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96FB3">
      <w:pPr>
        <w:pStyle w:val="HEADERTEXT"/>
        <w:rPr>
          <w:b/>
          <w:bCs/>
        </w:rPr>
      </w:pPr>
      <w:r>
        <w:rPr>
          <w:rFonts w:ascii="Arial, sans-serif" w:hAnsi="Arial, sans-serif"/>
        </w:rPr>
        <w:t xml:space="preserve">  </w:t>
      </w:r>
    </w:p>
    <w:p w:rsidR="002929FB" w:rsidRDefault="00F96FB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СРАВНЕНИЕ </w:t>
      </w:r>
    </w:p>
    <w:p w:rsidR="002929FB" w:rsidRDefault="00F96FB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color w:val="0000AA"/>
          <w:u w:val="single"/>
        </w:rPr>
        <w:t>СП 8.13130.2020 Системы противопожарной защиты. Наружное противопожарное во</w:t>
      </w:r>
      <w:r>
        <w:rPr>
          <w:b/>
          <w:bCs/>
          <w:color w:val="0000AA"/>
          <w:u w:val="single"/>
        </w:rPr>
        <w:t>доснабжение. Требования пожарной безопасности</w:t>
      </w:r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t xml:space="preserve"> </w:t>
      </w:r>
    </w:p>
    <w:p w:rsidR="002929FB" w:rsidRDefault="00F96FB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и </w:t>
      </w:r>
    </w:p>
    <w:p w:rsidR="002929FB" w:rsidRDefault="00F96FB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color w:val="BF2F1C"/>
          <w:u w:val="single"/>
        </w:rPr>
        <w:t>СП 8.13130.2009 Системы противопожарной защиты. Источники наружного противопожарного водоснабжения. Требования пожарной безопасности (с Изменением N 1)</w:t>
      </w:r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t xml:space="preserve"> </w:t>
      </w:r>
      <w:bookmarkStart w:id="0" w:name="_GoBack"/>
      <w:bookmarkEnd w:id="0"/>
    </w:p>
    <w:p w:rsidR="00000000" w:rsidRDefault="00F96FB3">
      <w:pPr>
        <w:pStyle w:val="FORMATTEXT"/>
      </w:pPr>
      <w:r>
        <w:t>     </w:t>
      </w:r>
      <w:r>
        <w:rPr>
          <w:color w:val="0000AA"/>
          <w:u w:val="single"/>
        </w:rPr>
        <w:t xml:space="preserve">СП 8.13130.2020 Системы противопожарной защиты. Наружное противопожарное водоснабжение. Требования пожарной </w:t>
      </w:r>
      <w:proofErr w:type="gramStart"/>
      <w:r>
        <w:rPr>
          <w:color w:val="0000AA"/>
          <w:u w:val="single"/>
        </w:rPr>
        <w:t>безопасности</w:t>
      </w:r>
      <w:r>
        <w:rPr>
          <w:color w:val="0000FF"/>
          <w:u w:val="single"/>
        </w:rPr>
        <w:t xml:space="preserve"> </w:t>
      </w:r>
      <w:r>
        <w:t xml:space="preserve"> введен</w:t>
      </w:r>
      <w:proofErr w:type="gramEnd"/>
      <w:r>
        <w:t xml:space="preserve"> в действие с 30.09.2020 взамен </w:t>
      </w:r>
      <w:r>
        <w:rPr>
          <w:color w:val="BF2F1C"/>
          <w:u w:val="single"/>
        </w:rPr>
        <w:t>СП 8.13130.2009 Системы противопожарной защиты. Источ</w:t>
      </w:r>
      <w:r>
        <w:rPr>
          <w:color w:val="BF2F1C"/>
          <w:u w:val="single"/>
        </w:rPr>
        <w:t>н</w:t>
      </w:r>
      <w:r>
        <w:rPr>
          <w:color w:val="BF2F1C"/>
          <w:u w:val="single"/>
        </w:rPr>
        <w:t>ики нар</w:t>
      </w:r>
      <w:r>
        <w:rPr>
          <w:color w:val="BF2F1C"/>
          <w:u w:val="single"/>
        </w:rPr>
        <w:t>ужного противопожарного водоснабжения. Требования пожарной безопасности (с Изменением N 1</w:t>
      </w:r>
      <w:proofErr w:type="gramStart"/>
      <w:r>
        <w:rPr>
          <w:color w:val="BF2F1C"/>
          <w:u w:val="single"/>
        </w:rPr>
        <w:t>)</w:t>
      </w:r>
      <w:r>
        <w:rPr>
          <w:color w:val="0000FF"/>
          <w:u w:val="single"/>
        </w:rPr>
        <w:t xml:space="preserve"> </w:t>
      </w:r>
      <w:r>
        <w:t>.</w:t>
      </w:r>
      <w:proofErr w:type="gramEnd"/>
      <w:r>
        <w:t xml:space="preserve"> </w:t>
      </w:r>
    </w:p>
    <w:p w:rsidR="002929FB" w:rsidRDefault="00F96FB3">
      <w:pPr>
        <w:pStyle w:val="HORIZ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F96FB3">
      <w:pPr>
        <w:pStyle w:val="FORMATTEXT"/>
      </w:pPr>
      <w:r>
        <w:t>     Краткая инструкция по отображению информации в Сравнении:</w:t>
      </w:r>
    </w:p>
    <w:p w:rsidR="00000000" w:rsidRDefault="00F96FB3">
      <w:pPr>
        <w:pStyle w:val="FORMATTEXT"/>
      </w:pPr>
      <w:r>
        <w:t xml:space="preserve">     Сравнение представлено в </w:t>
      </w:r>
      <w:r>
        <w:t>виде таблицы, где:</w:t>
      </w:r>
    </w:p>
    <w:p w:rsidR="00000000" w:rsidRDefault="00F96FB3">
      <w:pPr>
        <w:pStyle w:val="FORMATTEXT"/>
      </w:pPr>
      <w:r>
        <w:t xml:space="preserve">     - в левом столбце таблицы расположен полный текст </w:t>
      </w:r>
      <w:r>
        <w:rPr>
          <w:color w:val="0000AA"/>
          <w:u w:val="single"/>
        </w:rPr>
        <w:t xml:space="preserve">СП 8.13130.2020 Системы противопожарной защиты. Наружное противопожарное водоснабжение. Требования пожарной </w:t>
      </w:r>
      <w:proofErr w:type="gramStart"/>
      <w:r>
        <w:rPr>
          <w:color w:val="0000AA"/>
          <w:u w:val="single"/>
        </w:rPr>
        <w:t>безопасности</w:t>
      </w:r>
      <w:r>
        <w:rPr>
          <w:color w:val="0000FF"/>
          <w:u w:val="single"/>
        </w:rPr>
        <w:t xml:space="preserve"> </w:t>
      </w:r>
      <w:r>
        <w:t>;</w:t>
      </w:r>
      <w:proofErr w:type="gramEnd"/>
    </w:p>
    <w:p w:rsidR="00000000" w:rsidRDefault="00F96FB3">
      <w:pPr>
        <w:pStyle w:val="FORMATTEXT"/>
      </w:pPr>
      <w:r>
        <w:t>     - в правом столбце таблицы</w:t>
      </w:r>
      <w:r>
        <w:t xml:space="preserve"> расположен текст </w:t>
      </w:r>
      <w:r>
        <w:rPr>
          <w:color w:val="BF2F1C"/>
          <w:u w:val="single"/>
        </w:rPr>
        <w:t>СП 8.13130.2009 Системы противопожарной защиты. Источники наружного противопожарного водоснабжения. Требования пожарной безопасности (с Изменением N 1</w:t>
      </w:r>
      <w:proofErr w:type="gramStart"/>
      <w:r>
        <w:rPr>
          <w:color w:val="BF2F1C"/>
          <w:u w:val="single"/>
        </w:rPr>
        <w:t>)</w:t>
      </w:r>
      <w:r>
        <w:rPr>
          <w:color w:val="0000FF"/>
          <w:u w:val="single"/>
        </w:rPr>
        <w:t xml:space="preserve"> </w:t>
      </w:r>
      <w:r>
        <w:t xml:space="preserve"> в</w:t>
      </w:r>
      <w:proofErr w:type="gramEnd"/>
      <w:r>
        <w:t xml:space="preserve"> соответствии со структурой </w:t>
      </w:r>
      <w:r>
        <w:rPr>
          <w:color w:val="0000AA"/>
          <w:u w:val="single"/>
        </w:rPr>
        <w:t>Свод пр</w:t>
      </w:r>
      <w:r>
        <w:rPr>
          <w:color w:val="0000AA"/>
          <w:u w:val="single"/>
        </w:rPr>
        <w:t>авил 8.13130.2020</w:t>
      </w:r>
      <w:r>
        <w:rPr>
          <w:color w:val="0000FF"/>
          <w:u w:val="single"/>
        </w:rPr>
        <w:t xml:space="preserve"> </w:t>
      </w:r>
      <w:r>
        <w:t>.</w:t>
      </w:r>
    </w:p>
    <w:p w:rsidR="00000000" w:rsidRDefault="00F96FB3">
      <w:pPr>
        <w:pStyle w:val="FORMATTEXT"/>
        <w:ind w:firstLine="568"/>
        <w:jc w:val="both"/>
      </w:pPr>
      <w:r>
        <w:t xml:space="preserve">Для выявления различий в сравниваемых текстах введена цветовая градация: </w:t>
      </w:r>
    </w:p>
    <w:p w:rsidR="00000000" w:rsidRDefault="00F96FB3">
      <w:pPr>
        <w:pStyle w:val="FORMATTEXT"/>
        <w:ind w:firstLine="568"/>
        <w:jc w:val="both"/>
      </w:pPr>
      <w:r>
        <w:t xml:space="preserve">- </w:t>
      </w:r>
      <w:r>
        <w:rPr>
          <w:b/>
          <w:bCs/>
        </w:rPr>
        <w:t>черным</w:t>
      </w:r>
      <w:r>
        <w:t xml:space="preserve"> цветом отмечены неизмененные фрагменты текста, а также фрагменты текста, в которых не произошло значимых изменений (например, </w:t>
      </w:r>
      <w:proofErr w:type="spellStart"/>
      <w:r>
        <w:t>перенумерация</w:t>
      </w:r>
      <w:proofErr w:type="spellEnd"/>
      <w:r>
        <w:t xml:space="preserve"> пунктов); </w:t>
      </w:r>
    </w:p>
    <w:p w:rsidR="00000000" w:rsidRDefault="00F96FB3">
      <w:pPr>
        <w:pStyle w:val="FORMATTEXT"/>
        <w:ind w:firstLine="568"/>
        <w:jc w:val="both"/>
      </w:pPr>
      <w:r>
        <w:t xml:space="preserve">- </w:t>
      </w:r>
      <w:r>
        <w:rPr>
          <w:b/>
          <w:bCs/>
          <w:color w:val="008000"/>
        </w:rPr>
        <w:t>зеленым цветом</w:t>
      </w:r>
      <w:r>
        <w:t xml:space="preserve"> - измененные (переработанные) фрагменты текста; </w:t>
      </w:r>
    </w:p>
    <w:p w:rsidR="002929FB" w:rsidRDefault="00F96FB3">
      <w:pPr>
        <w:pStyle w:val="FORMATTEXT"/>
        <w:ind w:firstLine="568"/>
        <w:jc w:val="both"/>
      </w:pPr>
      <w:r>
        <w:t xml:space="preserve">- </w:t>
      </w:r>
      <w:r>
        <w:rPr>
          <w:b/>
          <w:bCs/>
          <w:color w:val="000080"/>
        </w:rPr>
        <w:t>синим цветом</w:t>
      </w:r>
      <w:r>
        <w:t xml:space="preserve"> - включенные фрагменты текста для левого столбца таблицы; исключенные фрагменты текста для правого столбца таблицы.</w:t>
      </w:r>
    </w:p>
    <w:p w:rsidR="00000000" w:rsidRDefault="00F96FB3">
      <w:pPr>
        <w:pStyle w:val="FORMATTEXT"/>
        <w:ind w:firstLine="568"/>
        <w:jc w:val="both"/>
      </w:pPr>
      <w:r>
        <w:t xml:space="preserve">Примечание изготовителя базы данных. </w:t>
      </w:r>
    </w:p>
    <w:p w:rsidR="00000000" w:rsidRDefault="00F96FB3">
      <w:pPr>
        <w:pStyle w:val="HORIZLINE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F96FB3">
      <w:pPr>
        <w:pStyle w:val="FORMATTEXT"/>
        <w:ind w:firstLine="568"/>
        <w:jc w:val="both"/>
      </w:pPr>
      <w:r>
        <w:t xml:space="preserve">   </w:t>
      </w:r>
    </w:p>
    <w:tbl>
      <w:tblPr>
        <w:tblW w:w="5000" w:type="pct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427"/>
        <w:gridCol w:w="7429"/>
      </w:tblGrid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F96FB3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AA"/>
                <w:sz w:val="18"/>
                <w:szCs w:val="18"/>
                <w:u w:val="single"/>
              </w:rPr>
              <w:t>СП 8.13130.2020 Системы противопожарной защиты. Наружное противопожарное водоснабжение. Требования пожарной безопасности</w:t>
            </w:r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</w:p>
          <w:p w:rsidR="00000000" w:rsidRDefault="00F96FB3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(введен в действие с</w:t>
            </w:r>
            <w:r>
              <w:rPr>
                <w:b/>
                <w:bCs/>
                <w:sz w:val="18"/>
                <w:szCs w:val="18"/>
              </w:rPr>
              <w:t xml:space="preserve"> 30.09.2020) 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F96FB3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BF2F1C"/>
                <w:sz w:val="18"/>
                <w:szCs w:val="18"/>
                <w:u w:val="single"/>
              </w:rPr>
              <w:t>СП 8.13130.2009 Системы противопожарной защиты. Источники наружного противопожарного водоснабжения. Требования пожарной безопасности (с Изменением N 1)</w:t>
            </w:r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ОКС 13.220.01 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F96FB3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W w:w="5000" w:type="pct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428"/>
        <w:gridCol w:w="7428"/>
      </w:tblGrid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b/>
                <w:bCs/>
                <w:sz w:val="18"/>
                <w:szCs w:val="18"/>
              </w:rPr>
            </w:pP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Предисловие</w:t>
            </w:r>
            <w:r>
              <w:rPr>
                <w:sz w:val="18"/>
                <w:szCs w:val="18"/>
              </w:rPr>
              <w:t xml:space="preserve">     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b/>
                <w:bCs/>
                <w:sz w:val="18"/>
                <w:szCs w:val="18"/>
              </w:rPr>
            </w:pP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Предисловие</w:t>
            </w:r>
            <w:r>
              <w:rPr>
                <w:sz w:val="18"/>
                <w:szCs w:val="18"/>
              </w:rPr>
              <w:t xml:space="preserve">    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lastRenderedPageBreak/>
              <w:t>Цели и принципы стандартизации в Российской Федерации установлены Федеральным законом от 27 декабря 2002 г. N 184-ФЗ "О техническом регулировании", а пр</w:t>
            </w:r>
            <w:r>
              <w:rPr>
                <w:color w:val="000080"/>
                <w:sz w:val="18"/>
                <w:szCs w:val="18"/>
              </w:rPr>
              <w:t>авила применения сводов правил - постановлением Правительства Российской Федерации "О порядке разработки и утверждения сводов правил" от 19 ноября 2008 г. N 858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Сведения о своде правил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b/>
                <w:bCs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Сведения о своде правил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РАЗРАБОТАН </w:t>
            </w:r>
            <w:r>
              <w:rPr>
                <w:color w:val="008000"/>
                <w:sz w:val="18"/>
                <w:szCs w:val="18"/>
              </w:rPr>
              <w:t>И ВНЕСЕН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80"/>
                <w:sz w:val="18"/>
                <w:szCs w:val="18"/>
              </w:rPr>
              <w:t>Федеральным г</w:t>
            </w:r>
            <w:r>
              <w:rPr>
                <w:color w:val="000080"/>
                <w:sz w:val="18"/>
                <w:szCs w:val="18"/>
              </w:rPr>
              <w:t>осударственным бюджетным учреждением "Всероссийский ордена "Знак Почета" научно-исследовательский институт противопожарной обороны Министерства Российской Федерации по делам гражданской обороны, чрезвычайным ситуациям и ликвидации последствий стихийных бед</w:t>
            </w:r>
            <w:r>
              <w:rPr>
                <w:color w:val="000080"/>
                <w:sz w:val="18"/>
                <w:szCs w:val="18"/>
              </w:rPr>
              <w:t>ствий" (далее 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>ФГБУ</w:t>
            </w:r>
            <w:r>
              <w:rPr>
                <w:sz w:val="18"/>
                <w:szCs w:val="18"/>
              </w:rPr>
              <w:t xml:space="preserve"> ВНИИПО МЧС России)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2929FB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РАЗРАБОТАН </w:t>
            </w:r>
            <w:r>
              <w:rPr>
                <w:color w:val="008000"/>
                <w:sz w:val="18"/>
                <w:szCs w:val="18"/>
              </w:rPr>
              <w:t>ФГУ</w:t>
            </w:r>
            <w:r>
              <w:rPr>
                <w:sz w:val="18"/>
                <w:szCs w:val="18"/>
              </w:rPr>
              <w:t xml:space="preserve"> ВНИИПО МЧС России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>
              <w:rPr>
                <w:color w:val="008000"/>
                <w:sz w:val="18"/>
                <w:szCs w:val="18"/>
              </w:rPr>
              <w:t>ВНЕСЕН Техническим комитетом по стандартизации ТК 274 "Пожарная безопасность"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УТВЕРЖДЕН И ВВЕДЕН В ДЕЙСТВИЕ Приказом</w:t>
            </w:r>
            <w:r>
              <w:rPr>
                <w:color w:val="008000"/>
                <w:sz w:val="18"/>
                <w:szCs w:val="18"/>
              </w:rPr>
              <w:t xml:space="preserve"> Министерства Российской Федерации по делам граждан</w:t>
            </w:r>
            <w:r>
              <w:rPr>
                <w:color w:val="008000"/>
                <w:sz w:val="18"/>
                <w:szCs w:val="18"/>
              </w:rPr>
              <w:t>ской обороны, чрезвычайным ситуациям и ликвидации последствий стихийных бедствий от 30 марта 2020 г. N 225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УТВЕРЖДЕН И ВВЕДЕН В ДЕЙСТВИЕ Приказом </w:t>
            </w:r>
            <w:r>
              <w:rPr>
                <w:color w:val="008000"/>
                <w:sz w:val="18"/>
                <w:szCs w:val="18"/>
              </w:rPr>
              <w:t>МЧС России от 25 марта 2009 г. N 178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ЗАРЕГИСТРИРОВАН Федеральным агентством по техническому регулир</w:t>
            </w:r>
            <w:r>
              <w:rPr>
                <w:sz w:val="18"/>
                <w:szCs w:val="18"/>
              </w:rPr>
              <w:t xml:space="preserve">ованию и метрологии </w:t>
            </w:r>
            <w:r>
              <w:rPr>
                <w:color w:val="000080"/>
                <w:sz w:val="18"/>
                <w:szCs w:val="18"/>
              </w:rPr>
              <w:t>17 июня 2020 г.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ЗАРЕГИСТРИРОВАН Федеральным агентством по техническому регулированию и метрологии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>
              <w:rPr>
                <w:color w:val="008000"/>
                <w:sz w:val="18"/>
                <w:szCs w:val="18"/>
              </w:rPr>
              <w:t>ВЗАМЕН СП 8.13130.2009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>
              <w:rPr>
                <w:color w:val="008000"/>
                <w:sz w:val="18"/>
                <w:szCs w:val="18"/>
              </w:rPr>
              <w:t>ВВЕДЕН ВПЕРВЫЕ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Информация о </w:t>
            </w:r>
            <w:r>
              <w:rPr>
                <w:color w:val="000080"/>
                <w:sz w:val="18"/>
                <w:szCs w:val="18"/>
              </w:rPr>
              <w:t>пересмотре или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>внесении изменений</w:t>
            </w:r>
            <w:r>
              <w:rPr>
                <w:sz w:val="18"/>
                <w:szCs w:val="18"/>
              </w:rPr>
              <w:t xml:space="preserve"> в настоящий свод правил</w:t>
            </w:r>
            <w:r>
              <w:rPr>
                <w:color w:val="000080"/>
                <w:sz w:val="18"/>
                <w:szCs w:val="18"/>
              </w:rPr>
              <w:t>, а также</w:t>
            </w:r>
            <w:r>
              <w:rPr>
                <w:color w:val="000080"/>
                <w:sz w:val="18"/>
                <w:szCs w:val="18"/>
              </w:rPr>
              <w:t xml:space="preserve"> тексты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>размещаются</w:t>
            </w:r>
            <w:r>
              <w:rPr>
                <w:sz w:val="18"/>
                <w:szCs w:val="18"/>
              </w:rPr>
              <w:t xml:space="preserve"> в </w:t>
            </w:r>
            <w:r>
              <w:rPr>
                <w:color w:val="008000"/>
                <w:sz w:val="18"/>
                <w:szCs w:val="18"/>
              </w:rPr>
              <w:t>информационной системе общего пользования - на официальном сайте разработчика</w:t>
            </w:r>
            <w:r>
              <w:rPr>
                <w:sz w:val="18"/>
                <w:szCs w:val="18"/>
              </w:rPr>
              <w:t xml:space="preserve">. Соответствующая информация, уведомление и тексты размещаются также в информационной системе общего пользования - на официальном сайте </w:t>
            </w:r>
            <w:r>
              <w:rPr>
                <w:color w:val="008000"/>
                <w:sz w:val="18"/>
                <w:szCs w:val="18"/>
              </w:rPr>
              <w:t>федерального органа и</w:t>
            </w:r>
            <w:r>
              <w:rPr>
                <w:color w:val="008000"/>
                <w:sz w:val="18"/>
                <w:szCs w:val="18"/>
              </w:rPr>
              <w:t>сполнительной власти в сфере стандартизации</w:t>
            </w:r>
            <w:r>
              <w:rPr>
                <w:sz w:val="18"/>
                <w:szCs w:val="18"/>
              </w:rPr>
              <w:t xml:space="preserve"> в сети Интернет </w:t>
            </w:r>
            <w:r>
              <w:rPr>
                <w:color w:val="000080"/>
                <w:sz w:val="18"/>
                <w:szCs w:val="18"/>
              </w:rPr>
              <w:t>(www.gost.ru)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i/>
                <w:iCs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Информация об </w:t>
            </w:r>
            <w:r>
              <w:rPr>
                <w:color w:val="008000"/>
                <w:sz w:val="18"/>
                <w:szCs w:val="18"/>
              </w:rPr>
              <w:t>изменениях</w:t>
            </w:r>
            <w:r>
              <w:rPr>
                <w:sz w:val="18"/>
                <w:szCs w:val="18"/>
              </w:rPr>
              <w:t xml:space="preserve"> к настоящему своду правил </w:t>
            </w:r>
            <w:r>
              <w:rPr>
                <w:color w:val="008000"/>
                <w:sz w:val="18"/>
                <w:szCs w:val="18"/>
              </w:rPr>
              <w:t>публикуется</w:t>
            </w:r>
            <w:r>
              <w:rPr>
                <w:sz w:val="18"/>
                <w:szCs w:val="18"/>
              </w:rPr>
              <w:t xml:space="preserve"> в </w:t>
            </w:r>
            <w:r>
              <w:rPr>
                <w:color w:val="008000"/>
                <w:sz w:val="18"/>
                <w:szCs w:val="18"/>
              </w:rPr>
              <w:t>ежегодно издаваемом информационном указателе "Национальные стандарты"</w:t>
            </w:r>
            <w:r>
              <w:rPr>
                <w:color w:val="000080"/>
                <w:sz w:val="18"/>
                <w:szCs w:val="18"/>
              </w:rPr>
              <w:t>, а текст изменений и поправок - в ежемесячно</w:t>
            </w:r>
            <w:r>
              <w:rPr>
                <w:color w:val="000080"/>
                <w:sz w:val="18"/>
                <w:szCs w:val="18"/>
              </w:rPr>
              <w:t xml:space="preserve"> издаваемых информационных указателях "Национальные стандарты"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color w:val="000080"/>
                <w:sz w:val="18"/>
                <w:szCs w:val="18"/>
              </w:rPr>
              <w:t>В случае пересмотра (замены) или отмены настоящего свода правил соответствующее уведомление будет опубликовано в ежемесячно издаваемом информационном указателе "Национальные стандарты".</w:t>
            </w:r>
            <w:r>
              <w:rPr>
                <w:sz w:val="18"/>
                <w:szCs w:val="18"/>
              </w:rPr>
              <w:t xml:space="preserve"> Соотве</w:t>
            </w:r>
            <w:r>
              <w:rPr>
                <w:sz w:val="18"/>
                <w:szCs w:val="18"/>
              </w:rPr>
              <w:t xml:space="preserve">тствующая информация, уведомление и тексты размещаются также в информационной системе общего пользования - на официальном сайте </w:t>
            </w:r>
            <w:r>
              <w:rPr>
                <w:color w:val="008000"/>
                <w:sz w:val="18"/>
                <w:szCs w:val="18"/>
              </w:rPr>
              <w:t>разработчика (ФГУ ВНИИПО МЧС России)</w:t>
            </w:r>
            <w:r>
              <w:rPr>
                <w:sz w:val="18"/>
                <w:szCs w:val="18"/>
              </w:rPr>
              <w:t xml:space="preserve"> в сети Интернет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i/>
                <w:iCs/>
                <w:sz w:val="18"/>
                <w:szCs w:val="18"/>
              </w:rPr>
            </w:pPr>
          </w:p>
          <w:p w:rsidR="002929FB" w:rsidRDefault="00F96FB3">
            <w:pPr>
              <w:pStyle w:val="FORMATTEXT"/>
              <w:ind w:firstLine="568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ВНЕСЕНО Изменение N 1, утвержденное и введенное в действие с</w:t>
            </w:r>
            <w:r>
              <w:rPr>
                <w:i/>
                <w:iCs/>
                <w:sz w:val="18"/>
                <w:szCs w:val="18"/>
              </w:rPr>
              <w:t xml:space="preserve"> 01.02.2011 Приказом МЧС России от 09.12.2010 N 640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Изменение N 1 внесено изготовителем базы данных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000000" w:rsidRDefault="00F96FB3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W w:w="5000" w:type="pct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427"/>
        <w:gridCol w:w="7429"/>
      </w:tblGrid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b/>
                <w:bCs/>
                <w:sz w:val="18"/>
                <w:szCs w:val="18"/>
              </w:rPr>
            </w:pP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Введение</w:t>
            </w:r>
            <w:r>
              <w:rPr>
                <w:sz w:val="18"/>
                <w:szCs w:val="18"/>
              </w:rPr>
              <w:t xml:space="preserve">     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Настоящий свод прави</w:t>
            </w:r>
            <w:r>
              <w:rPr>
                <w:color w:val="000080"/>
                <w:sz w:val="18"/>
                <w:szCs w:val="18"/>
              </w:rPr>
              <w:t>л разработан в развитие положений статей 62, 68 и 99 Федерального закона от 22 июля 2008 г. N 123-ФЗ "Технический регламент о требованиях пожарной безопасности" [1] (далее - Технический регламент) и является нормативным документом добровольного применения.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Настоящий свод правил устанавливает нормы расхода воды на наружное пожаротушение, требования к расчетному количеству одновременных пожаров, свободным напорам в наружной водопроводной сети, размещению пожарных гидрантов и другие требования пожарной бе</w:t>
            </w:r>
            <w:r>
              <w:rPr>
                <w:color w:val="000080"/>
                <w:sz w:val="18"/>
                <w:szCs w:val="18"/>
              </w:rPr>
              <w:t>зопасности, необходимые для проектирования систем водоснабжения, обеспечивающих противопожарные нужды, а также требования к пожарным резервуарам и водоемам.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Требования настоящего свода правил не содержат данных, достаточных для проектирования противоп</w:t>
            </w:r>
            <w:r>
              <w:rPr>
                <w:color w:val="000080"/>
                <w:sz w:val="18"/>
                <w:szCs w:val="18"/>
              </w:rPr>
              <w:t>ожарного водоснабжения ряда производственных объектов, требования к которым установлены нормативными документами по пожарной безопасности для соответствующих отраслей промышленности и сельского хозяйства.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F96FB3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W w:w="5000" w:type="pct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428"/>
        <w:gridCol w:w="7428"/>
      </w:tblGrid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b/>
                <w:bCs/>
                <w:sz w:val="18"/>
                <w:szCs w:val="18"/>
              </w:rPr>
            </w:pP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Область применения</w:t>
            </w:r>
            <w:r>
              <w:rPr>
                <w:sz w:val="18"/>
                <w:szCs w:val="18"/>
              </w:rPr>
              <w:t xml:space="preserve">    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b/>
                <w:bCs/>
                <w:sz w:val="18"/>
                <w:szCs w:val="18"/>
              </w:rPr>
            </w:pP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Область применения</w:t>
            </w:r>
            <w:r>
              <w:rPr>
                <w:sz w:val="18"/>
                <w:szCs w:val="18"/>
              </w:rPr>
              <w:t xml:space="preserve">    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 Настоящий свод </w:t>
            </w:r>
            <w:r>
              <w:rPr>
                <w:sz w:val="18"/>
                <w:szCs w:val="18"/>
              </w:rPr>
              <w:t xml:space="preserve">правил устанавливает требования пожарной безопасности к наружному противопожарному водоснабжению </w:t>
            </w:r>
            <w:r>
              <w:rPr>
                <w:color w:val="008000"/>
                <w:sz w:val="18"/>
                <w:szCs w:val="18"/>
              </w:rPr>
              <w:t>населенных пунктов и производственных объектов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 Настоящий свод правил </w:t>
            </w:r>
            <w:r>
              <w:rPr>
                <w:color w:val="000080"/>
                <w:sz w:val="18"/>
                <w:szCs w:val="18"/>
              </w:rPr>
              <w:t>разработан в соответствии со статьями 68 и 99 Федерального закона от 22 июля</w:t>
            </w:r>
            <w:r>
              <w:rPr>
                <w:color w:val="000080"/>
                <w:sz w:val="18"/>
                <w:szCs w:val="18"/>
              </w:rPr>
              <w:t xml:space="preserve"> 2008 г. N 123-ФЗ "Технический регламент о требованиях пожарной безопасности" (далее - Технический регламент), является нормативным документом добровольного применения и</w:t>
            </w:r>
            <w:r>
              <w:rPr>
                <w:sz w:val="18"/>
                <w:szCs w:val="18"/>
              </w:rPr>
              <w:t xml:space="preserve"> устанавливает требования пожарной безопасности к </w:t>
            </w:r>
            <w:r>
              <w:rPr>
                <w:color w:val="000080"/>
                <w:sz w:val="18"/>
                <w:szCs w:val="18"/>
              </w:rPr>
              <w:t>источникам</w:t>
            </w:r>
            <w:r>
              <w:rPr>
                <w:sz w:val="18"/>
                <w:szCs w:val="18"/>
              </w:rPr>
              <w:t xml:space="preserve"> наружного противопожарного</w:t>
            </w:r>
            <w:r>
              <w:rPr>
                <w:sz w:val="18"/>
                <w:szCs w:val="18"/>
              </w:rPr>
              <w:t xml:space="preserve"> водоснабжения</w:t>
            </w:r>
            <w:r>
              <w:rPr>
                <w:color w:val="008000"/>
                <w:sz w:val="18"/>
                <w:szCs w:val="18"/>
              </w:rPr>
              <w:t xml:space="preserve"> на территории поселений, городских округов (далее - поселения) и организаций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i/>
                <w:iCs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(Измененная редакция, Изм. N 1).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 Установленные настоящим сводом правил требования пожарной </w:t>
            </w:r>
            <w:r>
              <w:rPr>
                <w:sz w:val="18"/>
                <w:szCs w:val="18"/>
              </w:rPr>
              <w:lastRenderedPageBreak/>
              <w:t>безопасности должны соблюдаться при проектировании, строитель</w:t>
            </w:r>
            <w:r>
              <w:rPr>
                <w:sz w:val="18"/>
                <w:szCs w:val="18"/>
              </w:rPr>
              <w:t xml:space="preserve">стве, реконструкции и капитальном ремонте систем противопожарного водоснабжения населенных пунктов и производственных объектов, а также пожарных резервуаров и водоемов.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2929FB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 </w:t>
            </w:r>
            <w:r>
              <w:rPr>
                <w:color w:val="008000"/>
                <w:sz w:val="18"/>
                <w:szCs w:val="18"/>
              </w:rPr>
              <w:t>Настоящий свод правил</w:t>
            </w:r>
            <w:r>
              <w:rPr>
                <w:sz w:val="18"/>
                <w:szCs w:val="18"/>
              </w:rPr>
              <w:t xml:space="preserve"> не распространяется на предприятия, производящие, примен</w:t>
            </w:r>
            <w:r>
              <w:rPr>
                <w:sz w:val="18"/>
                <w:szCs w:val="18"/>
              </w:rPr>
              <w:t>яющие или хранящие взрывчатые вещества.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1.4 Настоящий свод правил не распространяется на автоматические установки пожаротушения и внутренние противопожарные водопроводы, проектируемые по СП 5.13130 и СП 10.13130, а также временные системы противопожарног</w:t>
            </w:r>
            <w:r>
              <w:rPr>
                <w:color w:val="000080"/>
                <w:sz w:val="18"/>
                <w:szCs w:val="18"/>
              </w:rPr>
              <w:t>о водоснабжения.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 </w:t>
            </w:r>
            <w:r>
              <w:rPr>
                <w:color w:val="008000"/>
                <w:sz w:val="18"/>
                <w:szCs w:val="18"/>
              </w:rPr>
              <w:t>Требования настоящего документа</w:t>
            </w:r>
            <w:r>
              <w:rPr>
                <w:sz w:val="18"/>
                <w:szCs w:val="18"/>
              </w:rPr>
              <w:t xml:space="preserve"> не распространяются на предприятия, производящие, применяющие или хранящие взрывчатые вещества; </w:t>
            </w:r>
            <w:r>
              <w:rPr>
                <w:color w:val="000080"/>
                <w:sz w:val="18"/>
                <w:szCs w:val="18"/>
              </w:rPr>
              <w:t>объекты нефтегазодобывающей и нефтеперерабатывающей промышленности; объекты промышленного транспорта; пр</w:t>
            </w:r>
            <w:r>
              <w:rPr>
                <w:color w:val="000080"/>
                <w:sz w:val="18"/>
                <w:szCs w:val="18"/>
              </w:rPr>
              <w:t>едприятия, здания и сооружения по хранению и переработке зерна; автозаправочные станции; предприятия энергетики (здания и сооружения тепловых и гидравлических электростанций, районных котельных (станций) теплоснабжения, стационарных газотурбинных, парогазо</w:t>
            </w:r>
            <w:r>
              <w:rPr>
                <w:color w:val="000080"/>
                <w:sz w:val="18"/>
                <w:szCs w:val="18"/>
              </w:rPr>
              <w:t>вых и дизельных электростанций, электросетевых предприятий); объекты специального назначения, требования к которым установлены соответствующими нормативными документами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1.5 Настоящий свод правил используется при разработке специальных технических услов</w:t>
            </w:r>
            <w:r>
              <w:rPr>
                <w:color w:val="000080"/>
                <w:sz w:val="18"/>
                <w:szCs w:val="18"/>
              </w:rPr>
              <w:t>ий на проектирование и строительство источников наружного противопожарного водоснабжения.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1.3. При отсутствии в сводах правил требований пожарной безопасности к объекту защиты или если для достижения необходимого уровня его пожарной безопасности прим</w:t>
            </w:r>
            <w:r>
              <w:rPr>
                <w:color w:val="000080"/>
                <w:sz w:val="18"/>
                <w:szCs w:val="18"/>
              </w:rPr>
              <w:t>еняются технические решения, отличные от решений, предусмотренных сводами правил, на основе положений Технического регламента должны быть разработаны специальные технические условия, предусматривающие выполнение комплекса мероприятий по обеспечению необход</w:t>
            </w:r>
            <w:r>
              <w:rPr>
                <w:color w:val="000080"/>
                <w:sz w:val="18"/>
                <w:szCs w:val="18"/>
              </w:rPr>
              <w:t>имого уровня пожарной безопасности объекта защиты.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i/>
                <w:iCs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(Измененная редакция, Изм. N 1).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000000" w:rsidRDefault="00F96FB3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W w:w="5000" w:type="pct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428"/>
        <w:gridCol w:w="7428"/>
      </w:tblGrid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b/>
                <w:bCs/>
                <w:sz w:val="18"/>
                <w:szCs w:val="18"/>
              </w:rPr>
            </w:pP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Нормативные ссылки</w:t>
            </w:r>
            <w:r>
              <w:rPr>
                <w:sz w:val="18"/>
                <w:szCs w:val="18"/>
              </w:rPr>
              <w:t xml:space="preserve">     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b/>
                <w:bCs/>
                <w:sz w:val="18"/>
                <w:szCs w:val="18"/>
              </w:rPr>
            </w:pP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Нормативные ссылки</w:t>
            </w:r>
            <w:r>
              <w:rPr>
                <w:sz w:val="18"/>
                <w:szCs w:val="18"/>
              </w:rPr>
              <w:t xml:space="preserve">    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настоящем своде правил использованы нормативные ссылки на следующие </w:t>
            </w:r>
            <w:r>
              <w:rPr>
                <w:color w:val="008000"/>
                <w:sz w:val="18"/>
                <w:szCs w:val="18"/>
              </w:rPr>
              <w:t>документы</w:t>
            </w:r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настоящем своде правил использованы нормативные ссылки на следующие </w:t>
            </w:r>
            <w:r>
              <w:rPr>
                <w:color w:val="008000"/>
                <w:sz w:val="18"/>
                <w:szCs w:val="18"/>
              </w:rPr>
              <w:t>стандарты</w:t>
            </w:r>
            <w:r>
              <w:rPr>
                <w:sz w:val="18"/>
                <w:szCs w:val="18"/>
              </w:rPr>
              <w:t xml:space="preserve">: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ГОСТ 19179-73 Гидрология суши. Термины и определения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ГОСТ 25151-82 Водоснабжение. Термины и определения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ГОСТ 12.2.047-86 Система стандартов безопасности труда. П</w:t>
            </w:r>
            <w:r>
              <w:rPr>
                <w:color w:val="000080"/>
                <w:sz w:val="18"/>
                <w:szCs w:val="18"/>
              </w:rPr>
              <w:t xml:space="preserve">ожарная техника. Термины и определения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ГОСТ Р 12.4.026-2001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</w:t>
            </w:r>
            <w:r>
              <w:rPr>
                <w:color w:val="000080"/>
                <w:sz w:val="18"/>
                <w:szCs w:val="18"/>
              </w:rPr>
              <w:t>ний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ГОСТ 8220-85 Гидранты пожарные подземные. Технические условия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СП 5.13130.2009 Системы противопожарной защиты. Установки пожарной сигнализации и пожаротушения автоматические. Нормы и правила проектирования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СП 10.13130.2009 Системы противопожар</w:t>
            </w:r>
            <w:r>
              <w:rPr>
                <w:color w:val="000080"/>
                <w:sz w:val="18"/>
                <w:szCs w:val="18"/>
              </w:rPr>
              <w:t xml:space="preserve">ной защиты. Внутренний противопожарный водопровод. Требования пожарной безопасности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СП 31.13330.2012 Водоснабжение. Наружные сети и сооружения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СП 37.13330.2012 Промышленный транспорт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СП 113.13330.2016 Стоянки автомобилей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СП</w:t>
            </w:r>
            <w:r>
              <w:rPr>
                <w:color w:val="000080"/>
                <w:sz w:val="18"/>
                <w:szCs w:val="18"/>
              </w:rPr>
              <w:t xml:space="preserve"> 114.13330.2016 Склады лесных материалов. Противопожарные нормы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СП 118.13330.2012* Общественные здания и сооружения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Примечание - При пользовании настоящим сводом правил целесообразно проверить действие ссылочных </w:t>
            </w:r>
            <w:r>
              <w:rPr>
                <w:color w:val="008000"/>
                <w:sz w:val="18"/>
                <w:szCs w:val="18"/>
              </w:rPr>
              <w:t>документов</w:t>
            </w:r>
            <w:r>
              <w:rPr>
                <w:sz w:val="18"/>
                <w:szCs w:val="18"/>
              </w:rPr>
              <w:t xml:space="preserve"> в информационной систе</w:t>
            </w:r>
            <w:r>
              <w:rPr>
                <w:sz w:val="18"/>
                <w:szCs w:val="18"/>
              </w:rPr>
              <w:t xml:space="preserve">ме общего пользования - на официальном сайте Федерального агентства по техническому регулированию и метрологии в сети Интернет или по </w:t>
            </w:r>
            <w:r>
              <w:rPr>
                <w:color w:val="008000"/>
                <w:sz w:val="18"/>
                <w:szCs w:val="18"/>
              </w:rPr>
              <w:t>ежегодному</w:t>
            </w:r>
            <w:r>
              <w:rPr>
                <w:sz w:val="18"/>
                <w:szCs w:val="18"/>
              </w:rPr>
              <w:t xml:space="preserve"> информационному указателю "Национальные стандарты", который опубликован по состоянию на 1 января текущего года,</w:t>
            </w:r>
            <w:r>
              <w:rPr>
                <w:sz w:val="18"/>
                <w:szCs w:val="18"/>
              </w:rPr>
              <w:t xml:space="preserve"> и по </w:t>
            </w:r>
            <w:r>
              <w:rPr>
                <w:color w:val="008000"/>
                <w:sz w:val="18"/>
                <w:szCs w:val="18"/>
              </w:rPr>
              <w:t>выпускам ежемесячного</w:t>
            </w:r>
            <w:r>
              <w:rPr>
                <w:sz w:val="18"/>
                <w:szCs w:val="18"/>
              </w:rPr>
              <w:t xml:space="preserve"> информационного указателя </w:t>
            </w:r>
            <w:r>
              <w:rPr>
                <w:color w:val="000080"/>
                <w:sz w:val="18"/>
                <w:szCs w:val="18"/>
              </w:rPr>
              <w:t>"Национальные стандарты"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>за</w:t>
            </w:r>
            <w:r>
              <w:rPr>
                <w:sz w:val="18"/>
                <w:szCs w:val="18"/>
              </w:rPr>
              <w:t xml:space="preserve"> текущий год. Если заменен ссылочный </w:t>
            </w:r>
            <w:r>
              <w:rPr>
                <w:color w:val="008000"/>
                <w:sz w:val="18"/>
                <w:szCs w:val="18"/>
              </w:rPr>
              <w:t>документ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0080"/>
                <w:sz w:val="18"/>
                <w:szCs w:val="18"/>
              </w:rPr>
              <w:t>на который дана недатированная ссылка,</w:t>
            </w:r>
            <w:r>
              <w:rPr>
                <w:sz w:val="18"/>
                <w:szCs w:val="18"/>
              </w:rPr>
              <w:t xml:space="preserve"> то </w:t>
            </w:r>
            <w:r>
              <w:rPr>
                <w:color w:val="008000"/>
                <w:sz w:val="18"/>
                <w:szCs w:val="18"/>
              </w:rPr>
              <w:t xml:space="preserve">рекомендуется использовать действующую версию этого документа с учетом всех внесенных </w:t>
            </w:r>
            <w:r>
              <w:rPr>
                <w:color w:val="008000"/>
                <w:sz w:val="18"/>
                <w:szCs w:val="18"/>
              </w:rPr>
              <w:t>в данную версию изменений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color w:val="000080"/>
                <w:sz w:val="18"/>
                <w:szCs w:val="18"/>
              </w:rPr>
              <w:t xml:space="preserve">Если </w:t>
            </w:r>
            <w:r>
              <w:rPr>
                <w:color w:val="000080"/>
                <w:sz w:val="18"/>
                <w:szCs w:val="18"/>
              </w:rPr>
              <w:lastRenderedPageBreak/>
              <w:t xml:space="preserve">заменен ссылочный документ, на который дана датированная ссылка, то рекомендуется использовать версию этого документа с указанным выше годом утверждения (принятия). Если после утверждения настоящего свода правил в ссылочный </w:t>
            </w:r>
            <w:r>
              <w:rPr>
                <w:color w:val="000080"/>
                <w:sz w:val="18"/>
                <w:szCs w:val="18"/>
              </w:rPr>
              <w:t>документ, на который дана датированная ссылка, внесено изменение, затрагивающее положение, на которое дана ссылка, то это положение рекомендуется применять без учета данного изменения.</w:t>
            </w:r>
            <w:r>
              <w:rPr>
                <w:sz w:val="18"/>
                <w:szCs w:val="18"/>
              </w:rPr>
              <w:t xml:space="preserve"> Если ссылочный </w:t>
            </w:r>
            <w:r>
              <w:rPr>
                <w:color w:val="008000"/>
                <w:sz w:val="18"/>
                <w:szCs w:val="18"/>
              </w:rPr>
              <w:t>документ</w:t>
            </w:r>
            <w:r>
              <w:rPr>
                <w:sz w:val="18"/>
                <w:szCs w:val="18"/>
              </w:rPr>
              <w:t xml:space="preserve"> отменен без замены, то положение, в котором дан</w:t>
            </w:r>
            <w:r>
              <w:rPr>
                <w:sz w:val="18"/>
                <w:szCs w:val="18"/>
              </w:rPr>
              <w:t xml:space="preserve">а ссылка на него, </w:t>
            </w:r>
            <w:r>
              <w:rPr>
                <w:color w:val="008000"/>
                <w:sz w:val="18"/>
                <w:szCs w:val="18"/>
              </w:rPr>
              <w:t>рекомендуется применять</w:t>
            </w:r>
            <w:r>
              <w:rPr>
                <w:sz w:val="18"/>
                <w:szCs w:val="18"/>
              </w:rPr>
              <w:t xml:space="preserve"> в части, не затрагивающей эту ссылку.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Примечание - При пользовании настоящим сводом правил целесообразно проверить действие ссылочных </w:t>
            </w:r>
            <w:r>
              <w:rPr>
                <w:color w:val="008000"/>
                <w:sz w:val="18"/>
                <w:szCs w:val="18"/>
              </w:rPr>
              <w:t>стандартов, сводов правил и классификаторов</w:t>
            </w:r>
            <w:r>
              <w:rPr>
                <w:sz w:val="18"/>
                <w:szCs w:val="18"/>
              </w:rPr>
              <w:t xml:space="preserve"> в информационной системе общего </w:t>
            </w:r>
            <w:r>
              <w:rPr>
                <w:sz w:val="18"/>
                <w:szCs w:val="18"/>
              </w:rPr>
              <w:t xml:space="preserve">пользования - на официальном сайте Федерального агентства по техническому регулированию и метрологии в сети Интернет или по </w:t>
            </w:r>
            <w:r>
              <w:rPr>
                <w:color w:val="008000"/>
                <w:sz w:val="18"/>
                <w:szCs w:val="18"/>
              </w:rPr>
              <w:t>ежегодно издаваемому</w:t>
            </w:r>
            <w:r>
              <w:rPr>
                <w:sz w:val="18"/>
                <w:szCs w:val="18"/>
              </w:rPr>
              <w:t xml:space="preserve"> информационному указателю "Национальные стандарты", который опубликован по состоянию на 1 января текущего года,</w:t>
            </w:r>
            <w:r>
              <w:rPr>
                <w:sz w:val="18"/>
                <w:szCs w:val="18"/>
              </w:rPr>
              <w:t xml:space="preserve"> и по </w:t>
            </w:r>
            <w:r>
              <w:rPr>
                <w:color w:val="008000"/>
                <w:sz w:val="18"/>
                <w:szCs w:val="18"/>
              </w:rPr>
              <w:t>соответствующим ежемесячно издаваемым</w:t>
            </w:r>
            <w:r>
              <w:rPr>
                <w:sz w:val="18"/>
                <w:szCs w:val="18"/>
              </w:rPr>
              <w:t xml:space="preserve"> информационным указателям, </w:t>
            </w:r>
            <w:r>
              <w:rPr>
                <w:color w:val="008000"/>
                <w:sz w:val="18"/>
                <w:szCs w:val="18"/>
              </w:rPr>
              <w:t>опубликованным в</w:t>
            </w:r>
            <w:r>
              <w:rPr>
                <w:sz w:val="18"/>
                <w:szCs w:val="18"/>
              </w:rPr>
              <w:t xml:space="preserve"> текущем году. Если ссылочный </w:t>
            </w:r>
            <w:r>
              <w:rPr>
                <w:color w:val="008000"/>
                <w:sz w:val="18"/>
                <w:szCs w:val="18"/>
              </w:rPr>
              <w:t>стандарт</w:t>
            </w:r>
            <w:r>
              <w:rPr>
                <w:sz w:val="18"/>
                <w:szCs w:val="18"/>
              </w:rPr>
              <w:t xml:space="preserve"> заменен </w:t>
            </w:r>
            <w:r>
              <w:rPr>
                <w:color w:val="000080"/>
                <w:sz w:val="18"/>
                <w:szCs w:val="18"/>
              </w:rPr>
              <w:t>(изменен)</w:t>
            </w:r>
            <w:r>
              <w:rPr>
                <w:sz w:val="18"/>
                <w:szCs w:val="18"/>
              </w:rPr>
              <w:t xml:space="preserve">, то </w:t>
            </w:r>
            <w:r>
              <w:rPr>
                <w:color w:val="000080"/>
                <w:sz w:val="18"/>
                <w:szCs w:val="18"/>
              </w:rPr>
              <w:t>при пользовании настоящим сводом правил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>следует руководствоваться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>заменяющим (измененным) стандартом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lastRenderedPageBreak/>
              <w:t>Если с</w:t>
            </w:r>
            <w:r>
              <w:rPr>
                <w:sz w:val="18"/>
                <w:szCs w:val="18"/>
              </w:rPr>
              <w:t xml:space="preserve">сылочный </w:t>
            </w:r>
            <w:r>
              <w:rPr>
                <w:color w:val="008000"/>
                <w:sz w:val="18"/>
                <w:szCs w:val="18"/>
              </w:rPr>
              <w:t>стандарт</w:t>
            </w:r>
            <w:r>
              <w:rPr>
                <w:sz w:val="18"/>
                <w:szCs w:val="18"/>
              </w:rPr>
              <w:t xml:space="preserve"> отменен без замены, то положение, в котором дана ссылка на него, </w:t>
            </w:r>
            <w:r>
              <w:rPr>
                <w:color w:val="008000"/>
                <w:sz w:val="18"/>
                <w:szCs w:val="18"/>
              </w:rPr>
              <w:t>применяется</w:t>
            </w:r>
            <w:r>
              <w:rPr>
                <w:sz w:val="18"/>
                <w:szCs w:val="18"/>
              </w:rPr>
              <w:t xml:space="preserve"> в части, не затрагивающей эту ссылку. </w:t>
            </w:r>
          </w:p>
        </w:tc>
      </w:tr>
    </w:tbl>
    <w:p w:rsidR="00000000" w:rsidRDefault="00F96FB3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W w:w="5000" w:type="pct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428"/>
        <w:gridCol w:w="7428"/>
      </w:tblGrid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b/>
                <w:bCs/>
                <w:sz w:val="18"/>
                <w:szCs w:val="18"/>
              </w:rPr>
            </w:pPr>
          </w:p>
          <w:p w:rsidR="00820346" w:rsidRDefault="00F96FB3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Термины и определения</w:t>
            </w:r>
            <w:r>
              <w:rPr>
                <w:sz w:val="18"/>
                <w:szCs w:val="18"/>
              </w:rPr>
              <w:t xml:space="preserve">     </w: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b/>
                <w:bCs/>
                <w:sz w:val="18"/>
                <w:szCs w:val="18"/>
              </w:rPr>
            </w:pPr>
          </w:p>
          <w:p w:rsidR="00820346" w:rsidRDefault="00F96FB3" w:rsidP="00820346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Термины и определения</w:t>
            </w:r>
            <w:r>
              <w:rPr>
                <w:sz w:val="18"/>
                <w:szCs w:val="18"/>
              </w:rPr>
              <w:t xml:space="preserve">   </w:t>
            </w:r>
          </w:p>
          <w:p w:rsidR="00000000" w:rsidRDefault="00F96FB3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настоящем своде правил применяются </w:t>
            </w:r>
            <w:r>
              <w:rPr>
                <w:color w:val="000080"/>
                <w:sz w:val="18"/>
                <w:szCs w:val="18"/>
              </w:rPr>
              <w:t>понятия, установленные Техническим регламентом [1], термины, уста</w:t>
            </w:r>
            <w:r>
              <w:rPr>
                <w:color w:val="000080"/>
                <w:sz w:val="18"/>
                <w:szCs w:val="18"/>
              </w:rPr>
              <w:t>новленные ГОСТ 25151, а также</w:t>
            </w:r>
            <w:r>
              <w:rPr>
                <w:sz w:val="18"/>
                <w:szCs w:val="18"/>
              </w:rPr>
              <w:t xml:space="preserve"> следующие термины с соответствующими определениями: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настоящем своде правил применяются следующие термины с соответствующими определениями: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3.1 </w:t>
            </w:r>
            <w:r>
              <w:rPr>
                <w:b/>
                <w:bCs/>
                <w:color w:val="000080"/>
                <w:sz w:val="18"/>
                <w:szCs w:val="18"/>
              </w:rPr>
              <w:t>водный объект:</w:t>
            </w:r>
            <w:r>
              <w:rPr>
                <w:color w:val="000080"/>
                <w:sz w:val="18"/>
                <w:szCs w:val="18"/>
              </w:rPr>
              <w:t xml:space="preserve"> Природный или искусственный водоем, водоток либо иной объе</w:t>
            </w:r>
            <w:r>
              <w:rPr>
                <w:color w:val="000080"/>
                <w:sz w:val="18"/>
                <w:szCs w:val="18"/>
              </w:rPr>
              <w:t>кт, постоянное или временное сосредоточение вод, в котором имеются характерные формы и признаки водного режима (изменение во времени уровня, расхода и объема воды).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3.2 </w:t>
            </w:r>
            <w:r>
              <w:rPr>
                <w:b/>
                <w:bCs/>
                <w:color w:val="000080"/>
                <w:sz w:val="18"/>
                <w:szCs w:val="18"/>
              </w:rPr>
              <w:t>водоем:</w:t>
            </w:r>
            <w:r>
              <w:rPr>
                <w:color w:val="000080"/>
                <w:sz w:val="18"/>
                <w:szCs w:val="18"/>
              </w:rPr>
              <w:t xml:space="preserve"> Водный объект в углублении суши, характеризующийся замедленным движением во</w:t>
            </w:r>
            <w:r>
              <w:rPr>
                <w:color w:val="000080"/>
                <w:sz w:val="18"/>
                <w:szCs w:val="18"/>
              </w:rPr>
              <w:t>ды или полным его отсутствием.</w:t>
            </w: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Примечание - Различают естественные водоемы, представляющие собой природные скопления воды во впадинах, и искусственные водоемы - специально созданные скопления воды в искусственных или естественных углублениях земной повер</w:t>
            </w:r>
            <w:r>
              <w:rPr>
                <w:color w:val="000080"/>
                <w:sz w:val="18"/>
                <w:szCs w:val="18"/>
              </w:rPr>
              <w:t>хности.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[ГОСТ 19179-73, пункт 18]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 </w:t>
            </w:r>
            <w:r>
              <w:rPr>
                <w:b/>
                <w:bCs/>
                <w:sz w:val="18"/>
                <w:szCs w:val="18"/>
              </w:rPr>
              <w:t>водопровод: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>Комплекс сооружений, включающий водозабор, водопроводные насосные станции, станцию очистки воды или водоподготовки, водопроводную сеть и резервуары для обеспечения водой определенного качества п</w:t>
            </w:r>
            <w:r>
              <w:rPr>
                <w:color w:val="008000"/>
                <w:sz w:val="18"/>
                <w:szCs w:val="18"/>
              </w:rPr>
              <w:t>отребителе</w:t>
            </w:r>
            <w:r>
              <w:rPr>
                <w:sz w:val="18"/>
                <w:szCs w:val="18"/>
              </w:rPr>
              <w:t>й.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[ГОСТ 25151-82]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3.5 </w:t>
            </w:r>
            <w:r>
              <w:rPr>
                <w:b/>
                <w:bCs/>
                <w:sz w:val="18"/>
                <w:szCs w:val="18"/>
              </w:rPr>
              <w:t>водопровод: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 xml:space="preserve">Система сооружений и устройств, доставляющая воду по трубам от </w:t>
            </w:r>
            <w:proofErr w:type="spellStart"/>
            <w:r>
              <w:rPr>
                <w:color w:val="008000"/>
                <w:sz w:val="18"/>
                <w:szCs w:val="18"/>
              </w:rPr>
              <w:t>водоисточника</w:t>
            </w:r>
            <w:proofErr w:type="spellEnd"/>
            <w:r>
              <w:rPr>
                <w:color w:val="008000"/>
                <w:sz w:val="18"/>
                <w:szCs w:val="18"/>
              </w:rPr>
              <w:t xml:space="preserve"> к месту потребления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3.6 </w:t>
            </w:r>
            <w:r>
              <w:rPr>
                <w:b/>
                <w:bCs/>
                <w:color w:val="000080"/>
                <w:sz w:val="18"/>
                <w:szCs w:val="18"/>
              </w:rPr>
              <w:t>водопроводная сеть:</w:t>
            </w:r>
            <w:r>
              <w:rPr>
                <w:color w:val="000080"/>
                <w:sz w:val="18"/>
                <w:szCs w:val="18"/>
              </w:rPr>
              <w:t xml:space="preserve"> Совокупность водопроводных линий (трубопроводов) для подачи воды к местам потребле</w:t>
            </w:r>
            <w:r>
              <w:rPr>
                <w:color w:val="000080"/>
                <w:sz w:val="18"/>
                <w:szCs w:val="18"/>
              </w:rPr>
              <w:t>ния.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3.7 </w:t>
            </w:r>
            <w:r>
              <w:rPr>
                <w:b/>
                <w:bCs/>
                <w:color w:val="000080"/>
                <w:sz w:val="18"/>
                <w:szCs w:val="18"/>
              </w:rPr>
              <w:t>водопроводный узел:</w:t>
            </w:r>
            <w:r>
              <w:rPr>
                <w:color w:val="000080"/>
                <w:sz w:val="18"/>
                <w:szCs w:val="18"/>
              </w:rPr>
              <w:t xml:space="preserve"> Система сооружений и устройств, имеющая в своем составе насосные станции и резервуары для воды и предназначенная для поддержания необходимых напоров в водопроводной сети и снятия пиковых расходов воды в часы максимального водо</w:t>
            </w:r>
            <w:r>
              <w:rPr>
                <w:color w:val="000080"/>
                <w:sz w:val="18"/>
                <w:szCs w:val="18"/>
              </w:rPr>
              <w:t>потребления.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3.4 </w:t>
            </w:r>
            <w:r>
              <w:rPr>
                <w:b/>
                <w:bCs/>
                <w:color w:val="000080"/>
                <w:sz w:val="18"/>
                <w:szCs w:val="18"/>
              </w:rPr>
              <w:t>водоток:</w:t>
            </w:r>
            <w:r>
              <w:rPr>
                <w:color w:val="000080"/>
                <w:sz w:val="18"/>
                <w:szCs w:val="18"/>
              </w:rPr>
              <w:t xml:space="preserve"> Водный объект, характеризующийся движением воды в направлении уклона в углублении земной поверхности.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[ГОСТ 19179-73, пункт 15]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3.5 </w:t>
            </w:r>
            <w:r>
              <w:rPr>
                <w:b/>
                <w:bCs/>
                <w:color w:val="008000"/>
                <w:sz w:val="18"/>
                <w:szCs w:val="18"/>
              </w:rPr>
              <w:t>источник водоснабжения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color w:val="008000"/>
                <w:sz w:val="18"/>
                <w:szCs w:val="18"/>
              </w:rPr>
              <w:t>Природный или антропогенный поверхностный водоем (река, море, о</w:t>
            </w:r>
            <w:r>
              <w:rPr>
                <w:color w:val="008000"/>
                <w:sz w:val="18"/>
                <w:szCs w:val="18"/>
              </w:rPr>
              <w:t xml:space="preserve">зеро, океан, водохранилище и </w:t>
            </w:r>
            <w:proofErr w:type="gramStart"/>
            <w:r>
              <w:rPr>
                <w:color w:val="008000"/>
                <w:sz w:val="18"/>
                <w:szCs w:val="18"/>
              </w:rPr>
              <w:t>т.д.</w:t>
            </w:r>
            <w:proofErr w:type="gramEnd"/>
            <w:r>
              <w:rPr>
                <w:color w:val="008000"/>
                <w:sz w:val="18"/>
                <w:szCs w:val="18"/>
              </w:rPr>
              <w:t>) или подземные воды, обеспечивающие забор необходимого потребителю количества воды в течение длительного времени</w:t>
            </w:r>
            <w:r>
              <w:rPr>
                <w:sz w:val="18"/>
                <w:szCs w:val="18"/>
              </w:rPr>
              <w:t>.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[СП 31.13330-2012, Приложение А]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3.4 </w:t>
            </w:r>
            <w:proofErr w:type="spellStart"/>
            <w:r>
              <w:rPr>
                <w:b/>
                <w:bCs/>
                <w:color w:val="008000"/>
                <w:sz w:val="18"/>
                <w:szCs w:val="18"/>
              </w:rPr>
              <w:t>водоисточник</w:t>
            </w:r>
            <w:proofErr w:type="spellEnd"/>
            <w:r>
              <w:rPr>
                <w:b/>
                <w:bCs/>
                <w:color w:val="008000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>Место естественного или искусственного скопления воды,</w:t>
            </w:r>
            <w:r>
              <w:rPr>
                <w:color w:val="008000"/>
                <w:sz w:val="18"/>
                <w:szCs w:val="18"/>
              </w:rPr>
              <w:t xml:space="preserve"> используемой для водоснабжения</w:t>
            </w:r>
            <w:r>
              <w:rPr>
                <w:sz w:val="18"/>
                <w:szCs w:val="18"/>
              </w:rPr>
              <w:t xml:space="preserve">. </w: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3.3 </w:t>
            </w:r>
            <w:r>
              <w:rPr>
                <w:b/>
                <w:bCs/>
                <w:color w:val="000080"/>
                <w:sz w:val="18"/>
                <w:szCs w:val="18"/>
              </w:rPr>
              <w:t>водозаборное сооружение:</w:t>
            </w:r>
            <w:r>
              <w:rPr>
                <w:color w:val="000080"/>
                <w:sz w:val="18"/>
                <w:szCs w:val="18"/>
              </w:rPr>
              <w:t xml:space="preserve"> Гидротехническое сооружение для забора воды из природного или искусственного источника с целью использования ее для нужд водоснабжения, пожаротушения.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3.8 </w:t>
            </w:r>
            <w:r>
              <w:rPr>
                <w:b/>
                <w:bCs/>
                <w:color w:val="000080"/>
                <w:sz w:val="18"/>
                <w:szCs w:val="18"/>
              </w:rPr>
              <w:t>водоснабжение:</w:t>
            </w:r>
            <w:r>
              <w:rPr>
                <w:color w:val="000080"/>
                <w:sz w:val="18"/>
                <w:szCs w:val="18"/>
              </w:rPr>
              <w:t xml:space="preserve"> Подача воды от </w:t>
            </w:r>
            <w:proofErr w:type="spellStart"/>
            <w:r>
              <w:rPr>
                <w:color w:val="000080"/>
                <w:sz w:val="18"/>
                <w:szCs w:val="18"/>
              </w:rPr>
              <w:t>во</w:t>
            </w:r>
            <w:r>
              <w:rPr>
                <w:color w:val="000080"/>
                <w:sz w:val="18"/>
                <w:szCs w:val="18"/>
              </w:rPr>
              <w:t>доисточников</w:t>
            </w:r>
            <w:proofErr w:type="spellEnd"/>
            <w:r>
              <w:rPr>
                <w:color w:val="000080"/>
                <w:sz w:val="18"/>
                <w:szCs w:val="18"/>
              </w:rPr>
              <w:t xml:space="preserve"> к местам потребления для обеспечения нужд населения и предприятий.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3.6 </w:t>
            </w:r>
            <w:r>
              <w:rPr>
                <w:b/>
                <w:bCs/>
                <w:sz w:val="18"/>
                <w:szCs w:val="18"/>
              </w:rPr>
              <w:t xml:space="preserve">источники наружного противопожарного водоснабжения: </w:t>
            </w:r>
            <w:r>
              <w:rPr>
                <w:sz w:val="18"/>
                <w:szCs w:val="18"/>
              </w:rPr>
              <w:t>Наружные водопроводные сети, водные объекты, используемые для целей пожаротушения</w:t>
            </w:r>
            <w:r>
              <w:rPr>
                <w:color w:val="000080"/>
                <w:sz w:val="18"/>
                <w:szCs w:val="18"/>
              </w:rPr>
              <w:t>, и противопожарные резервуары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 </w:t>
            </w:r>
            <w:r>
              <w:rPr>
                <w:b/>
                <w:bCs/>
                <w:sz w:val="18"/>
                <w:szCs w:val="18"/>
              </w:rPr>
              <w:t>источники наружного противопожарного водоснабжения:</w:t>
            </w:r>
            <w:r>
              <w:rPr>
                <w:sz w:val="18"/>
                <w:szCs w:val="18"/>
              </w:rPr>
              <w:t xml:space="preserve"> Наружные водопроводные сети </w:t>
            </w:r>
            <w:r>
              <w:rPr>
                <w:color w:val="000080"/>
                <w:sz w:val="18"/>
                <w:szCs w:val="18"/>
              </w:rPr>
              <w:t>с пожарными гидрантами</w:t>
            </w:r>
            <w:r>
              <w:rPr>
                <w:sz w:val="18"/>
                <w:szCs w:val="18"/>
              </w:rPr>
              <w:t xml:space="preserve"> и водные объекты, используемые для целей пожаротушения.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3.7 </w:t>
            </w:r>
            <w:r>
              <w:rPr>
                <w:b/>
                <w:bCs/>
                <w:color w:val="000080"/>
                <w:sz w:val="18"/>
                <w:szCs w:val="18"/>
              </w:rPr>
              <w:t>населенный пункт:</w:t>
            </w:r>
            <w:r>
              <w:rPr>
                <w:color w:val="000080"/>
                <w:sz w:val="18"/>
                <w:szCs w:val="18"/>
              </w:rPr>
              <w:t xml:space="preserve"> Территориальное образование, имеющее сосредоточенную застройку в </w:t>
            </w:r>
            <w:r>
              <w:rPr>
                <w:color w:val="000080"/>
                <w:sz w:val="18"/>
                <w:szCs w:val="18"/>
              </w:rPr>
              <w:t>пределах установленной границы и служащее местом постоянного проживания людей.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3.9 </w:t>
            </w:r>
            <w:r>
              <w:rPr>
                <w:b/>
                <w:bCs/>
                <w:color w:val="000080"/>
                <w:sz w:val="18"/>
                <w:szCs w:val="18"/>
              </w:rPr>
              <w:t>насосная стация:</w:t>
            </w:r>
            <w:r>
              <w:rPr>
                <w:color w:val="000080"/>
                <w:sz w:val="18"/>
                <w:szCs w:val="18"/>
              </w:rPr>
              <w:t xml:space="preserve"> Сооружение, предназначенное для забора воды из </w:t>
            </w:r>
            <w:proofErr w:type="spellStart"/>
            <w:r>
              <w:rPr>
                <w:color w:val="000080"/>
                <w:sz w:val="18"/>
                <w:szCs w:val="18"/>
              </w:rPr>
              <w:t>водоисточника</w:t>
            </w:r>
            <w:proofErr w:type="spellEnd"/>
            <w:r>
              <w:rPr>
                <w:color w:val="000080"/>
                <w:sz w:val="18"/>
                <w:szCs w:val="18"/>
              </w:rPr>
              <w:t xml:space="preserve"> и подачи ее в водопроводные сети.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3.8 </w:t>
            </w:r>
            <w:r>
              <w:rPr>
                <w:b/>
                <w:bCs/>
                <w:color w:val="000080"/>
                <w:sz w:val="18"/>
                <w:szCs w:val="18"/>
              </w:rPr>
              <w:t xml:space="preserve">отдельно стоящее здание: </w:t>
            </w:r>
            <w:r>
              <w:rPr>
                <w:color w:val="000080"/>
                <w:sz w:val="18"/>
                <w:szCs w:val="18"/>
              </w:rPr>
              <w:t>Здание, расположенное за п</w:t>
            </w:r>
            <w:r>
              <w:rPr>
                <w:color w:val="000080"/>
                <w:sz w:val="18"/>
                <w:szCs w:val="18"/>
              </w:rPr>
              <w:t>ределами сосредоточенной застройки населенного пункта или производственного объекта на расстоянии от ближайшего к нему пожарного гидранта, превышающем нормативное.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3.9 </w:t>
            </w:r>
            <w:r>
              <w:rPr>
                <w:b/>
                <w:bCs/>
                <w:color w:val="000080"/>
                <w:sz w:val="18"/>
                <w:szCs w:val="18"/>
              </w:rPr>
              <w:t>пожарный</w:t>
            </w:r>
            <w:r>
              <w:rPr>
                <w:b/>
                <w:bCs/>
                <w:sz w:val="18"/>
                <w:szCs w:val="18"/>
              </w:rPr>
              <w:t xml:space="preserve"> гидрант:</w:t>
            </w:r>
            <w:r>
              <w:rPr>
                <w:sz w:val="18"/>
                <w:szCs w:val="18"/>
              </w:rPr>
              <w:t xml:space="preserve"> Устройство для </w:t>
            </w:r>
            <w:r>
              <w:rPr>
                <w:color w:val="008000"/>
                <w:sz w:val="18"/>
                <w:szCs w:val="18"/>
              </w:rPr>
              <w:t>отбора</w:t>
            </w:r>
            <w:r>
              <w:rPr>
                <w:sz w:val="18"/>
                <w:szCs w:val="18"/>
              </w:rPr>
              <w:t xml:space="preserve"> воды из </w:t>
            </w:r>
            <w:r>
              <w:rPr>
                <w:color w:val="008000"/>
                <w:sz w:val="18"/>
                <w:szCs w:val="18"/>
              </w:rPr>
              <w:t>водопроводной сети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80"/>
                <w:sz w:val="18"/>
                <w:szCs w:val="18"/>
              </w:rPr>
              <w:lastRenderedPageBreak/>
              <w:t>для тушения пожар</w:t>
            </w:r>
            <w:r>
              <w:rPr>
                <w:color w:val="000080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.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[ГОСТ 12.2.047-86, пункт 45]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3.2 </w:t>
            </w:r>
            <w:r>
              <w:rPr>
                <w:b/>
                <w:bCs/>
                <w:sz w:val="18"/>
                <w:szCs w:val="18"/>
              </w:rPr>
              <w:t>гидрант: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80"/>
                <w:sz w:val="18"/>
                <w:szCs w:val="18"/>
              </w:rPr>
              <w:t>Техническое</w:t>
            </w:r>
            <w:r>
              <w:rPr>
                <w:sz w:val="18"/>
                <w:szCs w:val="18"/>
              </w:rPr>
              <w:t xml:space="preserve"> устройство</w:t>
            </w:r>
            <w:r>
              <w:rPr>
                <w:color w:val="000080"/>
                <w:sz w:val="18"/>
                <w:szCs w:val="18"/>
              </w:rPr>
              <w:t>, предназначенное</w:t>
            </w:r>
            <w:r>
              <w:rPr>
                <w:sz w:val="18"/>
                <w:szCs w:val="18"/>
              </w:rPr>
              <w:t xml:space="preserve"> для </w:t>
            </w:r>
            <w:r>
              <w:rPr>
                <w:color w:val="008000"/>
                <w:sz w:val="18"/>
                <w:szCs w:val="18"/>
              </w:rPr>
              <w:t>забора</w:t>
            </w:r>
            <w:r>
              <w:rPr>
                <w:sz w:val="18"/>
                <w:szCs w:val="18"/>
              </w:rPr>
              <w:t xml:space="preserve"> воды из </w:t>
            </w:r>
            <w:r>
              <w:rPr>
                <w:color w:val="008000"/>
                <w:sz w:val="18"/>
                <w:szCs w:val="18"/>
              </w:rPr>
              <w:lastRenderedPageBreak/>
              <w:t>водопровода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80"/>
                <w:sz w:val="18"/>
                <w:szCs w:val="18"/>
              </w:rPr>
              <w:t>передвижной пожарной техникой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3.10 </w:t>
            </w:r>
            <w:r>
              <w:rPr>
                <w:b/>
                <w:bCs/>
                <w:color w:val="000080"/>
                <w:sz w:val="18"/>
                <w:szCs w:val="18"/>
              </w:rPr>
              <w:t xml:space="preserve">пожарный водоем: </w:t>
            </w:r>
            <w:r>
              <w:rPr>
                <w:color w:val="000080"/>
                <w:sz w:val="18"/>
                <w:szCs w:val="18"/>
              </w:rPr>
              <w:t>Водный объект, имеющий необходимый запас воды для тушения пожаров и оборудованны</w:t>
            </w:r>
            <w:r>
              <w:rPr>
                <w:color w:val="000080"/>
                <w:sz w:val="18"/>
                <w:szCs w:val="18"/>
              </w:rPr>
              <w:t>й для ее забора пожарными автомобилями (мотопомпами).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3.11 </w:t>
            </w:r>
            <w:r>
              <w:rPr>
                <w:b/>
                <w:bCs/>
                <w:color w:val="000080"/>
                <w:sz w:val="18"/>
                <w:szCs w:val="18"/>
              </w:rPr>
              <w:t>пожарный</w:t>
            </w:r>
            <w:r>
              <w:rPr>
                <w:b/>
                <w:bCs/>
                <w:sz w:val="18"/>
                <w:szCs w:val="18"/>
              </w:rPr>
              <w:t xml:space="preserve"> резервуар:</w:t>
            </w:r>
            <w:r>
              <w:rPr>
                <w:sz w:val="18"/>
                <w:szCs w:val="18"/>
              </w:rPr>
              <w:t xml:space="preserve"> Инженерное сооружение емкостного типа </w:t>
            </w:r>
            <w:r>
              <w:rPr>
                <w:color w:val="008000"/>
                <w:sz w:val="18"/>
                <w:szCs w:val="18"/>
              </w:rPr>
              <w:t xml:space="preserve">с необходимым запасом воды </w:t>
            </w:r>
            <w:r>
              <w:rPr>
                <w:color w:val="000080"/>
                <w:sz w:val="18"/>
                <w:szCs w:val="18"/>
              </w:rPr>
              <w:t>для тушения пожаров и обустроенное для ее забора пожарными автомобилями (мотопомпами)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3.10 </w:t>
            </w:r>
            <w:r>
              <w:rPr>
                <w:b/>
                <w:bCs/>
                <w:sz w:val="18"/>
                <w:szCs w:val="18"/>
              </w:rPr>
              <w:t>резервуар: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Инженерное сооружение емкостного типа, </w:t>
            </w:r>
            <w:r>
              <w:rPr>
                <w:color w:val="008000"/>
                <w:sz w:val="18"/>
                <w:szCs w:val="18"/>
              </w:rPr>
              <w:t>предназначенное для хранения запаса воды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color w:val="000080"/>
                <w:sz w:val="18"/>
                <w:szCs w:val="18"/>
              </w:rPr>
              <w:t>Резервуары, как правило, могут быть металлические, железобетонные.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i/>
                <w:iCs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(Измененная редакция, Изм. N 1).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3.11 </w:t>
            </w:r>
            <w:r>
              <w:rPr>
                <w:b/>
                <w:bCs/>
                <w:color w:val="000080"/>
                <w:sz w:val="18"/>
                <w:szCs w:val="18"/>
              </w:rPr>
              <w:t>пожарная соединительная головка:</w:t>
            </w:r>
            <w:r>
              <w:rPr>
                <w:color w:val="000080"/>
                <w:sz w:val="18"/>
                <w:szCs w:val="18"/>
              </w:rPr>
              <w:t xml:space="preserve"> Быстросмыкаемая арматура д</w:t>
            </w:r>
            <w:r>
              <w:rPr>
                <w:color w:val="000080"/>
                <w:sz w:val="18"/>
                <w:szCs w:val="18"/>
              </w:rPr>
              <w:t>ля соединения пожарных рукавов и присоединения их к пожарному оборудованию и пожарным насосам.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3.12 </w:t>
            </w:r>
            <w:r>
              <w:rPr>
                <w:b/>
                <w:bCs/>
                <w:color w:val="000080"/>
                <w:sz w:val="18"/>
                <w:szCs w:val="18"/>
              </w:rPr>
              <w:t>противопожарный водопровод:</w:t>
            </w:r>
            <w:r>
              <w:rPr>
                <w:color w:val="000080"/>
                <w:sz w:val="18"/>
                <w:szCs w:val="18"/>
              </w:rPr>
              <w:t xml:space="preserve"> Водопровод, обеспечивающий противопожарные нужды.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3.13 </w:t>
            </w:r>
            <w:r>
              <w:rPr>
                <w:b/>
                <w:bCs/>
                <w:color w:val="000080"/>
                <w:sz w:val="18"/>
                <w:szCs w:val="18"/>
              </w:rPr>
              <w:t xml:space="preserve">система водоснабжения: </w:t>
            </w:r>
            <w:r>
              <w:rPr>
                <w:color w:val="000080"/>
                <w:sz w:val="18"/>
                <w:szCs w:val="18"/>
              </w:rPr>
              <w:t>Комплекс сооружений, самотечных и напо</w:t>
            </w:r>
            <w:r>
              <w:rPr>
                <w:color w:val="000080"/>
                <w:sz w:val="18"/>
                <w:szCs w:val="18"/>
              </w:rPr>
              <w:t>рных сетей, служащий для забора воды из источников водоснабжения, ее очистки до нормативных показателей и подачи потребителю.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[СП 31.13330-2012, Приложение А.2]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3.14 </w:t>
            </w:r>
            <w:r>
              <w:rPr>
                <w:b/>
                <w:bCs/>
                <w:color w:val="000080"/>
                <w:sz w:val="18"/>
                <w:szCs w:val="18"/>
              </w:rPr>
              <w:t>система противопожарного водоснабжения:</w:t>
            </w:r>
            <w:r>
              <w:rPr>
                <w:color w:val="000080"/>
                <w:sz w:val="18"/>
                <w:szCs w:val="18"/>
              </w:rPr>
              <w:t xml:space="preserve"> Система водоснабжения, обеспечивающая прот</w:t>
            </w:r>
            <w:r>
              <w:rPr>
                <w:color w:val="000080"/>
                <w:sz w:val="18"/>
                <w:szCs w:val="18"/>
              </w:rPr>
              <w:t>ивопожарные нужды.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3.12 </w:t>
            </w:r>
            <w:r>
              <w:rPr>
                <w:b/>
                <w:bCs/>
                <w:color w:val="000080"/>
                <w:sz w:val="18"/>
                <w:szCs w:val="18"/>
              </w:rPr>
              <w:t>стояк-</w:t>
            </w:r>
            <w:proofErr w:type="spellStart"/>
            <w:r>
              <w:rPr>
                <w:b/>
                <w:bCs/>
                <w:color w:val="000080"/>
                <w:sz w:val="18"/>
                <w:szCs w:val="18"/>
              </w:rPr>
              <w:t>сухотруб</w:t>
            </w:r>
            <w:proofErr w:type="spellEnd"/>
            <w:r>
              <w:rPr>
                <w:b/>
                <w:bCs/>
                <w:color w:val="000080"/>
                <w:sz w:val="18"/>
                <w:szCs w:val="18"/>
              </w:rPr>
              <w:t>:</w:t>
            </w:r>
            <w:r>
              <w:rPr>
                <w:color w:val="000080"/>
                <w:sz w:val="18"/>
                <w:szCs w:val="18"/>
              </w:rPr>
              <w:t xml:space="preserve"> Незаполненный огнетушащим веществом трубопровод, находящийся под атмосферным давлением окружающей среды.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000000" w:rsidRDefault="00F96FB3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W w:w="5000" w:type="pct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428"/>
        <w:gridCol w:w="7428"/>
      </w:tblGrid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b/>
                <w:bCs/>
                <w:sz w:val="18"/>
                <w:szCs w:val="18"/>
              </w:rPr>
            </w:pPr>
          </w:p>
          <w:p w:rsidR="00820346" w:rsidRDefault="00F96FB3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 </w:t>
            </w:r>
            <w:r>
              <w:rPr>
                <w:b/>
                <w:bCs/>
                <w:color w:val="008000"/>
                <w:sz w:val="18"/>
                <w:szCs w:val="18"/>
              </w:rPr>
              <w:t>Общие требования</w:t>
            </w:r>
            <w:r>
              <w:rPr>
                <w:sz w:val="18"/>
                <w:szCs w:val="18"/>
              </w:rPr>
              <w:t xml:space="preserve">     </w: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    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b/>
                <w:bCs/>
                <w:sz w:val="18"/>
                <w:szCs w:val="18"/>
              </w:rPr>
            </w:pPr>
          </w:p>
          <w:p w:rsidR="00820346" w:rsidRDefault="00F96FB3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 </w:t>
            </w:r>
            <w:r>
              <w:rPr>
                <w:b/>
                <w:bCs/>
                <w:color w:val="008000"/>
                <w:sz w:val="18"/>
                <w:szCs w:val="18"/>
              </w:rPr>
              <w:t>Требования пожарной безопасности к наружному противопожарному водоснабжению</w:t>
            </w:r>
            <w:r>
              <w:rPr>
                <w:sz w:val="18"/>
                <w:szCs w:val="18"/>
              </w:rPr>
              <w:t xml:space="preserve">    </w: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 </w:t>
            </w:r>
            <w:r>
              <w:rPr>
                <w:color w:val="008000"/>
                <w:sz w:val="18"/>
                <w:szCs w:val="18"/>
              </w:rPr>
              <w:t>В населенных пунктах и на производственных объектах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80"/>
                <w:sz w:val="18"/>
                <w:szCs w:val="18"/>
              </w:rPr>
              <w:t>в соответствии с Техническим регламентом [1]</w:t>
            </w:r>
            <w:r>
              <w:rPr>
                <w:sz w:val="18"/>
                <w:szCs w:val="18"/>
              </w:rPr>
              <w:t xml:space="preserve"> должны предусматриваться </w:t>
            </w:r>
            <w:r>
              <w:rPr>
                <w:color w:val="000080"/>
                <w:sz w:val="18"/>
                <w:szCs w:val="18"/>
              </w:rPr>
              <w:t>источники</w:t>
            </w:r>
            <w:r>
              <w:rPr>
                <w:sz w:val="18"/>
                <w:szCs w:val="18"/>
              </w:rPr>
              <w:t xml:space="preserve"> наружного противопожарного водоснабжения.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 Наружное противопожарное водоснабжение должно предусматриваться </w:t>
            </w:r>
            <w:r>
              <w:rPr>
                <w:color w:val="008000"/>
                <w:sz w:val="18"/>
                <w:szCs w:val="18"/>
              </w:rPr>
              <w:t>на территории поселений и организаций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color w:val="000080"/>
                <w:sz w:val="18"/>
                <w:szCs w:val="18"/>
              </w:rPr>
              <w:t xml:space="preserve">Наружный </w:t>
            </w:r>
            <w:r>
              <w:rPr>
                <w:sz w:val="18"/>
                <w:szCs w:val="18"/>
              </w:rPr>
              <w:t xml:space="preserve">противопожарный водопровод, как правило, объединяется с хозяйственно-питьевым или производственным водопроводом.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4.2 Для использования в качестве источников наружного противопожарного водоснабжения предусма</w:t>
            </w:r>
            <w:r>
              <w:rPr>
                <w:color w:val="000080"/>
                <w:sz w:val="18"/>
                <w:szCs w:val="18"/>
              </w:rPr>
              <w:t>триваются: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противопожарные водопроводы низкого или высокого давления;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пожарные резервуары и (или) водоемы.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 Противопожарный водопровод, как правило, объединяют с хозяйственно-питьевым или производственным водопроводом.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Примечания:</w:t>
            </w: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1 Допускается применять наружное противопожарное водоснабжение из искусственных и естественных </w:t>
            </w:r>
            <w:proofErr w:type="spellStart"/>
            <w:r>
              <w:rPr>
                <w:color w:val="000080"/>
                <w:sz w:val="18"/>
                <w:szCs w:val="18"/>
              </w:rPr>
              <w:t>водоисточников</w:t>
            </w:r>
            <w:proofErr w:type="spellEnd"/>
            <w:r>
              <w:rPr>
                <w:color w:val="000080"/>
                <w:sz w:val="18"/>
                <w:szCs w:val="18"/>
              </w:rPr>
              <w:t xml:space="preserve"> (резервуары, водоемы):</w:t>
            </w: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населенных пунктов с числом жителей до 5000 человек;</w:t>
            </w: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отдельно стоящих зданий любого назначения, расположенных вне насел</w:t>
            </w:r>
            <w:r>
              <w:rPr>
                <w:color w:val="000080"/>
                <w:sz w:val="18"/>
                <w:szCs w:val="18"/>
              </w:rPr>
              <w:t>енных пунктов, при отсутствии хозяйственно-питьевого или производственного водопровода, обеспечивающего требуемый нормами расход воды на наружное противопожарное водоснабжение;</w:t>
            </w: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зданий различного назначения при требуемом расходе воды на наружное противопо</w:t>
            </w:r>
            <w:r>
              <w:rPr>
                <w:color w:val="000080"/>
                <w:sz w:val="18"/>
                <w:szCs w:val="18"/>
              </w:rPr>
              <w:t>жарное водоснабжение не более 10 л/с;</w:t>
            </w: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1- и 2-этажных зданий любого назначения при площади застройки не более площади пожарного отсека, допускаемой нормами для таких зданий.</w:t>
            </w: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2 Допускается не предусматривать наружное противопожарное водоснабжение:</w:t>
            </w: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насе</w:t>
            </w:r>
            <w:r>
              <w:rPr>
                <w:color w:val="000080"/>
                <w:sz w:val="18"/>
                <w:szCs w:val="18"/>
              </w:rPr>
              <w:t>ленных пунктов с числом жителей до 50 человек при застройке зданиями высотой до 2 этажей;</w:t>
            </w: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расположенных вне населенных пунктов отдельно стоящих зданий и сооружений класса Ф3.1 по функциональной пожарной опасности площадью не более 150 м</w:t>
            </w:r>
            <w:r w:rsidR="002929FB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76200" cy="165100"/>
                  <wp:effectExtent l="0" t="0" r="0" b="0"/>
                  <wp:docPr id="114" name="Рисунок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80"/>
                <w:sz w:val="18"/>
                <w:szCs w:val="18"/>
              </w:rPr>
              <w:t>, класса Ф3.2 по функциональной пожарной опасности объемом не более 1000 м</w:t>
            </w:r>
            <w:r w:rsidR="002929FB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76200" cy="165100"/>
                  <wp:effectExtent l="0" t="0" r="0" b="0"/>
                  <wp:docPr id="113" name="Рисунок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80"/>
                <w:sz w:val="18"/>
                <w:szCs w:val="18"/>
              </w:rPr>
              <w:t>, классов Ф1.2, Ф2, Ф3, Ф4 по функциональной пожарной опасности I, II, III и IV степеней огнестойкости объемом не более 250 м</w:t>
            </w:r>
            <w:r w:rsidR="002929FB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76200" cy="165100"/>
                  <wp:effectExtent l="0" t="0" r="0" b="0"/>
                  <wp:docPr id="112" name="Рисунок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80"/>
                <w:sz w:val="18"/>
                <w:szCs w:val="18"/>
              </w:rPr>
              <w:t>;</w:t>
            </w: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зданий и сооружений класса Ф5 по функциональной пожарной опасности I и II степеней огнестойкости категории Д по взрывопожарной и пожарной опасности </w:t>
            </w:r>
            <w:r>
              <w:rPr>
                <w:color w:val="000080"/>
                <w:sz w:val="18"/>
                <w:szCs w:val="18"/>
              </w:rPr>
              <w:lastRenderedPageBreak/>
              <w:t>объемом не более 1000 м</w:t>
            </w:r>
            <w:r w:rsidR="002929FB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76200" cy="165100"/>
                  <wp:effectExtent l="0" t="0" r="0" b="0"/>
                  <wp:docPr id="111" name="Рисунок 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80"/>
                <w:sz w:val="18"/>
                <w:szCs w:val="18"/>
              </w:rPr>
              <w:t>;</w:t>
            </w: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сезонных ун</w:t>
            </w:r>
            <w:r>
              <w:rPr>
                <w:color w:val="000080"/>
                <w:sz w:val="18"/>
                <w:szCs w:val="18"/>
              </w:rPr>
              <w:t>иверсальных приемно-заготовительных пунктов сельскохозяйственных продуктов при объеме зданий не более 1000 м</w:t>
            </w:r>
            <w:r w:rsidR="002929FB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76200" cy="165100"/>
                  <wp:effectExtent l="0" t="0" r="0" b="0"/>
                  <wp:docPr id="110" name="Рисунок 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80"/>
                <w:sz w:val="18"/>
                <w:szCs w:val="18"/>
              </w:rPr>
              <w:t>;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зданий класса Ф5.2 по функциональной пожарной опасности площадью не более 50 м</w:t>
            </w:r>
            <w:r w:rsidR="002929FB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76200" cy="165100"/>
                  <wp:effectExtent l="0" t="0" r="0" b="0"/>
                  <wp:docPr id="109" name="Рисунок 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80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i/>
                <w:iCs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(Измененная редакция, Изм. N 1).    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4.4 Системы противопожарного водоснабжения следует проектировать в соответствии с требованиями СП 31.13330 и настоящего свода правил.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 Качество воды</w:t>
            </w:r>
            <w:r>
              <w:rPr>
                <w:color w:val="008000"/>
                <w:sz w:val="18"/>
                <w:szCs w:val="18"/>
              </w:rPr>
              <w:t>, предназначенной для тушения пожаров,</w:t>
            </w:r>
            <w:r>
              <w:rPr>
                <w:sz w:val="18"/>
                <w:szCs w:val="18"/>
              </w:rPr>
              <w:t xml:space="preserve"> должно со</w:t>
            </w:r>
            <w:r>
              <w:rPr>
                <w:sz w:val="18"/>
                <w:szCs w:val="18"/>
              </w:rPr>
              <w:t xml:space="preserve">ответствовать условиям эксплуатации пожарного оборудования и применяемым способам пожаротушения.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 Качество воды </w:t>
            </w:r>
            <w:r>
              <w:rPr>
                <w:color w:val="008000"/>
                <w:sz w:val="18"/>
                <w:szCs w:val="18"/>
              </w:rPr>
              <w:t>источников противопожарного водоснабжения</w:t>
            </w:r>
            <w:r>
              <w:rPr>
                <w:sz w:val="18"/>
                <w:szCs w:val="18"/>
              </w:rPr>
              <w:t xml:space="preserve"> должно соответствовать условиям эксплуатации пожарного оборудования и применяемым способам пожар</w:t>
            </w:r>
            <w:r>
              <w:rPr>
                <w:sz w:val="18"/>
                <w:szCs w:val="18"/>
              </w:rPr>
              <w:t xml:space="preserve">отушения. </w:t>
            </w:r>
          </w:p>
        </w:tc>
      </w:tr>
    </w:tbl>
    <w:p w:rsidR="00000000" w:rsidRDefault="00F96FB3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W w:w="5000" w:type="pct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428"/>
        <w:gridCol w:w="7428"/>
      </w:tblGrid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b/>
                <w:bCs/>
                <w:sz w:val="18"/>
                <w:szCs w:val="18"/>
              </w:rPr>
            </w:pPr>
          </w:p>
          <w:p w:rsidR="00820346" w:rsidRDefault="00F96FB3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Расходы воды на наружное пожаротушение</w:t>
            </w:r>
            <w:r>
              <w:rPr>
                <w:sz w:val="18"/>
                <w:szCs w:val="18"/>
              </w:rPr>
              <w:t xml:space="preserve">     </w: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b/>
                <w:bCs/>
                <w:sz w:val="18"/>
                <w:szCs w:val="18"/>
              </w:rPr>
            </w:pPr>
          </w:p>
          <w:p w:rsidR="00820346" w:rsidRDefault="00F96FB3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000080"/>
                <w:sz w:val="18"/>
                <w:szCs w:val="18"/>
              </w:rPr>
              <w:t>Требования пожарной безопасности к</w:t>
            </w:r>
            <w:r>
              <w:rPr>
                <w:b/>
                <w:bCs/>
                <w:sz w:val="18"/>
                <w:szCs w:val="18"/>
              </w:rPr>
              <w:t xml:space="preserve"> расходам воды на наружное пожаротушение    </w: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 Для расчета магистральных (расчетных кольцевых) линий водопроводной сети</w:t>
            </w:r>
            <w:r>
              <w:rPr>
                <w:color w:val="000080"/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>населенного пункта</w:t>
            </w:r>
            <w:r>
              <w:rPr>
                <w:sz w:val="18"/>
                <w:szCs w:val="18"/>
              </w:rPr>
              <w:t xml:space="preserve"> расход воды на наружное пожаротушение (на один пожар) и количество одновременных пожаров следует принимать по таблице 1. </w:t>
            </w:r>
            <w:r>
              <w:rPr>
                <w:color w:val="000080"/>
                <w:sz w:val="18"/>
                <w:szCs w:val="18"/>
              </w:rPr>
              <w:t>При этом</w:t>
            </w:r>
            <w:r>
              <w:rPr>
                <w:color w:val="000080"/>
                <w:sz w:val="18"/>
                <w:szCs w:val="18"/>
              </w:rPr>
              <w:t xml:space="preserve"> принятое значение расхода воды на наружное пожаротушение должно быть не менее расхода воды для расчета соединительных и распределительных линий водопроводной сети населенного пункта, а также водопроводной сети внутри микрорайона или квартала в соответстви</w:t>
            </w:r>
            <w:r>
              <w:rPr>
                <w:color w:val="000080"/>
                <w:sz w:val="18"/>
                <w:szCs w:val="18"/>
              </w:rPr>
              <w:t>и с пунктом 5.2 настоящего свода правил.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 Расход воды на наружное пожаротушение (на один пожар) и количество одновременных пожаров </w:t>
            </w:r>
            <w:r>
              <w:rPr>
                <w:color w:val="008000"/>
                <w:sz w:val="18"/>
                <w:szCs w:val="18"/>
              </w:rPr>
              <w:t>в городских округах, городских и сельских поселениях</w:t>
            </w:r>
            <w:r>
              <w:rPr>
                <w:sz w:val="18"/>
                <w:szCs w:val="18"/>
              </w:rPr>
              <w:t xml:space="preserve"> для расчета магистральных (расчетных кольцевых) линий водопроводно</w:t>
            </w:r>
            <w:r>
              <w:rPr>
                <w:sz w:val="18"/>
                <w:szCs w:val="18"/>
              </w:rPr>
              <w:t xml:space="preserve">й сети должны приниматься по таблице 1.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>Таблица 1</w:t>
            </w:r>
            <w:r>
              <w:rPr>
                <w:sz w:val="18"/>
                <w:szCs w:val="18"/>
              </w:rPr>
              <w:t xml:space="preserve"> - Расход воды на наружное пожаротушение в </w:t>
            </w:r>
            <w:r>
              <w:rPr>
                <w:color w:val="008000"/>
                <w:sz w:val="18"/>
                <w:szCs w:val="18"/>
              </w:rPr>
              <w:t>населенном пункте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"kodeks://link/d?nd=565391175&amp;point=mark=000000000000000000000000000000000000000000000000008OU0LO"\o"’’СП 8.13130.2020 Системы противопожарной защиты. Наружное противопожарное ...’’</w:instrTex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МЧС России от 30.03.2020 N 225)</w:instrTex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Свод правил от 3</w:instrText>
            </w:r>
            <w:r>
              <w:rPr>
                <w:sz w:val="18"/>
                <w:szCs w:val="18"/>
              </w:rPr>
              <w:instrText>0.03.2020 N ...</w:instrTex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30.09.2020</w:instrTex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для целей технического регламента"</w:instrText>
            </w:r>
            <w:r w:rsidR="00820346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Таблицу см. по ссылке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>Таблица 1</w:t>
            </w:r>
            <w:r>
              <w:rPr>
                <w:sz w:val="18"/>
                <w:szCs w:val="18"/>
              </w:rPr>
              <w:t xml:space="preserve"> - Расход воды </w:t>
            </w:r>
            <w:r>
              <w:rPr>
                <w:color w:val="000080"/>
                <w:sz w:val="18"/>
                <w:szCs w:val="18"/>
              </w:rPr>
              <w:t>из водопроводной сети</w:t>
            </w:r>
            <w:r>
              <w:rPr>
                <w:sz w:val="18"/>
                <w:szCs w:val="18"/>
              </w:rPr>
              <w:t xml:space="preserve"> на наружное пожаротушение в </w:t>
            </w:r>
            <w:r>
              <w:rPr>
                <w:color w:val="008000"/>
                <w:sz w:val="18"/>
                <w:szCs w:val="18"/>
              </w:rPr>
              <w:t>поселениях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"kodeks://link/d?nd=1200071151&amp;point=</w:instrText>
            </w:r>
            <w:r>
              <w:rPr>
                <w:sz w:val="18"/>
                <w:szCs w:val="18"/>
              </w:rPr>
              <w:instrText>mark=000000000000000000000000000000000000000000000000008PG0M1"\o"’’СП 8.13130.2009 Системы противопожарной защиты. Источники наружного противопожарного ...’’</w:instrTex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МЧС России от 25.03.2009 N 178)</w:instrTex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Свод правил от 25.03.2009 N ...</w:instrTex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недействующ</w:instrText>
            </w:r>
            <w:r>
              <w:rPr>
                <w:sz w:val="18"/>
                <w:szCs w:val="18"/>
              </w:rPr>
              <w:instrText>ий  (действ. с 01.05.2009 по 29.09.2020)"</w:instrText>
            </w:r>
            <w:r w:rsidR="00820346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BF2F1C"/>
                <w:sz w:val="18"/>
                <w:szCs w:val="18"/>
                <w:u w:val="single"/>
              </w:rPr>
              <w:t>Таблицу см. по ссылке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Примечания: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Примечания: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lastRenderedPageBreak/>
              <w:t>1 Расход воды на наружное пожаротушение в поселении должен быть не менее расхода воды на пожаротушение зданий, указанных в таблице 2.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При зонном в</w:t>
            </w:r>
            <w:r>
              <w:rPr>
                <w:sz w:val="18"/>
                <w:szCs w:val="18"/>
              </w:rPr>
              <w:t xml:space="preserve">одоснабжении расход воды на наружное пожаротушение и количество одновременных пожаров в каждой зоне следует принимать в зависимости от </w:t>
            </w:r>
            <w:r>
              <w:rPr>
                <w:color w:val="008000"/>
                <w:sz w:val="18"/>
                <w:szCs w:val="18"/>
              </w:rPr>
              <w:t>количества</w:t>
            </w:r>
            <w:r>
              <w:rPr>
                <w:sz w:val="18"/>
                <w:szCs w:val="18"/>
              </w:rPr>
              <w:t xml:space="preserve"> жителей, проживающих в </w:t>
            </w:r>
            <w:r>
              <w:rPr>
                <w:color w:val="000080"/>
                <w:sz w:val="18"/>
                <w:szCs w:val="18"/>
              </w:rPr>
              <w:t>данной</w:t>
            </w:r>
            <w:r>
              <w:rPr>
                <w:sz w:val="18"/>
                <w:szCs w:val="18"/>
              </w:rPr>
              <w:t xml:space="preserve"> зоне.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При зонном водоснабжении расход воды на наружное пожаротушение и коли</w:t>
            </w:r>
            <w:r>
              <w:rPr>
                <w:sz w:val="18"/>
                <w:szCs w:val="18"/>
              </w:rPr>
              <w:t xml:space="preserve">чество одновременных пожаров в каждой зоне следует принимать в зависимости от </w:t>
            </w:r>
            <w:r>
              <w:rPr>
                <w:color w:val="008000"/>
                <w:sz w:val="18"/>
                <w:szCs w:val="18"/>
              </w:rPr>
              <w:t>числа</w:t>
            </w:r>
            <w:r>
              <w:rPr>
                <w:sz w:val="18"/>
                <w:szCs w:val="18"/>
              </w:rPr>
              <w:t xml:space="preserve"> жителей, проживающих в зоне.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3 Количество одновременных пожаров и расход воды на один пожар в городских округах с числом жителей более 1 млн чел. подлежит обоснованию </w:t>
            </w:r>
            <w:r>
              <w:rPr>
                <w:color w:val="000080"/>
                <w:sz w:val="18"/>
                <w:szCs w:val="18"/>
              </w:rPr>
              <w:t>в специальных технических условиях.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Для группового водопровода количество одновременных пожаров надлежит принимать в зависимости от общей численности жителей в населенных пунктах, подключенных к водопроводу.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Для группового водопровода количеств</w:t>
            </w:r>
            <w:r>
              <w:rPr>
                <w:sz w:val="18"/>
                <w:szCs w:val="18"/>
              </w:rPr>
              <w:t xml:space="preserve">о одновременных пожаров надлежит принимать в зависимости от общей численности жителей в населенных пунктах, подключенных к водопроводу.     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 воды на восстановление пожарного объема по групповому водопроводу следует определять как сумму расходов </w:t>
            </w:r>
            <w:r>
              <w:rPr>
                <w:sz w:val="18"/>
                <w:szCs w:val="18"/>
              </w:rPr>
              <w:t xml:space="preserve">воды для </w:t>
            </w:r>
            <w:r>
              <w:rPr>
                <w:color w:val="008000"/>
                <w:sz w:val="18"/>
                <w:szCs w:val="18"/>
              </w:rPr>
              <w:t>населенных пунктов</w:t>
            </w:r>
            <w:r>
              <w:rPr>
                <w:sz w:val="18"/>
                <w:szCs w:val="18"/>
              </w:rPr>
              <w:t xml:space="preserve"> (соответственно количеству одновременных пожаров), требующих наибольших расходов на пожаротушение, согласно </w:t>
            </w:r>
            <w:r>
              <w:rPr>
                <w:color w:val="008000"/>
                <w:sz w:val="18"/>
                <w:szCs w:val="18"/>
              </w:rPr>
              <w:t>пункту 5.18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80"/>
                <w:sz w:val="18"/>
                <w:szCs w:val="18"/>
              </w:rPr>
              <w:t>настоящего свода правил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 воды на восстановление пожарного объема по групповому водопроводу следует</w:t>
            </w:r>
            <w:r>
              <w:rPr>
                <w:sz w:val="18"/>
                <w:szCs w:val="18"/>
              </w:rPr>
              <w:t xml:space="preserve"> определять как сумму расходов воды для </w:t>
            </w:r>
            <w:r>
              <w:rPr>
                <w:color w:val="008000"/>
                <w:sz w:val="18"/>
                <w:szCs w:val="18"/>
              </w:rPr>
              <w:t>поселений</w:t>
            </w:r>
            <w:r>
              <w:rPr>
                <w:sz w:val="18"/>
                <w:szCs w:val="18"/>
              </w:rPr>
              <w:t xml:space="preserve"> (соответственно количеству одновременных пожаров), требующих наибольших расходов на пожаротушение согласно </w:t>
            </w:r>
            <w:r>
              <w:rPr>
                <w:color w:val="008000"/>
                <w:sz w:val="18"/>
                <w:szCs w:val="18"/>
              </w:rPr>
              <w:t>пп.6.3 и 6.4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В расчетное количество одновременных пожаров в </w:t>
            </w:r>
            <w:r>
              <w:rPr>
                <w:color w:val="008000"/>
                <w:sz w:val="18"/>
                <w:szCs w:val="18"/>
              </w:rPr>
              <w:t>населенном пункте</w:t>
            </w:r>
            <w:r>
              <w:rPr>
                <w:sz w:val="18"/>
                <w:szCs w:val="18"/>
              </w:rPr>
              <w:t xml:space="preserve"> включены пожар</w:t>
            </w:r>
            <w:r>
              <w:rPr>
                <w:sz w:val="18"/>
                <w:szCs w:val="18"/>
              </w:rPr>
              <w:t xml:space="preserve">ы </w:t>
            </w:r>
            <w:r>
              <w:rPr>
                <w:color w:val="008000"/>
                <w:sz w:val="18"/>
                <w:szCs w:val="18"/>
              </w:rPr>
              <w:t>на промышленных предприятиях</w:t>
            </w:r>
            <w:r>
              <w:rPr>
                <w:sz w:val="18"/>
                <w:szCs w:val="18"/>
              </w:rPr>
              <w:t xml:space="preserve">, расположенных в пределах </w:t>
            </w:r>
            <w:r>
              <w:rPr>
                <w:color w:val="008000"/>
                <w:sz w:val="18"/>
                <w:szCs w:val="18"/>
              </w:rPr>
              <w:t>населенного пункта</w:t>
            </w:r>
            <w:r>
              <w:rPr>
                <w:sz w:val="18"/>
                <w:szCs w:val="18"/>
              </w:rPr>
              <w:t xml:space="preserve">. При этом в расчетный расход воды следует включать соответствующие расходы воды на пожаротушение </w:t>
            </w:r>
            <w:r>
              <w:rPr>
                <w:color w:val="008000"/>
                <w:sz w:val="18"/>
                <w:szCs w:val="18"/>
              </w:rPr>
              <w:t>на этих предприятиях</w:t>
            </w:r>
            <w:r>
              <w:rPr>
                <w:sz w:val="18"/>
                <w:szCs w:val="18"/>
              </w:rPr>
              <w:t xml:space="preserve">, но не менее </w:t>
            </w:r>
            <w:r>
              <w:rPr>
                <w:color w:val="008000"/>
                <w:sz w:val="18"/>
                <w:szCs w:val="18"/>
              </w:rPr>
              <w:t>указанных</w:t>
            </w:r>
            <w:r>
              <w:rPr>
                <w:sz w:val="18"/>
                <w:szCs w:val="18"/>
              </w:rPr>
              <w:t xml:space="preserve"> в таблице 1.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В расчетное количеств</w:t>
            </w:r>
            <w:r>
              <w:rPr>
                <w:sz w:val="18"/>
                <w:szCs w:val="18"/>
              </w:rPr>
              <w:t xml:space="preserve">о одновременных пожаров в </w:t>
            </w:r>
            <w:r>
              <w:rPr>
                <w:color w:val="008000"/>
                <w:sz w:val="18"/>
                <w:szCs w:val="18"/>
              </w:rPr>
              <w:t>поселении</w:t>
            </w:r>
            <w:r>
              <w:rPr>
                <w:sz w:val="18"/>
                <w:szCs w:val="18"/>
              </w:rPr>
              <w:t xml:space="preserve"> включены пожары в зданиях </w:t>
            </w:r>
            <w:r>
              <w:rPr>
                <w:color w:val="008000"/>
                <w:sz w:val="18"/>
                <w:szCs w:val="18"/>
              </w:rPr>
              <w:t>производственного и складского назначения</w:t>
            </w:r>
            <w:r>
              <w:rPr>
                <w:sz w:val="18"/>
                <w:szCs w:val="18"/>
              </w:rPr>
              <w:t xml:space="preserve">, расположенных в пределах </w:t>
            </w:r>
            <w:r>
              <w:rPr>
                <w:color w:val="008000"/>
                <w:sz w:val="18"/>
                <w:szCs w:val="18"/>
              </w:rPr>
              <w:t>поселения</w:t>
            </w:r>
            <w:r>
              <w:rPr>
                <w:sz w:val="18"/>
                <w:szCs w:val="18"/>
              </w:rPr>
              <w:t xml:space="preserve">. При этом в расчетный расход воды следует включать соответствующие расходы воды на пожаротушение </w:t>
            </w:r>
            <w:r>
              <w:rPr>
                <w:color w:val="008000"/>
                <w:sz w:val="18"/>
                <w:szCs w:val="18"/>
              </w:rPr>
              <w:t>в указанных зданиях</w:t>
            </w:r>
            <w:r>
              <w:rPr>
                <w:sz w:val="18"/>
                <w:szCs w:val="18"/>
              </w:rPr>
              <w:t xml:space="preserve">, но не менее </w:t>
            </w:r>
            <w:r>
              <w:rPr>
                <w:color w:val="008000"/>
                <w:sz w:val="18"/>
                <w:szCs w:val="18"/>
              </w:rPr>
              <w:t>установленных</w:t>
            </w:r>
            <w:r>
              <w:rPr>
                <w:sz w:val="18"/>
                <w:szCs w:val="18"/>
              </w:rPr>
              <w:t xml:space="preserve"> в таблице 1.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6 В поселениях с числом жителей более 100000 человек и с застройкой зданиями высотой не более 2 этажей - расход воды на наружное пожаротушение на 1 пожар принимается как для поселения с застройкой зданиями выс</w:t>
            </w:r>
            <w:r>
              <w:rPr>
                <w:color w:val="000080"/>
                <w:sz w:val="18"/>
                <w:szCs w:val="18"/>
              </w:rPr>
              <w:t>отой 3 этажа и выше.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i/>
                <w:iCs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(Измененная редакция, Изм. N 1).    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5.2 Для расчета соединительных и распределительных линий водопроводной сети </w:t>
            </w:r>
            <w:r>
              <w:rPr>
                <w:color w:val="000080"/>
                <w:sz w:val="18"/>
                <w:szCs w:val="18"/>
              </w:rPr>
              <w:t>населенного пункта</w:t>
            </w:r>
            <w:r>
              <w:rPr>
                <w:sz w:val="18"/>
                <w:szCs w:val="18"/>
              </w:rPr>
              <w:t>, а также водопроводной сети внутри микрорайона или квартала расход воды на наружное пожаротуше</w:t>
            </w:r>
            <w:r>
              <w:rPr>
                <w:sz w:val="18"/>
                <w:szCs w:val="18"/>
              </w:rPr>
              <w:t xml:space="preserve">ние (на один пожар) следует </w:t>
            </w:r>
            <w:r>
              <w:rPr>
                <w:sz w:val="18"/>
                <w:szCs w:val="18"/>
              </w:rPr>
              <w:lastRenderedPageBreak/>
              <w:t xml:space="preserve">принимать по таблице 2 для здания, требующего наибольшего расхода воды.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 Расход воды на наружное пожаротушение (на один пожар)</w:t>
            </w:r>
            <w:r>
              <w:rPr>
                <w:color w:val="000080"/>
                <w:sz w:val="18"/>
                <w:szCs w:val="18"/>
              </w:rPr>
              <w:t xml:space="preserve"> зданий классов функциональной пожарной опасности Ф1, Ф2, Ф3, Ф4</w:t>
            </w:r>
            <w:r>
              <w:rPr>
                <w:sz w:val="18"/>
                <w:szCs w:val="18"/>
              </w:rPr>
              <w:t xml:space="preserve"> для расчета соединительных и ра</w:t>
            </w:r>
            <w:r>
              <w:rPr>
                <w:sz w:val="18"/>
                <w:szCs w:val="18"/>
              </w:rPr>
              <w:t xml:space="preserve">спределительных линий водопроводной сети, а также водопроводной сети внутри </w:t>
            </w:r>
            <w:r>
              <w:rPr>
                <w:sz w:val="18"/>
                <w:szCs w:val="18"/>
              </w:rPr>
              <w:lastRenderedPageBreak/>
              <w:t xml:space="preserve">микрорайона или квартала следует принимать для здания, требующего наибольшего расхода воды, по таблице 2.    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>Таблица 2</w:t>
            </w:r>
            <w:r>
              <w:rPr>
                <w:sz w:val="18"/>
                <w:szCs w:val="18"/>
              </w:rPr>
              <w:t xml:space="preserve"> - Расход воды на наружное пожаротушение зданий классов </w:t>
            </w:r>
            <w:r>
              <w:rPr>
                <w:sz w:val="18"/>
                <w:szCs w:val="18"/>
              </w:rPr>
              <w:t xml:space="preserve">функциональной пожарной опасности Ф1, Ф2, Ф3, Ф4 </w: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"kodeks://link/d?nd=565391175&amp;point=mark=000000000000000000000000000000000000000000000000008P00LP"\o"’’СП 8.13130.2020 Системы противопожарной защиты. Наружное противопожарное ...’’</w:instrTex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</w:instrText>
            </w:r>
            <w:r>
              <w:rPr>
                <w:sz w:val="18"/>
                <w:szCs w:val="18"/>
              </w:rPr>
              <w:instrText>иказом МЧС России от 30.03.2020 N 225)</w:instrTex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Свод правил от 30.03.2020 N ...</w:instrTex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30.09.2020</w:instrTex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для целей технического регламента"</w:instrText>
            </w:r>
            <w:r w:rsidR="00820346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Таблицу см. по ссылке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>Таблица 2</w:t>
            </w:r>
            <w:r>
              <w:rPr>
                <w:sz w:val="18"/>
                <w:szCs w:val="18"/>
              </w:rPr>
              <w:t xml:space="preserve"> - Расход воды на наружное пожаротушение зданий классов функциональной</w:t>
            </w:r>
            <w:r>
              <w:rPr>
                <w:sz w:val="18"/>
                <w:szCs w:val="18"/>
              </w:rPr>
              <w:t xml:space="preserve"> пожарной опасности Ф1, Ф2, Ф3, Ф4 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"kodeks://link/d?nd=1200071151&amp;point=mark=000000000000000000000000000000000000000000000000008P20LP"\o"’’СП 8.13130.2009 Системы противопожарной защиты. Источники наружного противопожарного ...’’</w:instrTex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</w:instrText>
            </w:r>
            <w:r>
              <w:rPr>
                <w:sz w:val="18"/>
                <w:szCs w:val="18"/>
              </w:rPr>
              <w:instrText xml:space="preserve"> МЧС России от 25.03.2009 N 178)</w:instrTex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Свод правил от 25.03.2009 N ...</w:instrTex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недействующий  (действ. с 01.05.2009 по 29.09.2020)"</w:instrText>
            </w:r>
            <w:r w:rsidR="00820346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BF2F1C"/>
                <w:sz w:val="18"/>
                <w:szCs w:val="18"/>
                <w:u w:val="single"/>
              </w:rPr>
              <w:t>Таблицу см. по ссылке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* Для населенных пунктов</w:t>
            </w:r>
            <w:r>
              <w:rPr>
                <w:color w:val="000080"/>
                <w:sz w:val="18"/>
                <w:szCs w:val="18"/>
              </w:rPr>
              <w:t xml:space="preserve"> с числом жителей не более 5 тыс. человек</w:t>
            </w:r>
            <w:r>
              <w:rPr>
                <w:sz w:val="18"/>
                <w:szCs w:val="18"/>
              </w:rPr>
              <w:t xml:space="preserve"> расход воды на один пожар</w:t>
            </w:r>
            <w:r>
              <w:rPr>
                <w:color w:val="000080"/>
                <w:sz w:val="18"/>
                <w:szCs w:val="18"/>
              </w:rPr>
              <w:t xml:space="preserve"> допу</w:t>
            </w:r>
            <w:r>
              <w:rPr>
                <w:color w:val="000080"/>
                <w:sz w:val="18"/>
                <w:szCs w:val="18"/>
              </w:rPr>
              <w:t>скается принимать</w:t>
            </w:r>
            <w:r>
              <w:rPr>
                <w:sz w:val="18"/>
                <w:szCs w:val="18"/>
              </w:rPr>
              <w:t xml:space="preserve"> 5 л/с.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Для </w:t>
            </w:r>
            <w:r>
              <w:rPr>
                <w:color w:val="000080"/>
                <w:sz w:val="18"/>
                <w:szCs w:val="18"/>
              </w:rPr>
              <w:t>сельских</w:t>
            </w:r>
            <w:r>
              <w:rPr>
                <w:sz w:val="18"/>
                <w:szCs w:val="18"/>
              </w:rPr>
              <w:t xml:space="preserve"> населенных пунктов расход воды на один пожар - 5 л/с.     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Примечание - Количество этажей здания следует определять в соответствии с требованиями СП 118.13330.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Примечания: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i/>
                <w:iCs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(Исключено, Изм</w:t>
            </w:r>
            <w:r>
              <w:rPr>
                <w:i/>
                <w:iCs/>
                <w:sz w:val="18"/>
                <w:szCs w:val="18"/>
              </w:rPr>
              <w:t>. N 1).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2 В случае, если производительность наружных водопроводных сетей недостаточна для подачи расчетного расхода воды на пожаротушение или при присоединении вводов к тупиковым сетям, необходимо предусматривать устройство резервуаров, емкость которы</w:t>
            </w:r>
            <w:r>
              <w:rPr>
                <w:color w:val="000080"/>
                <w:sz w:val="18"/>
                <w:szCs w:val="18"/>
              </w:rPr>
              <w:t>х должна обеспечивать расход воды на наружное пожаротушение в течение 3 часов.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3 В сельских районах при отсутствии водопровода для пожаротушения зданий функциональной пожарной опасности Ф2, Ф3 должен быть предусмотрен пожарный водоем или резервуар, обеспе</w:t>
            </w:r>
            <w:r>
              <w:rPr>
                <w:color w:val="000080"/>
                <w:sz w:val="18"/>
                <w:szCs w:val="18"/>
              </w:rPr>
              <w:t>чивающий тушение пожара в течение трех часов.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i/>
                <w:iCs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(Измененная редакция, Изм. N 1).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5.3 Расход воды на наружное пожаротушение </w:t>
            </w:r>
            <w:r>
              <w:rPr>
                <w:color w:val="008000"/>
                <w:sz w:val="18"/>
                <w:szCs w:val="18"/>
              </w:rPr>
              <w:t>на промышленных и сельскохозяйственных предприятиях</w:t>
            </w:r>
            <w:r>
              <w:rPr>
                <w:sz w:val="18"/>
                <w:szCs w:val="18"/>
              </w:rPr>
              <w:t xml:space="preserve"> на один пожар должен приниматься для здания, требующего наибольшего расхо</w:t>
            </w:r>
            <w:r>
              <w:rPr>
                <w:sz w:val="18"/>
                <w:szCs w:val="18"/>
              </w:rPr>
              <w:t xml:space="preserve">да воды, по таблицам 3 и 4.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5.3 Расход воды на наружное пожаротушение </w:t>
            </w:r>
            <w:r>
              <w:rPr>
                <w:color w:val="008000"/>
                <w:sz w:val="18"/>
                <w:szCs w:val="18"/>
              </w:rPr>
              <w:t>зданий функциональной пожарной опасности Ф5</w:t>
            </w:r>
            <w:r>
              <w:rPr>
                <w:sz w:val="18"/>
                <w:szCs w:val="18"/>
              </w:rPr>
              <w:t xml:space="preserve"> на один пожар должен приниматься для здания, требующего наибольшего расхода воды, по таблицам 3 и 4.     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>Таблица 3</w:t>
            </w:r>
            <w:r>
              <w:rPr>
                <w:sz w:val="18"/>
                <w:szCs w:val="18"/>
              </w:rPr>
              <w:t xml:space="preserve"> - Расход воды на на</w:t>
            </w:r>
            <w:r>
              <w:rPr>
                <w:sz w:val="18"/>
                <w:szCs w:val="18"/>
              </w:rPr>
              <w:t xml:space="preserve">ружное пожаротушение зданий класса функциональной пожарной опасности Ф5 </w: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"kodeks://link/d?nd=565391175&amp;point=mark=000000000000000000000000000000000000000000000000008P20LQ"\o"’’СП 8.13130.2020 Системы противопожарной защиты. Наружное противо</w:instrText>
            </w:r>
            <w:r>
              <w:rPr>
                <w:sz w:val="18"/>
                <w:szCs w:val="18"/>
              </w:rPr>
              <w:instrText>пожарное ...’’</w:instrTex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МЧС России от 30.03.2020 N 225)</w:instrTex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Свод правил от 30.03.2020 N ...</w:instrTex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30.09.2020</w:instrTex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для целей технического регламента"</w:instrText>
            </w:r>
            <w:r w:rsidR="00820346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Таблицу см. по ссылке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>Таблица 3</w:t>
            </w:r>
            <w:r>
              <w:rPr>
                <w:sz w:val="18"/>
                <w:szCs w:val="18"/>
              </w:rPr>
              <w:t xml:space="preserve"> - Расход воды на наружное пожаротушение здани</w:t>
            </w:r>
            <w:r>
              <w:rPr>
                <w:sz w:val="18"/>
                <w:szCs w:val="18"/>
              </w:rPr>
              <w:t xml:space="preserve">й класса функциональной пожарной опасности Ф5 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"kodeks://link/d?nd=1200071151&amp;point=mark=000000000000000000000000000000000000000000000000008P40LQ"\o"’’СП 8.13130.2009 Системы противопожарной защиты. Источники наружного противопожарного ...’’</w:instrTex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</w:instrText>
            </w:r>
            <w:r>
              <w:rPr>
                <w:sz w:val="18"/>
                <w:szCs w:val="18"/>
              </w:rPr>
              <w:instrText>в. приказом МЧС России от 25.03.2009 N 178)</w:instrTex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Свод правил от 25.03.2009 N ...</w:instrTex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недействующий  (действ. с 01.05.2009 по 29.09.2020)"</w:instrText>
            </w:r>
            <w:r w:rsidR="00820346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BF2F1C"/>
                <w:sz w:val="18"/>
                <w:szCs w:val="18"/>
                <w:u w:val="single"/>
              </w:rPr>
              <w:t>Таблицу см. по ссылке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* При наличии элементов зданий, указанных в пункте 5.6, расходы воды в таблице 3 и пункте</w:t>
            </w:r>
            <w:r>
              <w:rPr>
                <w:color w:val="000080"/>
                <w:sz w:val="18"/>
                <w:szCs w:val="18"/>
              </w:rPr>
              <w:t xml:space="preserve"> 5.6 суммируются.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Таблица 4 - Расход воды на наружное пожаротушение зданий класса функциональной пожарной опасности Ф5 </w:t>
            </w:r>
            <w:r>
              <w:rPr>
                <w:color w:val="000080"/>
                <w:sz w:val="18"/>
                <w:szCs w:val="18"/>
              </w:rPr>
              <w:t>без фонарей шириной 60 метров и более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"kodeks://link/d?nd=565391175&amp;point=mark=0000000000000000000000000000000000000</w:instrText>
            </w:r>
            <w:r>
              <w:rPr>
                <w:sz w:val="18"/>
                <w:szCs w:val="18"/>
              </w:rPr>
              <w:instrText>00000000000008P40LR"\o"’’СП 8.13130.2020 Системы противопожарной защиты. Наружное противопожарное ...’’</w:instrTex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МЧС России от 30.03.2020 N 225)</w:instrTex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Свод правил от 30.03.2020 N ...</w:instrTex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30.09.2020</w:instrTex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для целей технического реглам</w:instrText>
            </w:r>
            <w:r>
              <w:rPr>
                <w:sz w:val="18"/>
                <w:szCs w:val="18"/>
              </w:rPr>
              <w:instrText>ента"</w:instrText>
            </w:r>
            <w:r w:rsidR="00820346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Таблицу см. по ссылке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Таблица 4 - Расход воды на наружное пожаротушение зданий класса функциональной пожарной опасности Ф5 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"kodeks://link/d?nd=1200071151&amp;point=mark=000000000000000000000000000000000000000000000000008P60LR"\o"’’СП 8.</w:instrText>
            </w:r>
            <w:r>
              <w:rPr>
                <w:sz w:val="18"/>
                <w:szCs w:val="18"/>
              </w:rPr>
              <w:instrText>13130.2009 Системы противопожарной защиты. Источники наружного противопожарного ...’’</w:instrTex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МЧС России от 25.03.2009 N 178)</w:instrTex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Свод правил от 25.03.2009 N ...</w:instrTex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недействующий  (действ. с 01.05.2009 по 29.09.2020)"</w:instrText>
            </w:r>
            <w:r w:rsidR="00820346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BF2F1C"/>
                <w:sz w:val="18"/>
                <w:szCs w:val="18"/>
                <w:u w:val="single"/>
              </w:rPr>
              <w:t>Таблицу см. по ссылке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римечания </w:t>
            </w:r>
            <w:r>
              <w:rPr>
                <w:color w:val="000080"/>
                <w:sz w:val="18"/>
                <w:szCs w:val="18"/>
              </w:rPr>
              <w:t>к таблицам 3 и 4</w:t>
            </w:r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Примечания: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При двух расчетных пожарах </w:t>
            </w:r>
            <w:r>
              <w:rPr>
                <w:color w:val="000080"/>
                <w:sz w:val="18"/>
                <w:szCs w:val="18"/>
              </w:rPr>
              <w:t>на промышленном или сельскохозяйственном предприятии в соответствии с пунктом 5.15 настоящего свода правил</w:t>
            </w:r>
            <w:r>
              <w:rPr>
                <w:sz w:val="18"/>
                <w:szCs w:val="18"/>
              </w:rPr>
              <w:t xml:space="preserve"> расчетный расход воды на </w:t>
            </w:r>
            <w:r>
              <w:rPr>
                <w:color w:val="000080"/>
                <w:sz w:val="18"/>
                <w:szCs w:val="18"/>
              </w:rPr>
              <w:t>наружное</w:t>
            </w:r>
            <w:r>
              <w:rPr>
                <w:sz w:val="18"/>
                <w:szCs w:val="18"/>
              </w:rPr>
              <w:t xml:space="preserve"> пожаротушение следует принимать </w:t>
            </w:r>
            <w:r>
              <w:rPr>
                <w:color w:val="000080"/>
                <w:sz w:val="18"/>
                <w:szCs w:val="18"/>
              </w:rPr>
              <w:t>в соот</w:t>
            </w:r>
            <w:r>
              <w:rPr>
                <w:color w:val="000080"/>
                <w:sz w:val="18"/>
                <w:szCs w:val="18"/>
              </w:rPr>
              <w:t>ветствии с таблицами 3 и 4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двух зданий, требующих наибольшего расхода воды.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При двух расчетных пожарах расчетный расход воды на пожаротушение следует принимать </w:t>
            </w:r>
            <w:r>
              <w:rPr>
                <w:color w:val="008000"/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 xml:space="preserve"> двум зданиям, требующим наибольшего расхода воды.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Расход воды на наружное пож</w:t>
            </w:r>
            <w:r>
              <w:rPr>
                <w:sz w:val="18"/>
                <w:szCs w:val="18"/>
              </w:rPr>
              <w:t xml:space="preserve">аротушение отдельно стоящих </w:t>
            </w:r>
            <w:r>
              <w:rPr>
                <w:color w:val="008000"/>
                <w:sz w:val="18"/>
                <w:szCs w:val="18"/>
              </w:rPr>
              <w:t>административных и бытовых</w:t>
            </w:r>
            <w:r>
              <w:rPr>
                <w:sz w:val="18"/>
                <w:szCs w:val="18"/>
              </w:rPr>
              <w:t xml:space="preserve"> зданий </w:t>
            </w:r>
            <w:r>
              <w:rPr>
                <w:color w:val="008000"/>
                <w:sz w:val="18"/>
                <w:szCs w:val="18"/>
              </w:rPr>
              <w:t>предприятий</w:t>
            </w:r>
            <w:r>
              <w:rPr>
                <w:sz w:val="18"/>
                <w:szCs w:val="18"/>
              </w:rPr>
              <w:t xml:space="preserve"> следует определять по таблице 2 как для зданий </w:t>
            </w:r>
            <w:r>
              <w:rPr>
                <w:color w:val="000080"/>
                <w:sz w:val="18"/>
                <w:szCs w:val="18"/>
              </w:rPr>
              <w:t>класса</w:t>
            </w:r>
            <w:r>
              <w:rPr>
                <w:sz w:val="18"/>
                <w:szCs w:val="18"/>
              </w:rPr>
              <w:t xml:space="preserve"> функциональной пожарной опасности Ф3, Ф4, а встроенных в здания </w:t>
            </w:r>
            <w:r>
              <w:rPr>
                <w:color w:val="008000"/>
                <w:sz w:val="18"/>
                <w:szCs w:val="18"/>
              </w:rPr>
              <w:t xml:space="preserve">класса функциональной пожарной опасности Ф5 </w:t>
            </w:r>
            <w:r>
              <w:rPr>
                <w:sz w:val="18"/>
                <w:szCs w:val="18"/>
              </w:rPr>
              <w:t>- по общему объему з</w:t>
            </w:r>
            <w:r>
              <w:rPr>
                <w:sz w:val="18"/>
                <w:szCs w:val="18"/>
              </w:rPr>
              <w:t xml:space="preserve">дания по таблицам 3 </w:t>
            </w:r>
            <w:r>
              <w:rPr>
                <w:color w:val="000080"/>
                <w:sz w:val="18"/>
                <w:szCs w:val="18"/>
              </w:rPr>
              <w:t>и 4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Расход воды на наружное пожаротушение отдельно стоящих </w:t>
            </w:r>
            <w:r>
              <w:rPr>
                <w:color w:val="008000"/>
                <w:sz w:val="18"/>
                <w:szCs w:val="18"/>
              </w:rPr>
              <w:t>вспомогательных</w:t>
            </w:r>
            <w:r>
              <w:rPr>
                <w:sz w:val="18"/>
                <w:szCs w:val="18"/>
              </w:rPr>
              <w:t xml:space="preserve"> зданий следует определять по таблице 2 как для зданий функциональной пожарной опасности </w:t>
            </w:r>
            <w:r>
              <w:rPr>
                <w:color w:val="000080"/>
                <w:sz w:val="18"/>
                <w:szCs w:val="18"/>
              </w:rPr>
              <w:t>Ф2,</w:t>
            </w:r>
            <w:r>
              <w:rPr>
                <w:sz w:val="18"/>
                <w:szCs w:val="18"/>
              </w:rPr>
              <w:t xml:space="preserve"> Ф3, Ф4, а встроенных в </w:t>
            </w:r>
            <w:r>
              <w:rPr>
                <w:color w:val="008000"/>
                <w:sz w:val="18"/>
                <w:szCs w:val="18"/>
              </w:rPr>
              <w:t>производственные</w:t>
            </w:r>
            <w:r>
              <w:rPr>
                <w:sz w:val="18"/>
                <w:szCs w:val="18"/>
              </w:rPr>
              <w:t xml:space="preserve"> здания - по общему объе</w:t>
            </w:r>
            <w:r>
              <w:rPr>
                <w:sz w:val="18"/>
                <w:szCs w:val="18"/>
              </w:rPr>
              <w:t xml:space="preserve">му здания по таблице 3.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Расход воды на наружное пожаротушение зданий сельскохозяйственных предприятий I и II степеней огнестойкости </w:t>
            </w:r>
            <w:r>
              <w:rPr>
                <w:color w:val="000080"/>
                <w:sz w:val="18"/>
                <w:szCs w:val="18"/>
              </w:rPr>
              <w:t>классов конструктивной пожарной опасности С0, С1</w:t>
            </w:r>
            <w:r>
              <w:rPr>
                <w:sz w:val="18"/>
                <w:szCs w:val="18"/>
              </w:rPr>
              <w:t xml:space="preserve"> объемом не более 5 </w:t>
            </w:r>
            <w:proofErr w:type="spellStart"/>
            <w:r>
              <w:rPr>
                <w:sz w:val="18"/>
                <w:szCs w:val="18"/>
              </w:rPr>
              <w:t>тыс.м</w:t>
            </w:r>
            <w:proofErr w:type="spellEnd"/>
            <w:r w:rsidR="002929FB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76200" cy="165100"/>
                  <wp:effectExtent l="0" t="0" r="0" b="0"/>
                  <wp:docPr id="108" name="Рисунок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с катего</w:t>
            </w:r>
            <w:r>
              <w:rPr>
                <w:sz w:val="18"/>
                <w:szCs w:val="18"/>
              </w:rPr>
              <w:t xml:space="preserve">риями Г и Д по пожарной опасности следует принимать 5 л/с.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Расход воды на наружное пожаротушение зданий сельскохозяйственных предприятий I и II степеней огнестойкости объемом не более 5 тыс. м</w:t>
            </w:r>
            <w:r w:rsidR="002929FB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76200" cy="165100"/>
                  <wp:effectExtent l="0" t="0" r="0" b="0"/>
                  <wp:docPr id="107" name="Рисунок 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с категориями Г и Д по</w:t>
            </w:r>
            <w:r>
              <w:rPr>
                <w:sz w:val="18"/>
                <w:szCs w:val="18"/>
              </w:rPr>
              <w:t xml:space="preserve"> пожарной </w:t>
            </w:r>
            <w:r>
              <w:rPr>
                <w:color w:val="000080"/>
                <w:sz w:val="18"/>
                <w:szCs w:val="18"/>
              </w:rPr>
              <w:t>и взрывопожарной</w:t>
            </w:r>
            <w:r>
              <w:rPr>
                <w:sz w:val="18"/>
                <w:szCs w:val="18"/>
              </w:rPr>
              <w:t xml:space="preserve"> опасности следует принимать 5 л/с.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Расход воды на наружное пожаротушение зданий </w:t>
            </w:r>
            <w:r>
              <w:rPr>
                <w:color w:val="008000"/>
                <w:sz w:val="18"/>
                <w:szCs w:val="18"/>
              </w:rPr>
              <w:t>передающих и приемных радиостанций, радиотелевизионных передающих станций (РПС) и радиотелевизионных ретрансляторов</w:t>
            </w:r>
            <w:r>
              <w:rPr>
                <w:sz w:val="18"/>
                <w:szCs w:val="18"/>
              </w:rPr>
              <w:t xml:space="preserve"> независимо от объема зданий</w:t>
            </w:r>
            <w:r>
              <w:rPr>
                <w:sz w:val="18"/>
                <w:szCs w:val="18"/>
              </w:rPr>
              <w:t xml:space="preserve"> и числа проживающих в </w:t>
            </w:r>
            <w:r>
              <w:rPr>
                <w:color w:val="008000"/>
                <w:sz w:val="18"/>
                <w:szCs w:val="18"/>
              </w:rPr>
              <w:t>населенном пункте</w:t>
            </w:r>
            <w:r>
              <w:rPr>
                <w:sz w:val="18"/>
                <w:szCs w:val="18"/>
              </w:rPr>
              <w:t xml:space="preserve"> людей надлежит принимать не менее 15 л/с, если по таблицам 3 и 4 не требуется больший расход воды. Указанные требования не распространяются на радиотелевизионные ретрансляторы, устанавливаемые на существующих и прое</w:t>
            </w:r>
            <w:r>
              <w:rPr>
                <w:sz w:val="18"/>
                <w:szCs w:val="18"/>
              </w:rPr>
              <w:t>ктируемых объектах связи</w:t>
            </w:r>
            <w:r>
              <w:rPr>
                <w:color w:val="000080"/>
                <w:sz w:val="18"/>
                <w:szCs w:val="18"/>
              </w:rPr>
              <w:t>, а также передвижные радиостанции и радиостанции контейнерного типа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Расход воды на наружное пожаротушение зданий </w:t>
            </w:r>
            <w:r>
              <w:rPr>
                <w:color w:val="008000"/>
                <w:sz w:val="18"/>
                <w:szCs w:val="18"/>
              </w:rPr>
              <w:t>радиотелевизионных, ретрансляционных и районных передающих станций</w:t>
            </w:r>
            <w:r>
              <w:rPr>
                <w:sz w:val="18"/>
                <w:szCs w:val="18"/>
              </w:rPr>
              <w:t xml:space="preserve"> независимо от объема зданий и числа проживаю</w:t>
            </w:r>
            <w:r>
              <w:rPr>
                <w:sz w:val="18"/>
                <w:szCs w:val="18"/>
              </w:rPr>
              <w:t xml:space="preserve">щих в </w:t>
            </w:r>
            <w:r>
              <w:rPr>
                <w:color w:val="008000"/>
                <w:sz w:val="18"/>
                <w:szCs w:val="18"/>
              </w:rPr>
              <w:t>поселении</w:t>
            </w:r>
            <w:r>
              <w:rPr>
                <w:sz w:val="18"/>
                <w:szCs w:val="18"/>
              </w:rPr>
              <w:t xml:space="preserve"> людей надлежит принимать не менее 15 л/с, если по таблицам 3 и 4 не требуется больший расход воды. Указанные требования не распространяются на радиотелевизионные ретрансляторы, устанавливаемые на существующих и проектируемых объектах связи.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5 Расход воды на наружное пожаротушение зданий объемами, более указанных в таблицах 3 и 4, подлежит обоснованию в специальных технических условиях.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Для зданий II степени огнестойкости с деревянными конструкциями расход воды на наружное пожаротуше</w:t>
            </w:r>
            <w:r>
              <w:rPr>
                <w:sz w:val="18"/>
                <w:szCs w:val="18"/>
              </w:rPr>
              <w:t xml:space="preserve">ние следует принимать на 5 л/с больше указанного в таблицах 3 или 4.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Для зданий II степени огнестойкости с деревянными конструкциями расход воды на наружное пожаротушение следует принимать на 5 л/с больше указанного в таблицах 3 или 4.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7 Расчетны</w:t>
            </w:r>
            <w:r>
              <w:rPr>
                <w:color w:val="000080"/>
                <w:sz w:val="18"/>
                <w:szCs w:val="18"/>
              </w:rPr>
              <w:t>й расход воды на наружное пожаротушение зданий и помещений холодильников для хранения пищевых продуктов надлежит принимать как для зданий с категорией помещений В по пожарной и взрывопожарной опасности.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i/>
                <w:iCs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(Измененная редакция, Изм. N 1).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 Расход</w:t>
            </w:r>
            <w:r>
              <w:rPr>
                <w:sz w:val="18"/>
                <w:szCs w:val="18"/>
              </w:rPr>
              <w:t xml:space="preserve"> воды на наружное пожаротушение зданий, разделенных на </w:t>
            </w:r>
            <w:r>
              <w:rPr>
                <w:color w:val="008000"/>
                <w:sz w:val="18"/>
                <w:szCs w:val="18"/>
              </w:rPr>
              <w:t>пожарные отсеки</w:t>
            </w:r>
            <w:r>
              <w:rPr>
                <w:sz w:val="18"/>
                <w:szCs w:val="18"/>
              </w:rPr>
              <w:t xml:space="preserve"> противопожарными стенами, следует принимать по тому </w:t>
            </w:r>
            <w:r>
              <w:rPr>
                <w:color w:val="008000"/>
                <w:sz w:val="18"/>
                <w:szCs w:val="18"/>
              </w:rPr>
              <w:t>пожарному отсеку</w:t>
            </w:r>
            <w:r>
              <w:rPr>
                <w:sz w:val="18"/>
                <w:szCs w:val="18"/>
              </w:rPr>
              <w:t xml:space="preserve">, где требуется наибольший расход воды. </w:t>
            </w:r>
            <w:r>
              <w:rPr>
                <w:color w:val="008000"/>
                <w:sz w:val="18"/>
                <w:szCs w:val="18"/>
              </w:rPr>
              <w:t>В том случае, если здание разделено на пожарные отсеки только противопожарным</w:t>
            </w:r>
            <w:r>
              <w:rPr>
                <w:color w:val="008000"/>
                <w:sz w:val="18"/>
                <w:szCs w:val="18"/>
              </w:rPr>
              <w:t>и перекрытиями,</w:t>
            </w:r>
            <w:r>
              <w:rPr>
                <w:sz w:val="18"/>
                <w:szCs w:val="18"/>
              </w:rPr>
              <w:t xml:space="preserve"> расход воды на наружное пожаротушение следует определять по общему объему здания.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2929FB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5.4 Расход воды на наружное пожаротушение зданий, разделенных на </w:t>
            </w:r>
            <w:r>
              <w:rPr>
                <w:color w:val="008000"/>
                <w:sz w:val="18"/>
                <w:szCs w:val="18"/>
              </w:rPr>
              <w:t>части</w:t>
            </w:r>
            <w:r>
              <w:rPr>
                <w:sz w:val="18"/>
                <w:szCs w:val="18"/>
              </w:rPr>
              <w:t xml:space="preserve"> противопожарными стенами, следует принимать по той </w:t>
            </w:r>
            <w:r>
              <w:rPr>
                <w:color w:val="008000"/>
                <w:sz w:val="18"/>
                <w:szCs w:val="18"/>
              </w:rPr>
              <w:t>части здания</w:t>
            </w:r>
            <w:r>
              <w:rPr>
                <w:sz w:val="18"/>
                <w:szCs w:val="18"/>
              </w:rPr>
              <w:t>, где требуется наиб</w:t>
            </w:r>
            <w:r>
              <w:rPr>
                <w:sz w:val="18"/>
                <w:szCs w:val="18"/>
              </w:rPr>
              <w:t>ольший расход воды.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5.5 Расход воды на наружное пожаротушение </w:t>
            </w:r>
            <w:r>
              <w:rPr>
                <w:color w:val="008000"/>
                <w:sz w:val="18"/>
                <w:szCs w:val="18"/>
              </w:rPr>
              <w:t>зданий, разделенных противопожарными перегородками,</w:t>
            </w:r>
            <w:r>
              <w:rPr>
                <w:sz w:val="18"/>
                <w:szCs w:val="18"/>
              </w:rPr>
              <w:t xml:space="preserve"> следует определять по общему объему здания </w:t>
            </w:r>
            <w:r>
              <w:rPr>
                <w:color w:val="000080"/>
                <w:sz w:val="18"/>
                <w:szCs w:val="18"/>
              </w:rPr>
              <w:t>и наиболее высокой категории помещений по пожарной и взрывопожарной опасности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Расход воды на н</w:t>
            </w:r>
            <w:r>
              <w:rPr>
                <w:color w:val="000080"/>
                <w:sz w:val="18"/>
                <w:szCs w:val="18"/>
              </w:rPr>
              <w:t>аружное пожаротушение для зданий, разделенных на надземные и подземные пожарные отсеки, следует определять по тому пожарному отсеку здания, где требуется наибольший расход воды.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5.5 Расход воды на наружное пожаротушение одно-, двухэтажных зданий </w:t>
            </w:r>
            <w:r>
              <w:rPr>
                <w:color w:val="008000"/>
                <w:sz w:val="18"/>
                <w:szCs w:val="18"/>
              </w:rPr>
              <w:t>класс</w:t>
            </w:r>
            <w:r>
              <w:rPr>
                <w:color w:val="008000"/>
                <w:sz w:val="18"/>
                <w:szCs w:val="18"/>
              </w:rPr>
              <w:t>а функциональной пожарной опасности Ф5.1</w:t>
            </w:r>
            <w:r>
              <w:rPr>
                <w:sz w:val="18"/>
                <w:szCs w:val="18"/>
              </w:rPr>
              <w:t xml:space="preserve"> и одноэтажных зданий </w:t>
            </w:r>
            <w:r>
              <w:rPr>
                <w:color w:val="008000"/>
                <w:sz w:val="18"/>
                <w:szCs w:val="18"/>
              </w:rPr>
              <w:t>класса функциональной пожарной опасности Ф5.2</w:t>
            </w:r>
            <w:r>
              <w:rPr>
                <w:sz w:val="18"/>
                <w:szCs w:val="18"/>
              </w:rPr>
              <w:t xml:space="preserve"> высотой не более 18 м с несущими </w:t>
            </w:r>
            <w:r>
              <w:rPr>
                <w:color w:val="008000"/>
                <w:sz w:val="18"/>
                <w:szCs w:val="18"/>
              </w:rPr>
              <w:t>металлическими</w:t>
            </w:r>
            <w:r>
              <w:rPr>
                <w:sz w:val="18"/>
                <w:szCs w:val="18"/>
              </w:rPr>
              <w:t xml:space="preserve"> конструкциями и ограждающими конструкциями из </w:t>
            </w:r>
            <w:r>
              <w:rPr>
                <w:color w:val="008000"/>
                <w:sz w:val="18"/>
                <w:szCs w:val="18"/>
              </w:rPr>
              <w:t>металлических</w:t>
            </w:r>
            <w:r>
              <w:rPr>
                <w:sz w:val="18"/>
                <w:szCs w:val="18"/>
              </w:rPr>
              <w:t xml:space="preserve"> профилированных или асбестоцементных лис</w:t>
            </w:r>
            <w:r>
              <w:rPr>
                <w:sz w:val="18"/>
                <w:szCs w:val="18"/>
              </w:rPr>
              <w:t xml:space="preserve">тов с утеплителями, </w:t>
            </w:r>
            <w:r>
              <w:rPr>
                <w:color w:val="008000"/>
                <w:sz w:val="18"/>
                <w:szCs w:val="18"/>
              </w:rPr>
              <w:t>имеющими группу горючести Г2, Г3 или Г4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8000"/>
                <w:sz w:val="18"/>
                <w:szCs w:val="18"/>
              </w:rPr>
              <w:t>необходимо</w:t>
            </w:r>
            <w:r>
              <w:rPr>
                <w:sz w:val="18"/>
                <w:szCs w:val="18"/>
              </w:rPr>
              <w:t xml:space="preserve"> принимать на 10 л/с более указанных в таблицах 3 и 4.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5.6 Расход воды на наружное пожаротушение 1- и 2-этажных зданий </w:t>
            </w:r>
            <w:r>
              <w:rPr>
                <w:color w:val="008000"/>
                <w:sz w:val="18"/>
                <w:szCs w:val="18"/>
              </w:rPr>
              <w:t>производственного</w:t>
            </w:r>
            <w:r>
              <w:rPr>
                <w:sz w:val="18"/>
                <w:szCs w:val="18"/>
              </w:rPr>
              <w:t xml:space="preserve"> и 1-этажных зданий </w:t>
            </w:r>
            <w:r>
              <w:rPr>
                <w:color w:val="008000"/>
                <w:sz w:val="18"/>
                <w:szCs w:val="18"/>
              </w:rPr>
              <w:t>складского назначения</w:t>
            </w:r>
            <w:r>
              <w:rPr>
                <w:sz w:val="18"/>
                <w:szCs w:val="18"/>
              </w:rPr>
              <w:t xml:space="preserve"> выс</w:t>
            </w:r>
            <w:r>
              <w:rPr>
                <w:sz w:val="18"/>
                <w:szCs w:val="18"/>
              </w:rPr>
              <w:t xml:space="preserve">отой не более 18 м с несущими </w:t>
            </w:r>
            <w:r>
              <w:rPr>
                <w:color w:val="008000"/>
                <w:sz w:val="18"/>
                <w:szCs w:val="18"/>
              </w:rPr>
              <w:t>стальными</w:t>
            </w:r>
            <w:r>
              <w:rPr>
                <w:sz w:val="18"/>
                <w:szCs w:val="18"/>
              </w:rPr>
              <w:t xml:space="preserve"> конструкциями и ограждающими конструкциями из </w:t>
            </w:r>
            <w:r>
              <w:rPr>
                <w:color w:val="008000"/>
                <w:sz w:val="18"/>
                <w:szCs w:val="18"/>
              </w:rPr>
              <w:t>стальных</w:t>
            </w:r>
            <w:r>
              <w:rPr>
                <w:sz w:val="18"/>
                <w:szCs w:val="18"/>
              </w:rPr>
              <w:t xml:space="preserve"> профилированных или асбестоцементных листов </w:t>
            </w:r>
            <w:r>
              <w:rPr>
                <w:color w:val="008000"/>
                <w:sz w:val="18"/>
                <w:szCs w:val="18"/>
              </w:rPr>
              <w:t>со сгораемыми</w:t>
            </w:r>
            <w:r>
              <w:rPr>
                <w:sz w:val="18"/>
                <w:szCs w:val="18"/>
              </w:rPr>
              <w:t xml:space="preserve"> утеплителями </w:t>
            </w:r>
            <w:r>
              <w:rPr>
                <w:color w:val="008000"/>
                <w:sz w:val="18"/>
                <w:szCs w:val="18"/>
              </w:rPr>
              <w:t>следует</w:t>
            </w:r>
            <w:r>
              <w:rPr>
                <w:sz w:val="18"/>
                <w:szCs w:val="18"/>
              </w:rPr>
              <w:t xml:space="preserve"> принимать на 10 л/с больше </w:t>
            </w:r>
            <w:r>
              <w:rPr>
                <w:color w:val="000080"/>
                <w:sz w:val="18"/>
                <w:szCs w:val="18"/>
              </w:rPr>
              <w:t>нормативов</w:t>
            </w:r>
            <w:r>
              <w:rPr>
                <w:sz w:val="18"/>
                <w:szCs w:val="18"/>
              </w:rPr>
              <w:t xml:space="preserve">, указанных в таблицах 3 и 4.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5.6 Расход </w:t>
            </w:r>
            <w:r>
              <w:rPr>
                <w:sz w:val="18"/>
                <w:szCs w:val="18"/>
              </w:rPr>
              <w:t xml:space="preserve">воды на наружное </w:t>
            </w:r>
            <w:r>
              <w:rPr>
                <w:color w:val="008000"/>
                <w:sz w:val="18"/>
                <w:szCs w:val="18"/>
              </w:rPr>
              <w:t>пожаротушение для</w:t>
            </w:r>
            <w:r>
              <w:rPr>
                <w:sz w:val="18"/>
                <w:szCs w:val="18"/>
              </w:rPr>
              <w:t xml:space="preserve"> закрытых и открытых складов лесоматериалов </w:t>
            </w:r>
            <w:r>
              <w:rPr>
                <w:color w:val="000080"/>
                <w:sz w:val="18"/>
                <w:szCs w:val="18"/>
              </w:rPr>
              <w:t>по СП 114.13330</w:t>
            </w:r>
            <w:r>
              <w:rPr>
                <w:sz w:val="18"/>
                <w:szCs w:val="18"/>
              </w:rPr>
              <w:t xml:space="preserve"> на один пожар следует принимать не менее величин, указанных в таблице 5.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5.7 Расход воды на наружное </w:t>
            </w:r>
            <w:r>
              <w:rPr>
                <w:color w:val="008000"/>
                <w:sz w:val="18"/>
                <w:szCs w:val="18"/>
              </w:rPr>
              <w:t>тушение пожаров</w:t>
            </w:r>
            <w:r>
              <w:rPr>
                <w:sz w:val="18"/>
                <w:szCs w:val="18"/>
              </w:rPr>
              <w:t xml:space="preserve"> закрытых и открытых складов лесоматериалов</w:t>
            </w:r>
            <w:r>
              <w:rPr>
                <w:sz w:val="18"/>
                <w:szCs w:val="18"/>
              </w:rPr>
              <w:t xml:space="preserve"> на один пожар следует принимать не менее величин, указанных в таблице 5.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Таблица 5 - Расход воды на наружное </w:t>
            </w:r>
            <w:r>
              <w:rPr>
                <w:color w:val="008000"/>
                <w:sz w:val="18"/>
                <w:szCs w:val="18"/>
              </w:rPr>
              <w:t>пожаротушение</w:t>
            </w:r>
            <w:r>
              <w:rPr>
                <w:sz w:val="18"/>
                <w:szCs w:val="18"/>
              </w:rPr>
              <w:t xml:space="preserve"> закрытых и открытых складов лесоматериалов </w: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"kodeks://link/d?nd=565391175&amp;point=mark=000000000000000000000000000</w:instrText>
            </w:r>
            <w:r>
              <w:rPr>
                <w:sz w:val="18"/>
                <w:szCs w:val="18"/>
              </w:rPr>
              <w:instrText>000000000000000000000008P60LS"\o"’’СП 8.13130.2020 Системы противопожарной защиты. Наружное противопожарное ...’’</w:instrTex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МЧС России от 30.03.2020 N 225)</w:instrTex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Свод правил от 30.03.2020 N ...</w:instrTex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30.09.2020</w:instrTex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для целей техническо</w:instrText>
            </w:r>
            <w:r>
              <w:rPr>
                <w:sz w:val="18"/>
                <w:szCs w:val="18"/>
              </w:rPr>
              <w:instrText>го регламента"</w:instrText>
            </w:r>
            <w:r w:rsidR="00820346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Таблицу см. по ссылке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Таблица 5 - Расход воды на наружное </w:t>
            </w:r>
            <w:r>
              <w:rPr>
                <w:color w:val="008000"/>
                <w:sz w:val="18"/>
                <w:szCs w:val="18"/>
              </w:rPr>
              <w:t>тушение пожаров</w:t>
            </w:r>
            <w:r>
              <w:rPr>
                <w:sz w:val="18"/>
                <w:szCs w:val="18"/>
              </w:rPr>
              <w:t xml:space="preserve"> закрытых и открытых складов лесоматериалов 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5.7 Расход воды на наружное пожаротушение </w:t>
            </w:r>
            <w:r>
              <w:rPr>
                <w:color w:val="000080"/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открытых площадок хранения контейнеров </w:t>
            </w:r>
            <w:r>
              <w:rPr>
                <w:color w:val="000080"/>
                <w:sz w:val="18"/>
                <w:szCs w:val="18"/>
              </w:rPr>
              <w:t>промышленных предприятий по СП 37.13330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>с грузом</w:t>
            </w:r>
            <w:r>
              <w:rPr>
                <w:sz w:val="18"/>
                <w:szCs w:val="18"/>
              </w:rPr>
              <w:t xml:space="preserve"> до </w:t>
            </w:r>
            <w:r>
              <w:rPr>
                <w:sz w:val="18"/>
                <w:szCs w:val="18"/>
              </w:rPr>
              <w:t xml:space="preserve">30 т следует принимать </w:t>
            </w:r>
            <w:r>
              <w:rPr>
                <w:color w:val="008000"/>
                <w:sz w:val="18"/>
                <w:szCs w:val="18"/>
              </w:rPr>
              <w:t>при количестве</w:t>
            </w:r>
            <w:r>
              <w:rPr>
                <w:sz w:val="18"/>
                <w:szCs w:val="18"/>
              </w:rPr>
              <w:t xml:space="preserve"> контейнеров: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5.8 Расход воды на наружное пожаротушение открытых площадок хранения контейнеров </w:t>
            </w:r>
            <w:r>
              <w:rPr>
                <w:color w:val="008000"/>
                <w:sz w:val="18"/>
                <w:szCs w:val="18"/>
              </w:rPr>
              <w:t>грузоподъемностью</w:t>
            </w:r>
            <w:r>
              <w:rPr>
                <w:sz w:val="18"/>
                <w:szCs w:val="18"/>
              </w:rPr>
              <w:t xml:space="preserve"> до 30 т следует принимать </w:t>
            </w:r>
            <w:r>
              <w:rPr>
                <w:color w:val="008000"/>
                <w:sz w:val="18"/>
                <w:szCs w:val="18"/>
              </w:rPr>
              <w:t>в зависимости от числа</w:t>
            </w:r>
            <w:r>
              <w:rPr>
                <w:sz w:val="18"/>
                <w:szCs w:val="18"/>
              </w:rPr>
              <w:t xml:space="preserve"> контейнеров: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30-50 шт. - 15 л/с;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30-50 шт</w:t>
            </w:r>
            <w:r>
              <w:rPr>
                <w:sz w:val="18"/>
                <w:szCs w:val="18"/>
              </w:rPr>
              <w:t xml:space="preserve">. - 15 л/с;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51-100 шт. - 20 л/с;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51-100 шт. - 20 л/с;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101-300 шт. - 25 л/с;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101-300 шт. - 25 л/с;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301-1000 шт. - 40 л/с;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301-1000 шт. - 40 л/с;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1001-1500 шт. - 60 л/с;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1001-1500 шт. - 60 л/с;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1501-2000 шт. - 80 л/с;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1501-2000 шт. - 80 л/с;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2000 шт. - 100 л/с.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2000 шт. - 100 л/с.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i/>
                <w:iCs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(Измененная редакция, Изм. N 1).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5.8 </w:t>
            </w:r>
            <w:r>
              <w:rPr>
                <w:color w:val="000080"/>
                <w:sz w:val="18"/>
                <w:szCs w:val="18"/>
              </w:rPr>
              <w:t>Расчетный</w:t>
            </w:r>
            <w:r>
              <w:rPr>
                <w:sz w:val="18"/>
                <w:szCs w:val="18"/>
              </w:rPr>
              <w:t xml:space="preserve"> расход воды на тушение пожара при объединенном водопроводе для </w:t>
            </w:r>
            <w:r>
              <w:rPr>
                <w:color w:val="008000"/>
                <w:sz w:val="18"/>
                <w:szCs w:val="18"/>
              </w:rPr>
              <w:t xml:space="preserve">автоматических </w:t>
            </w:r>
            <w:r>
              <w:rPr>
                <w:sz w:val="18"/>
                <w:szCs w:val="18"/>
              </w:rPr>
              <w:t xml:space="preserve">установок </w:t>
            </w:r>
            <w:r>
              <w:rPr>
                <w:color w:val="000080"/>
                <w:sz w:val="18"/>
                <w:szCs w:val="18"/>
              </w:rPr>
              <w:t>пожаротушения</w:t>
            </w:r>
            <w:r>
              <w:rPr>
                <w:sz w:val="18"/>
                <w:szCs w:val="18"/>
              </w:rPr>
              <w:t>, внутренних по</w:t>
            </w:r>
            <w:r>
              <w:rPr>
                <w:sz w:val="18"/>
                <w:szCs w:val="18"/>
              </w:rPr>
              <w:t xml:space="preserve">жарных кранов и </w:t>
            </w:r>
            <w:r>
              <w:rPr>
                <w:color w:val="000080"/>
                <w:sz w:val="18"/>
                <w:szCs w:val="18"/>
              </w:rPr>
              <w:t>пожарных</w:t>
            </w:r>
            <w:r>
              <w:rPr>
                <w:sz w:val="18"/>
                <w:szCs w:val="18"/>
              </w:rPr>
              <w:t xml:space="preserve"> гидрантов </w:t>
            </w:r>
            <w:r>
              <w:rPr>
                <w:color w:val="008000"/>
                <w:sz w:val="18"/>
                <w:szCs w:val="18"/>
              </w:rPr>
              <w:t>на время их совместной работы</w:t>
            </w:r>
            <w:r>
              <w:rPr>
                <w:sz w:val="18"/>
                <w:szCs w:val="18"/>
              </w:rPr>
              <w:t xml:space="preserve"> следует принимать как сумму наибольших расходов, определенных в соответствии с требованиями </w:t>
            </w:r>
            <w:r>
              <w:rPr>
                <w:color w:val="000080"/>
                <w:sz w:val="18"/>
                <w:szCs w:val="18"/>
              </w:rPr>
              <w:t>СП 5.13130,</w:t>
            </w:r>
            <w:r>
              <w:rPr>
                <w:color w:val="008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СП 10.13130 и настоящего </w:t>
            </w:r>
            <w:r>
              <w:rPr>
                <w:color w:val="008000"/>
                <w:sz w:val="18"/>
                <w:szCs w:val="18"/>
              </w:rPr>
              <w:t>раздела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 Расход воды на тушение пожара при объединенном</w:t>
            </w:r>
            <w:r>
              <w:rPr>
                <w:sz w:val="18"/>
                <w:szCs w:val="18"/>
              </w:rPr>
              <w:t xml:space="preserve"> водопроводе для </w:t>
            </w:r>
            <w:proofErr w:type="spellStart"/>
            <w:r>
              <w:rPr>
                <w:color w:val="008000"/>
                <w:sz w:val="18"/>
                <w:szCs w:val="18"/>
              </w:rPr>
              <w:t>спринклерных</w:t>
            </w:r>
            <w:proofErr w:type="spellEnd"/>
            <w:r>
              <w:rPr>
                <w:color w:val="008000"/>
                <w:sz w:val="18"/>
                <w:szCs w:val="18"/>
              </w:rPr>
              <w:t xml:space="preserve"> или </w:t>
            </w:r>
            <w:proofErr w:type="spellStart"/>
            <w:r>
              <w:rPr>
                <w:color w:val="008000"/>
                <w:sz w:val="18"/>
                <w:szCs w:val="18"/>
              </w:rPr>
              <w:t>дренчерных</w:t>
            </w:r>
            <w:proofErr w:type="spellEnd"/>
            <w:r>
              <w:rPr>
                <w:sz w:val="18"/>
                <w:szCs w:val="18"/>
              </w:rPr>
              <w:t xml:space="preserve"> установок, внутренних пожарных кранов и </w:t>
            </w:r>
            <w:r>
              <w:rPr>
                <w:color w:val="000080"/>
                <w:sz w:val="18"/>
                <w:szCs w:val="18"/>
              </w:rPr>
              <w:t>наружных</w:t>
            </w:r>
            <w:r>
              <w:rPr>
                <w:sz w:val="18"/>
                <w:szCs w:val="18"/>
              </w:rPr>
              <w:t xml:space="preserve"> гидрантов </w:t>
            </w:r>
            <w:r>
              <w:rPr>
                <w:color w:val="008000"/>
                <w:sz w:val="18"/>
                <w:szCs w:val="18"/>
              </w:rPr>
              <w:t>в течение 1 ч с момента начала пожаротушения</w:t>
            </w:r>
            <w:r>
              <w:rPr>
                <w:sz w:val="18"/>
                <w:szCs w:val="18"/>
              </w:rPr>
              <w:t xml:space="preserve"> следует принимать как сумму наибольших расходов, определенных в соответствии с требованиями [1] и настоящег</w:t>
            </w:r>
            <w:r>
              <w:rPr>
                <w:sz w:val="18"/>
                <w:szCs w:val="18"/>
              </w:rPr>
              <w:t xml:space="preserve">о </w:t>
            </w:r>
            <w:r>
              <w:rPr>
                <w:color w:val="008000"/>
                <w:sz w:val="18"/>
                <w:szCs w:val="18"/>
              </w:rPr>
              <w:t>свода правил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 воды, необходимый на время тушения пожара после отключения </w:t>
            </w:r>
            <w:r>
              <w:rPr>
                <w:color w:val="008000"/>
                <w:sz w:val="18"/>
                <w:szCs w:val="18"/>
              </w:rPr>
              <w:t>автоматических</w:t>
            </w:r>
            <w:r>
              <w:rPr>
                <w:sz w:val="18"/>
                <w:szCs w:val="18"/>
              </w:rPr>
              <w:t xml:space="preserve"> установок </w:t>
            </w:r>
            <w:r>
              <w:rPr>
                <w:color w:val="000080"/>
                <w:sz w:val="18"/>
                <w:szCs w:val="18"/>
              </w:rPr>
              <w:t>пожаротушения</w:t>
            </w:r>
            <w:r>
              <w:rPr>
                <w:sz w:val="18"/>
                <w:szCs w:val="18"/>
              </w:rPr>
              <w:t xml:space="preserve">, следует принимать согласно пунктам </w:t>
            </w:r>
            <w:r>
              <w:rPr>
                <w:color w:val="000080"/>
                <w:sz w:val="18"/>
                <w:szCs w:val="18"/>
              </w:rPr>
              <w:t xml:space="preserve">5.2, </w:t>
            </w:r>
            <w:r>
              <w:rPr>
                <w:sz w:val="18"/>
                <w:szCs w:val="18"/>
              </w:rPr>
              <w:t xml:space="preserve">5.3, </w:t>
            </w:r>
            <w:r>
              <w:rPr>
                <w:color w:val="000080"/>
                <w:sz w:val="18"/>
                <w:szCs w:val="18"/>
              </w:rPr>
              <w:t>5.9 и</w:t>
            </w:r>
            <w:r>
              <w:rPr>
                <w:sz w:val="18"/>
                <w:szCs w:val="18"/>
              </w:rPr>
              <w:t xml:space="preserve"> 5.10 </w:t>
            </w:r>
            <w:r>
              <w:rPr>
                <w:color w:val="000080"/>
                <w:sz w:val="18"/>
                <w:szCs w:val="18"/>
              </w:rPr>
              <w:t>настоящего свода правил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 воды, необходимый на время тушения пож</w:t>
            </w:r>
            <w:r>
              <w:rPr>
                <w:sz w:val="18"/>
                <w:szCs w:val="18"/>
              </w:rPr>
              <w:t xml:space="preserve">ара после отключения </w:t>
            </w:r>
            <w:proofErr w:type="spellStart"/>
            <w:r>
              <w:rPr>
                <w:color w:val="008000"/>
                <w:sz w:val="18"/>
                <w:szCs w:val="18"/>
              </w:rPr>
              <w:t>спринклерных</w:t>
            </w:r>
            <w:proofErr w:type="spellEnd"/>
            <w:r>
              <w:rPr>
                <w:color w:val="008000"/>
                <w:sz w:val="18"/>
                <w:szCs w:val="18"/>
              </w:rPr>
              <w:t xml:space="preserve"> или </w:t>
            </w:r>
            <w:proofErr w:type="spellStart"/>
            <w:r>
              <w:rPr>
                <w:color w:val="008000"/>
                <w:sz w:val="18"/>
                <w:szCs w:val="18"/>
              </w:rPr>
              <w:t>дренчерных</w:t>
            </w:r>
            <w:proofErr w:type="spellEnd"/>
            <w:r>
              <w:rPr>
                <w:sz w:val="18"/>
                <w:szCs w:val="18"/>
              </w:rPr>
              <w:t xml:space="preserve"> установок, следует принимать согласно пп.5.3, </w:t>
            </w:r>
            <w:r>
              <w:rPr>
                <w:color w:val="000080"/>
                <w:sz w:val="18"/>
                <w:szCs w:val="18"/>
              </w:rPr>
              <w:t>5.6,</w:t>
            </w:r>
            <w:r>
              <w:rPr>
                <w:sz w:val="18"/>
                <w:szCs w:val="18"/>
              </w:rPr>
              <w:t xml:space="preserve"> 5.11 </w:t>
            </w:r>
            <w:r>
              <w:rPr>
                <w:color w:val="000080"/>
                <w:sz w:val="18"/>
                <w:szCs w:val="18"/>
              </w:rPr>
              <w:t>и 5.12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Примечание - Одновременность действия </w:t>
            </w:r>
            <w:r>
              <w:rPr>
                <w:color w:val="008000"/>
                <w:sz w:val="18"/>
                <w:szCs w:val="18"/>
              </w:rPr>
              <w:t>автоматических</w:t>
            </w:r>
            <w:r>
              <w:rPr>
                <w:sz w:val="18"/>
                <w:szCs w:val="18"/>
              </w:rPr>
              <w:t xml:space="preserve"> установок </w:t>
            </w:r>
            <w:r>
              <w:rPr>
                <w:color w:val="000080"/>
                <w:sz w:val="18"/>
                <w:szCs w:val="18"/>
              </w:rPr>
              <w:t>пожаротушения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>следует</w:t>
            </w:r>
            <w:r>
              <w:rPr>
                <w:sz w:val="18"/>
                <w:szCs w:val="18"/>
              </w:rPr>
              <w:t xml:space="preserve"> учитывать в зависимости от условий пожаротушения.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римечание - Одновременность действия </w:t>
            </w:r>
            <w:proofErr w:type="spellStart"/>
            <w:r>
              <w:rPr>
                <w:color w:val="008000"/>
                <w:sz w:val="18"/>
                <w:szCs w:val="18"/>
              </w:rPr>
              <w:t>спринклерных</w:t>
            </w:r>
            <w:proofErr w:type="spellEnd"/>
            <w:r>
              <w:rPr>
                <w:color w:val="008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8000"/>
                <w:sz w:val="18"/>
                <w:szCs w:val="18"/>
              </w:rPr>
              <w:t>дренчерных</w:t>
            </w:r>
            <w:proofErr w:type="spellEnd"/>
            <w:r>
              <w:rPr>
                <w:sz w:val="18"/>
                <w:szCs w:val="18"/>
              </w:rPr>
              <w:t xml:space="preserve"> установок </w:t>
            </w:r>
            <w:r>
              <w:rPr>
                <w:color w:val="008000"/>
                <w:sz w:val="18"/>
                <w:szCs w:val="18"/>
              </w:rPr>
              <w:t>надлежит</w:t>
            </w:r>
            <w:r>
              <w:rPr>
                <w:sz w:val="18"/>
                <w:szCs w:val="18"/>
              </w:rPr>
              <w:t xml:space="preserve"> учитывать в зависимости от условий пожаротушения.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5.9 </w:t>
            </w:r>
            <w:r>
              <w:rPr>
                <w:color w:val="008000"/>
                <w:sz w:val="18"/>
                <w:szCs w:val="18"/>
              </w:rPr>
              <w:t xml:space="preserve">Если подача воды на наружное пожаротушение предусматривается стационарными установками пожаротушения, дополнительно </w:t>
            </w:r>
            <w:r>
              <w:rPr>
                <w:color w:val="008000"/>
                <w:sz w:val="18"/>
                <w:szCs w:val="18"/>
              </w:rPr>
              <w:t>к расходу воды на установки пожаротушения следует предусматривать расход воды из пожарных гидрантов</w:t>
            </w:r>
            <w:r>
              <w:rPr>
                <w:sz w:val="18"/>
                <w:szCs w:val="18"/>
              </w:rPr>
              <w:t xml:space="preserve"> в размере 25% </w:t>
            </w:r>
            <w:r>
              <w:rPr>
                <w:color w:val="000080"/>
                <w:sz w:val="18"/>
                <w:szCs w:val="18"/>
              </w:rPr>
              <w:t>от принятого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>в соответствии с</w:t>
            </w:r>
            <w:r>
              <w:rPr>
                <w:sz w:val="18"/>
                <w:szCs w:val="18"/>
              </w:rPr>
              <w:t xml:space="preserve"> пунктом 5.3 </w:t>
            </w:r>
            <w:r>
              <w:rPr>
                <w:color w:val="000080"/>
                <w:sz w:val="18"/>
                <w:szCs w:val="18"/>
              </w:rPr>
              <w:t>настоящего свода правил</w:t>
            </w:r>
            <w:r>
              <w:rPr>
                <w:sz w:val="18"/>
                <w:szCs w:val="18"/>
              </w:rPr>
              <w:t xml:space="preserve">. При этом суммарный расход воды должен быть не менее расхода </w:t>
            </w:r>
            <w:r>
              <w:rPr>
                <w:color w:val="000080"/>
                <w:sz w:val="18"/>
                <w:szCs w:val="18"/>
              </w:rPr>
              <w:t>для здания</w:t>
            </w:r>
            <w:r>
              <w:rPr>
                <w:sz w:val="18"/>
                <w:szCs w:val="18"/>
              </w:rPr>
              <w:t>, оп</w:t>
            </w:r>
            <w:r>
              <w:rPr>
                <w:sz w:val="18"/>
                <w:szCs w:val="18"/>
              </w:rPr>
              <w:t xml:space="preserve">ределенного по таблице 3 или 4.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5.10 </w:t>
            </w:r>
            <w:r>
              <w:rPr>
                <w:color w:val="008000"/>
                <w:sz w:val="18"/>
                <w:szCs w:val="18"/>
              </w:rPr>
              <w:t>Расход воды на наружное пожаротушение пенными установками, установками с лафетными стволами или путем подачи распыленной воды должен определяться с учетом дополнительного расхода воды</w:t>
            </w:r>
            <w:r>
              <w:rPr>
                <w:sz w:val="18"/>
                <w:szCs w:val="18"/>
              </w:rPr>
              <w:t xml:space="preserve"> из гидрантов в размере 25% </w:t>
            </w:r>
            <w:r>
              <w:rPr>
                <w:color w:val="008000"/>
                <w:sz w:val="18"/>
                <w:szCs w:val="18"/>
              </w:rPr>
              <w:t>согла</w:t>
            </w:r>
            <w:r>
              <w:rPr>
                <w:color w:val="008000"/>
                <w:sz w:val="18"/>
                <w:szCs w:val="18"/>
              </w:rPr>
              <w:t>сно</w:t>
            </w:r>
            <w:r>
              <w:rPr>
                <w:sz w:val="18"/>
                <w:szCs w:val="18"/>
              </w:rPr>
              <w:t xml:space="preserve"> п.5.3. При этом суммарный расход воды должен быть не менее расхода, определенного по таблицам 3 или 4.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5.10 На пожаротушение зданий, оборудованных внутренними пожарными кранами, </w:t>
            </w:r>
            <w:r>
              <w:rPr>
                <w:color w:val="008000"/>
                <w:sz w:val="18"/>
                <w:szCs w:val="18"/>
              </w:rPr>
              <w:t>следует</w:t>
            </w:r>
            <w:r>
              <w:rPr>
                <w:sz w:val="18"/>
                <w:szCs w:val="18"/>
              </w:rPr>
              <w:t xml:space="preserve"> учитывать дополнительный расход воды к расходам, указанным в т</w:t>
            </w:r>
            <w:r>
              <w:rPr>
                <w:sz w:val="18"/>
                <w:szCs w:val="18"/>
              </w:rPr>
              <w:t xml:space="preserve">аблицах </w:t>
            </w:r>
            <w:r>
              <w:rPr>
                <w:color w:val="008000"/>
                <w:sz w:val="18"/>
                <w:szCs w:val="18"/>
              </w:rPr>
              <w:t>2-4</w:t>
            </w:r>
            <w:r>
              <w:rPr>
                <w:sz w:val="18"/>
                <w:szCs w:val="18"/>
              </w:rPr>
              <w:t xml:space="preserve">, который следует принимать в соответствии с СП 10.13130 для здания, требующего наибольшего расхода воды.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5.11 На пожаротушение зданий, оборудованных внутренними пожарными кранами, </w:t>
            </w:r>
            <w:r>
              <w:rPr>
                <w:color w:val="008000"/>
                <w:sz w:val="18"/>
                <w:szCs w:val="18"/>
              </w:rPr>
              <w:t>должен</w:t>
            </w:r>
            <w:r>
              <w:rPr>
                <w:sz w:val="18"/>
                <w:szCs w:val="18"/>
              </w:rPr>
              <w:t xml:space="preserve"> учитываться дополнительный расход воды к расходам, ук</w:t>
            </w:r>
            <w:r>
              <w:rPr>
                <w:sz w:val="18"/>
                <w:szCs w:val="18"/>
              </w:rPr>
              <w:t xml:space="preserve">азанным в таблицах </w:t>
            </w:r>
            <w:r>
              <w:rPr>
                <w:color w:val="008000"/>
                <w:sz w:val="18"/>
                <w:szCs w:val="18"/>
              </w:rPr>
              <w:t>1-4</w:t>
            </w:r>
            <w:r>
              <w:rPr>
                <w:sz w:val="18"/>
                <w:szCs w:val="18"/>
              </w:rPr>
              <w:t xml:space="preserve">, который следует принимать для зданий, требующих наибольшего расхода воды в соответствии с </w:t>
            </w:r>
            <w:r>
              <w:rPr>
                <w:color w:val="000080"/>
                <w:sz w:val="18"/>
                <w:szCs w:val="18"/>
              </w:rPr>
              <w:t>требованиями</w:t>
            </w:r>
            <w:r>
              <w:rPr>
                <w:sz w:val="18"/>
                <w:szCs w:val="18"/>
              </w:rPr>
              <w:t xml:space="preserve"> [1].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5.11 Расчетный расход воды </w:t>
            </w:r>
            <w:r>
              <w:rPr>
                <w:color w:val="000080"/>
                <w:sz w:val="18"/>
                <w:szCs w:val="18"/>
              </w:rPr>
              <w:t>объединенного водопровода</w:t>
            </w:r>
            <w:r>
              <w:rPr>
                <w:sz w:val="18"/>
                <w:szCs w:val="18"/>
              </w:rPr>
              <w:t xml:space="preserve"> на тушение пожара должен быть обеспечен при наибольшем расходе воды</w:t>
            </w:r>
            <w:r>
              <w:rPr>
                <w:sz w:val="18"/>
                <w:szCs w:val="18"/>
              </w:rPr>
              <w:t xml:space="preserve"> на другие нужды</w:t>
            </w:r>
            <w:r>
              <w:rPr>
                <w:color w:val="000080"/>
                <w:sz w:val="18"/>
                <w:szCs w:val="18"/>
              </w:rPr>
              <w:t>, предусмотренные СП 31.13330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5.12 Расчетный расход воды на тушение пожара должен быть обеспечен при наибольшем расходе воды на другие нужды: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хозяйственно-питьевое водопотребление;</w:t>
            </w: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нужды коммунально-бытовых предприятий;</w:t>
            </w: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производс</w:t>
            </w:r>
            <w:r>
              <w:rPr>
                <w:color w:val="000080"/>
                <w:sz w:val="18"/>
                <w:szCs w:val="18"/>
              </w:rPr>
              <w:t>твенные нужды промышленных и сельскохозяйственных предприятий, где требуется вода питьевого качества или для которых экономически нецелесообразно сооружение отдельного водопровода;</w:t>
            </w: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собственные нужды станций водоподготовки, промывку водопроводных и канал</w:t>
            </w:r>
            <w:r>
              <w:rPr>
                <w:color w:val="000080"/>
                <w:sz w:val="18"/>
                <w:szCs w:val="18"/>
              </w:rPr>
              <w:t xml:space="preserve">изационных сетей и </w:t>
            </w:r>
            <w:proofErr w:type="gramStart"/>
            <w:r>
              <w:rPr>
                <w:color w:val="000080"/>
                <w:sz w:val="18"/>
                <w:szCs w:val="18"/>
              </w:rPr>
              <w:t>т.п.</w:t>
            </w:r>
            <w:proofErr w:type="gramEnd"/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При этом на промышленном предприятии расходы воды на поливку территории, прием душа, мытье полов и мойку технологического оборудования, а также на полив растений в теплицах не учитываются.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случаях, когда по условиям технолог</w:t>
            </w:r>
            <w:r>
              <w:rPr>
                <w:sz w:val="18"/>
                <w:szCs w:val="18"/>
              </w:rPr>
              <w:t>ического процесса возможно использование производственной воды на пожаротушение, следует предусматривать установку гидрантов на сети производственного водопровода дополнительно к гидрантам, установленным на сети противопожарного водопровода, обеспечивающег</w:t>
            </w:r>
            <w:r>
              <w:rPr>
                <w:sz w:val="18"/>
                <w:szCs w:val="18"/>
              </w:rPr>
              <w:t xml:space="preserve">о требуемый расход воды на пожаротушение.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случаях, когда по условиям технологического процесса возможно </w:t>
            </w:r>
            <w:r>
              <w:rPr>
                <w:color w:val="000080"/>
                <w:sz w:val="18"/>
                <w:szCs w:val="18"/>
              </w:rPr>
              <w:t>частичное</w:t>
            </w:r>
            <w:r>
              <w:rPr>
                <w:sz w:val="18"/>
                <w:szCs w:val="18"/>
              </w:rPr>
              <w:t xml:space="preserve"> использование производственной воды на пожаротушение, следует предусматривать установку гидрантов на сети производственного водопровода д</w:t>
            </w:r>
            <w:r>
              <w:rPr>
                <w:sz w:val="18"/>
                <w:szCs w:val="18"/>
              </w:rPr>
              <w:t xml:space="preserve">ополнительно к гидрантам, установленным на сети противопожарного водопровода, обеспечивающего требуемый расход воды на пожаротушение.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5.12 Расход воды на наружное пожаротушение </w:t>
            </w:r>
            <w:r>
              <w:rPr>
                <w:color w:val="000080"/>
                <w:sz w:val="18"/>
                <w:szCs w:val="18"/>
              </w:rPr>
              <w:t xml:space="preserve">автостоянок в соответствии с СП 113.13330 </w:t>
            </w:r>
            <w:r>
              <w:rPr>
                <w:sz w:val="18"/>
                <w:szCs w:val="18"/>
              </w:rPr>
              <w:t>следует принимать: надземных авто</w:t>
            </w:r>
            <w:r>
              <w:rPr>
                <w:sz w:val="18"/>
                <w:szCs w:val="18"/>
              </w:rPr>
              <w:t xml:space="preserve">стоянок закрытого и открытого типов по таблице 6; других видов автостоянок: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2929FB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5.13 Расчетный расход воды на наружное пожаротушение </w:t>
            </w:r>
            <w:r>
              <w:rPr>
                <w:color w:val="000080"/>
                <w:sz w:val="18"/>
                <w:szCs w:val="18"/>
              </w:rPr>
              <w:t>зданий</w:t>
            </w:r>
            <w:r>
              <w:rPr>
                <w:sz w:val="18"/>
                <w:szCs w:val="18"/>
              </w:rPr>
              <w:t xml:space="preserve"> надземных автостоянок закрытого и открытого типов </w:t>
            </w:r>
            <w:r>
              <w:rPr>
                <w:color w:val="000080"/>
                <w:sz w:val="18"/>
                <w:szCs w:val="18"/>
              </w:rPr>
              <w:t>предприятий автомобильного транспорта</w:t>
            </w:r>
            <w:r>
              <w:rPr>
                <w:sz w:val="18"/>
                <w:szCs w:val="18"/>
              </w:rPr>
              <w:t xml:space="preserve"> следует принимать по таблице </w:t>
            </w:r>
            <w:r>
              <w:rPr>
                <w:sz w:val="18"/>
                <w:szCs w:val="18"/>
              </w:rPr>
              <w:t>6.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Расчетный расход воды на пожаротушение</w:t>
            </w:r>
            <w:r>
              <w:rPr>
                <w:sz w:val="18"/>
                <w:szCs w:val="18"/>
              </w:rPr>
              <w:t xml:space="preserve"> других видов автостоянок </w:t>
            </w:r>
            <w:r>
              <w:rPr>
                <w:color w:val="000080"/>
                <w:sz w:val="18"/>
                <w:szCs w:val="18"/>
              </w:rPr>
              <w:t>следует принимать: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многоуровневых надземных и подземных автостоянок - 40 л/с;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многоярусных надземных и подземных автостоянок - 40 л/с;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подземных автостоянок более двух этажей</w:t>
            </w:r>
            <w:r>
              <w:rPr>
                <w:color w:val="000080"/>
                <w:sz w:val="18"/>
                <w:szCs w:val="18"/>
              </w:rPr>
              <w:t xml:space="preserve"> - 30 л/с;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подземных автостоянок до двух этажей включительно - 20 л/с;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подземных автостоянок до двух этажей включительно - 20 л/с;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автостоянок боксового типа с непосредственным выездом наружу из каждого бокса при количестве боксов от 50 до</w:t>
            </w:r>
            <w:r>
              <w:rPr>
                <w:sz w:val="18"/>
                <w:szCs w:val="18"/>
              </w:rPr>
              <w:t xml:space="preserve"> 200 - 5 л/с, более 200 - 10 л/с.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автостоянок боксового типа с непосредственным выездом наружу из каждого бокса при количестве боксов от 50 до 200 - 5 л/с, более 200 - 10 л/с;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открытых площадок для хранения автомобилей при количестве автомобилей до</w:t>
            </w:r>
            <w:r>
              <w:rPr>
                <w:color w:val="000080"/>
                <w:sz w:val="18"/>
                <w:szCs w:val="18"/>
              </w:rPr>
              <w:t xml:space="preserve"> 200 включительно - 5 л/с, более 200 - 10 л/с.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Таблица 6 - Расход воды на наружное пожаротушение надземных автостоянок закрытого и открытого типов </w:t>
            </w:r>
          </w:p>
          <w:p w:rsidR="00820346" w:rsidRDefault="00F96FB3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</w: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Таблица 6 - Расход воды на наружное пожаротушение </w:t>
            </w:r>
            <w:r>
              <w:rPr>
                <w:color w:val="000080"/>
                <w:sz w:val="18"/>
                <w:szCs w:val="18"/>
              </w:rPr>
              <w:t>зданий</w:t>
            </w:r>
            <w:r>
              <w:rPr>
                <w:sz w:val="18"/>
                <w:szCs w:val="18"/>
              </w:rPr>
              <w:t xml:space="preserve"> надземных автостоянок закрытого и открытого типов 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5.13 Расход воды на наружное пожаротушение </w:t>
            </w:r>
            <w:r>
              <w:rPr>
                <w:color w:val="000080"/>
                <w:sz w:val="18"/>
                <w:szCs w:val="18"/>
              </w:rPr>
              <w:t>открытых</w:t>
            </w:r>
            <w:r>
              <w:rPr>
                <w:sz w:val="18"/>
                <w:szCs w:val="18"/>
              </w:rPr>
              <w:t xml:space="preserve"> площадок хранения автомобилей предприятий </w:t>
            </w:r>
            <w:r>
              <w:rPr>
                <w:color w:val="008000"/>
                <w:sz w:val="18"/>
                <w:szCs w:val="18"/>
              </w:rPr>
              <w:t>по обслуживанию автомобилей</w:t>
            </w:r>
            <w:r>
              <w:rPr>
                <w:sz w:val="18"/>
                <w:szCs w:val="18"/>
              </w:rPr>
              <w:t xml:space="preserve"> следует принимать по таблице 7.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5.14 </w:t>
            </w:r>
            <w:r>
              <w:rPr>
                <w:color w:val="000080"/>
                <w:sz w:val="18"/>
                <w:szCs w:val="18"/>
              </w:rPr>
              <w:t>Расчетный</w:t>
            </w:r>
            <w:r>
              <w:rPr>
                <w:sz w:val="18"/>
                <w:szCs w:val="18"/>
              </w:rPr>
              <w:t xml:space="preserve"> расход воды на наружное пожаротушение площадок хранения автомобилей предприятия </w:t>
            </w:r>
            <w:r>
              <w:rPr>
                <w:color w:val="008000"/>
                <w:sz w:val="18"/>
                <w:szCs w:val="18"/>
              </w:rPr>
              <w:t>автом</w:t>
            </w:r>
            <w:r>
              <w:rPr>
                <w:color w:val="008000"/>
                <w:sz w:val="18"/>
                <w:szCs w:val="18"/>
              </w:rPr>
              <w:t>обильного транспорта</w:t>
            </w:r>
            <w:r>
              <w:rPr>
                <w:sz w:val="18"/>
                <w:szCs w:val="18"/>
              </w:rPr>
              <w:t xml:space="preserve"> следует принимать по таблице 7.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Таблица 7 - Расход воды на наружное пожаротушение </w:t>
            </w:r>
            <w:r>
              <w:rPr>
                <w:color w:val="000080"/>
                <w:sz w:val="18"/>
                <w:szCs w:val="18"/>
              </w:rPr>
              <w:t>открытых</w:t>
            </w:r>
            <w:r>
              <w:rPr>
                <w:sz w:val="18"/>
                <w:szCs w:val="18"/>
              </w:rPr>
              <w:t xml:space="preserve"> площадок хранения автомобилей </w:t>
            </w:r>
            <w:r>
              <w:rPr>
                <w:color w:val="000080"/>
                <w:sz w:val="18"/>
                <w:szCs w:val="18"/>
              </w:rPr>
              <w:t>(автостоянок)</w:t>
            </w:r>
            <w:r>
              <w:rPr>
                <w:sz w:val="18"/>
                <w:szCs w:val="18"/>
              </w:rPr>
              <w:t xml:space="preserve"> </w:t>
            </w:r>
          </w:p>
          <w:p w:rsidR="00820346" w:rsidRDefault="00F96FB3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</w: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Таблица 7 - Расход воды на наружное пожаротушение площадок хранения автомобилей </w:t>
            </w:r>
            <w:r>
              <w:rPr>
                <w:color w:val="000080"/>
                <w:sz w:val="18"/>
                <w:szCs w:val="18"/>
              </w:rPr>
              <w:t>предприятия автомобильного транспорта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Примечания: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При хранении на открытой площадке </w:t>
            </w:r>
            <w:r>
              <w:rPr>
                <w:color w:val="000080"/>
                <w:sz w:val="18"/>
                <w:szCs w:val="18"/>
              </w:rPr>
              <w:t>(автостоянке)</w:t>
            </w:r>
            <w:r>
              <w:rPr>
                <w:sz w:val="18"/>
                <w:szCs w:val="18"/>
              </w:rPr>
              <w:t xml:space="preserve"> смешанного парка автомобилей расход воды на наружное пожаротушение следует определять для общего количества автомобилей по с</w:t>
            </w:r>
            <w:r>
              <w:rPr>
                <w:sz w:val="18"/>
                <w:szCs w:val="18"/>
              </w:rPr>
              <w:t xml:space="preserve">реднеарифметической норме, установленной для автомобилей каждой категории.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хранении на открытой площадке смешанного парка автомобилей расход воды на наружное пожаротушение следует определять для общего количества автомобилей по среднеарифметической </w:t>
            </w:r>
            <w:r>
              <w:rPr>
                <w:sz w:val="18"/>
                <w:szCs w:val="18"/>
              </w:rPr>
              <w:t xml:space="preserve">норме, установленной для автомобилей каждой категории.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 При размещении производств для технического обслуживания и ремонта автомобилей под навесом расход воды на наружное пожаротушение следует принимать </w:t>
            </w:r>
            <w:r>
              <w:rPr>
                <w:color w:val="008000"/>
                <w:sz w:val="18"/>
                <w:szCs w:val="18"/>
              </w:rPr>
              <w:t>в соответствии с</w:t>
            </w:r>
            <w:r>
              <w:rPr>
                <w:sz w:val="18"/>
                <w:szCs w:val="18"/>
              </w:rPr>
              <w:t xml:space="preserve"> таблицей </w:t>
            </w:r>
            <w:r>
              <w:rPr>
                <w:color w:val="008000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из расчета общего ко</w:t>
            </w:r>
            <w:r>
              <w:rPr>
                <w:sz w:val="18"/>
                <w:szCs w:val="18"/>
              </w:rPr>
              <w:t xml:space="preserve">личества рабочих постов или мест хранения, приравнивая их к количеству мест открытого хранения автомобилей.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 размещении производств для технического обслуживания и ремонта автомобилей под навесом расход воды на наружное пожаротушение следует принимат</w:t>
            </w:r>
            <w:r>
              <w:rPr>
                <w:sz w:val="18"/>
                <w:szCs w:val="18"/>
              </w:rPr>
              <w:t xml:space="preserve">ь </w:t>
            </w:r>
            <w:r>
              <w:rPr>
                <w:color w:val="008000"/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 xml:space="preserve"> таблице </w:t>
            </w:r>
            <w:r>
              <w:rPr>
                <w:color w:val="008000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из расчета общего количества рабочих постов или мест хранения, приравнивая их к количеству мест открытого хранения автомобилей. </w:t>
            </w:r>
            <w:r>
              <w:rPr>
                <w:color w:val="000080"/>
                <w:sz w:val="18"/>
                <w:szCs w:val="18"/>
              </w:rPr>
              <w:t>Устанавливать пожарные краны при этом не требуется.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Категории автомобилей в зависимости от их габаритных ра</w:t>
            </w:r>
            <w:r>
              <w:rPr>
                <w:sz w:val="18"/>
                <w:szCs w:val="18"/>
              </w:rPr>
              <w:t xml:space="preserve">змеров следует принимать </w:t>
            </w:r>
            <w:r>
              <w:rPr>
                <w:color w:val="008000"/>
                <w:sz w:val="18"/>
                <w:szCs w:val="18"/>
              </w:rPr>
              <w:t>в соответствии с</w:t>
            </w:r>
            <w:r>
              <w:rPr>
                <w:sz w:val="18"/>
                <w:szCs w:val="18"/>
              </w:rPr>
              <w:t xml:space="preserve"> таблицей 8.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5.15. Категории автомобилей в зависимости от их габаритных размеров следует принимать </w:t>
            </w:r>
            <w:r>
              <w:rPr>
                <w:color w:val="008000"/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 xml:space="preserve"> таблице 8.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Таблица 8 - Категории автомобилей в зависимости от габаритных размеров </w:t>
            </w:r>
          </w:p>
          <w:p w:rsidR="00820346" w:rsidRDefault="00F96FB3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</w: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Таблица 8 - Категории автомобилей в зависимости от габаритных размеров 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Примечания: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Примечания: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Для автомобилей с длиной и шириной, отличающимися от размеров, указанных в таблице </w:t>
            </w:r>
            <w:r>
              <w:rPr>
                <w:color w:val="008000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, категория устанавливается по наибольшему размеру.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Для автомобилей с длиной</w:t>
            </w:r>
            <w:r>
              <w:rPr>
                <w:sz w:val="18"/>
                <w:szCs w:val="18"/>
              </w:rPr>
              <w:t xml:space="preserve"> и шириной, отличающимися от размеров, указанных в таблице </w:t>
            </w:r>
            <w:r>
              <w:rPr>
                <w:color w:val="008000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, категория устанавливается по наибольшему размеру.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Категория автопоездов устанавливается по габаритным размерам автомобилей-тягачей.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Категория автопоездов устанавливается по габаритны</w:t>
            </w:r>
            <w:r>
              <w:rPr>
                <w:sz w:val="18"/>
                <w:szCs w:val="18"/>
              </w:rPr>
              <w:t xml:space="preserve">м размерам автомобилей-тягачей.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Сочлененные автобусы относятся к III категории.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Сочлененные автобусы относятся к III категории.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5.14 Расход воды на наружное пожаротушение площадок для </w:t>
            </w:r>
            <w:r>
              <w:rPr>
                <w:color w:val="008000"/>
                <w:sz w:val="18"/>
                <w:szCs w:val="18"/>
              </w:rPr>
              <w:t>заправки топливных баков автотранспортных средств и спец</w:t>
            </w:r>
            <w:r>
              <w:rPr>
                <w:color w:val="008000"/>
                <w:sz w:val="18"/>
                <w:szCs w:val="18"/>
              </w:rPr>
              <w:t xml:space="preserve">иализированной техники предприятия посредством </w:t>
            </w:r>
            <w:proofErr w:type="spellStart"/>
            <w:r>
              <w:rPr>
                <w:color w:val="008000"/>
                <w:sz w:val="18"/>
                <w:szCs w:val="18"/>
              </w:rPr>
              <w:t>автотопливозаправщиков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80"/>
                <w:sz w:val="18"/>
                <w:szCs w:val="18"/>
              </w:rPr>
              <w:t>по ГОСТ 33666 [2]</w:t>
            </w:r>
            <w:r>
              <w:rPr>
                <w:sz w:val="18"/>
                <w:szCs w:val="18"/>
              </w:rPr>
              <w:t xml:space="preserve"> следует принимать не менее 10 л/с.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5.16 </w:t>
            </w:r>
            <w:r>
              <w:rPr>
                <w:color w:val="000080"/>
                <w:sz w:val="18"/>
                <w:szCs w:val="18"/>
              </w:rPr>
              <w:t>Расчетный</w:t>
            </w:r>
            <w:r>
              <w:rPr>
                <w:sz w:val="18"/>
                <w:szCs w:val="18"/>
              </w:rPr>
              <w:t xml:space="preserve"> расход воды на наружное пожаротушение </w:t>
            </w:r>
            <w:r>
              <w:rPr>
                <w:color w:val="000080"/>
                <w:sz w:val="18"/>
                <w:szCs w:val="18"/>
              </w:rPr>
              <w:t>топливозаправочных пунктов 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>площадок для размещения передвижных топливозапра</w:t>
            </w:r>
            <w:r>
              <w:rPr>
                <w:color w:val="008000"/>
                <w:sz w:val="18"/>
                <w:szCs w:val="18"/>
              </w:rPr>
              <w:t>вочных средств</w:t>
            </w:r>
            <w:r>
              <w:rPr>
                <w:sz w:val="18"/>
                <w:szCs w:val="18"/>
              </w:rPr>
              <w:t xml:space="preserve"> следует принимать не менее 10 л/с.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При размещении топливозаправочного пункта вне территории предприятия автомобильного транспорта тушение пожара допускается предусматривать из противопожарных резервуаров. На топливозаправочных пунктах, ра</w:t>
            </w:r>
            <w:r>
              <w:rPr>
                <w:color w:val="000080"/>
                <w:sz w:val="18"/>
                <w:szCs w:val="18"/>
              </w:rPr>
              <w:t>сположенных на расстоянии не более 250 м от сетей противопожарного водопровода, противопожарные резервуары не предусматриваются.</w:t>
            </w: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5.17 На линейных топливозаправочных пунктах, располагаемых вне поселений и в поселениях, где отсутствует противопожарный водо</w:t>
            </w:r>
            <w:r>
              <w:rPr>
                <w:color w:val="000080"/>
                <w:sz w:val="18"/>
                <w:szCs w:val="18"/>
              </w:rPr>
              <w:t xml:space="preserve">провод, допускается не предусматривать противопожарное водоснабжение (в том числе и резервуары). При наличии на расстоянии менее 250 м от топливозаправочных пунктов естественных </w:t>
            </w:r>
            <w:r>
              <w:rPr>
                <w:color w:val="000080"/>
                <w:sz w:val="18"/>
                <w:szCs w:val="18"/>
              </w:rPr>
              <w:lastRenderedPageBreak/>
              <w:t>источников к ним должен быть предусмотрен подъезд и площадка для пожарных маши</w:t>
            </w:r>
            <w:r>
              <w:rPr>
                <w:color w:val="000080"/>
                <w:sz w:val="18"/>
                <w:szCs w:val="18"/>
              </w:rPr>
              <w:t>н.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5.18 Системы противопожарного водоснабжения предприятий (водоводы, насосные станции, резервуары противопожарного запаса воды) следует относить по степени обеспеченности подачи воды к I категории водоснабжения.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b/>
                <w:bCs/>
                <w:sz w:val="18"/>
                <w:szCs w:val="18"/>
              </w:rPr>
            </w:pPr>
          </w:p>
          <w:p w:rsidR="00820346" w:rsidRDefault="00F96FB3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6 Расчетное количество одновременных</w:t>
            </w:r>
            <w:r>
              <w:rPr>
                <w:b/>
                <w:bCs/>
                <w:color w:val="000080"/>
                <w:sz w:val="18"/>
                <w:szCs w:val="18"/>
              </w:rPr>
              <w:t xml:space="preserve"> пожаров</w:t>
            </w:r>
            <w:r>
              <w:rPr>
                <w:sz w:val="18"/>
                <w:szCs w:val="18"/>
              </w:rPr>
              <w:t xml:space="preserve">    </w: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5.15 Расчетное количество одновременных пожаров на промышленном </w:t>
            </w:r>
            <w:r>
              <w:rPr>
                <w:color w:val="000080"/>
                <w:sz w:val="18"/>
                <w:szCs w:val="18"/>
              </w:rPr>
              <w:t>или сельскохозяйственном</w:t>
            </w:r>
            <w:r>
              <w:rPr>
                <w:sz w:val="18"/>
                <w:szCs w:val="18"/>
              </w:rPr>
              <w:t xml:space="preserve"> предприятии следует принимать в зависимости от заним</w:t>
            </w:r>
            <w:r>
              <w:rPr>
                <w:sz w:val="18"/>
                <w:szCs w:val="18"/>
              </w:rPr>
              <w:t xml:space="preserve">аемой ими площади: один пожар при площади до 150 га, два пожара - при площади более 150 га.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 Расчетное количество одновременных пожаров на промышленном предприятии следует принимать в зависимости от занимаемой им площади; один пожар - при площади до </w:t>
            </w:r>
            <w:r>
              <w:rPr>
                <w:sz w:val="18"/>
                <w:szCs w:val="18"/>
              </w:rPr>
              <w:t xml:space="preserve">150 га, два пожара - при площади более 150 га.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Примечание - Расчетное число одновременных пожаров на территории открытых и закрытых складов лесоматериалов следует принимать: один пожар - при площади территории склада до 50 га, свыше 50 га - два пожара</w:t>
            </w:r>
            <w:r>
              <w:rPr>
                <w:color w:val="000080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5.16 При объединенном противопожарном водопроводе </w:t>
            </w:r>
            <w:r>
              <w:rPr>
                <w:color w:val="008000"/>
                <w:sz w:val="18"/>
                <w:szCs w:val="18"/>
              </w:rPr>
              <w:t>населенного пункта</w:t>
            </w:r>
            <w:r>
              <w:rPr>
                <w:sz w:val="18"/>
                <w:szCs w:val="18"/>
              </w:rPr>
              <w:t xml:space="preserve"> и промышленного </w:t>
            </w:r>
            <w:r>
              <w:rPr>
                <w:color w:val="000080"/>
                <w:sz w:val="18"/>
                <w:szCs w:val="18"/>
              </w:rPr>
              <w:t>или сельскохозяйственного</w:t>
            </w:r>
            <w:r>
              <w:rPr>
                <w:sz w:val="18"/>
                <w:szCs w:val="18"/>
              </w:rPr>
              <w:t xml:space="preserve"> предприятия, расположенных вне </w:t>
            </w:r>
            <w:r>
              <w:rPr>
                <w:color w:val="008000"/>
                <w:sz w:val="18"/>
                <w:szCs w:val="18"/>
              </w:rPr>
              <w:t>населенного пункта</w:t>
            </w:r>
            <w:r>
              <w:rPr>
                <w:sz w:val="18"/>
                <w:szCs w:val="18"/>
              </w:rPr>
              <w:t xml:space="preserve">, расчетное количество одновременных пожаров следует принимать: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 При объединенном п</w:t>
            </w:r>
            <w:r>
              <w:rPr>
                <w:sz w:val="18"/>
                <w:szCs w:val="18"/>
              </w:rPr>
              <w:t xml:space="preserve">ротивопожарном водопроводе </w:t>
            </w:r>
            <w:r>
              <w:rPr>
                <w:color w:val="008000"/>
                <w:sz w:val="18"/>
                <w:szCs w:val="18"/>
              </w:rPr>
              <w:t>поселения</w:t>
            </w:r>
            <w:r>
              <w:rPr>
                <w:sz w:val="18"/>
                <w:szCs w:val="18"/>
              </w:rPr>
              <w:t xml:space="preserve"> и промышленных предприятий, расположенных вне </w:t>
            </w:r>
            <w:r>
              <w:rPr>
                <w:color w:val="008000"/>
                <w:sz w:val="18"/>
                <w:szCs w:val="18"/>
              </w:rPr>
              <w:t>поселения</w:t>
            </w:r>
            <w:r>
              <w:rPr>
                <w:sz w:val="18"/>
                <w:szCs w:val="18"/>
              </w:rPr>
              <w:t xml:space="preserve">, расчетное количество одновременных пожаров следует принимать: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площади территории предприятия до 150 га и при числе жителей в </w:t>
            </w:r>
            <w:r>
              <w:rPr>
                <w:color w:val="008000"/>
                <w:sz w:val="18"/>
                <w:szCs w:val="18"/>
              </w:rPr>
              <w:t>населенном пункте</w:t>
            </w:r>
            <w:r>
              <w:rPr>
                <w:sz w:val="18"/>
                <w:szCs w:val="18"/>
              </w:rPr>
              <w:t xml:space="preserve"> до 10 </w:t>
            </w:r>
            <w:proofErr w:type="spellStart"/>
            <w:r>
              <w:rPr>
                <w:sz w:val="18"/>
                <w:szCs w:val="18"/>
              </w:rPr>
              <w:t>тыс.ч</w:t>
            </w:r>
            <w:r>
              <w:rPr>
                <w:sz w:val="18"/>
                <w:szCs w:val="18"/>
              </w:rPr>
              <w:t>ел</w:t>
            </w:r>
            <w:proofErr w:type="spellEnd"/>
            <w:r>
              <w:rPr>
                <w:sz w:val="18"/>
                <w:szCs w:val="18"/>
              </w:rPr>
              <w:t xml:space="preserve">. - один пожар (на территории предприятия или в </w:t>
            </w:r>
            <w:r>
              <w:rPr>
                <w:color w:val="008000"/>
                <w:sz w:val="18"/>
                <w:szCs w:val="18"/>
              </w:rPr>
              <w:t>населенном пункте</w:t>
            </w:r>
            <w:r>
              <w:rPr>
                <w:sz w:val="18"/>
                <w:szCs w:val="18"/>
              </w:rPr>
              <w:t xml:space="preserve"> по наибольшему расходу воды); </w:t>
            </w:r>
            <w:r>
              <w:rPr>
                <w:color w:val="008000"/>
                <w:sz w:val="18"/>
                <w:szCs w:val="18"/>
              </w:rPr>
              <w:t>при площади территории предприятия до 150 га и</w:t>
            </w:r>
            <w:r>
              <w:rPr>
                <w:sz w:val="18"/>
                <w:szCs w:val="18"/>
              </w:rPr>
              <w:t xml:space="preserve"> при числе жителей в </w:t>
            </w:r>
            <w:r>
              <w:rPr>
                <w:color w:val="008000"/>
                <w:sz w:val="18"/>
                <w:szCs w:val="18"/>
              </w:rPr>
              <w:t>населенном пункте</w:t>
            </w:r>
            <w:r>
              <w:rPr>
                <w:sz w:val="18"/>
                <w:szCs w:val="18"/>
              </w:rPr>
              <w:t xml:space="preserve"> свыше 10 тыс. до 25 </w:t>
            </w:r>
            <w:proofErr w:type="spellStart"/>
            <w:r>
              <w:rPr>
                <w:sz w:val="18"/>
                <w:szCs w:val="18"/>
              </w:rPr>
              <w:t>тыс.чел</w:t>
            </w:r>
            <w:proofErr w:type="spellEnd"/>
            <w:r>
              <w:rPr>
                <w:sz w:val="18"/>
                <w:szCs w:val="18"/>
              </w:rPr>
              <w:t>. - два пожара (один на территории предприятия</w:t>
            </w:r>
            <w:r>
              <w:rPr>
                <w:sz w:val="18"/>
                <w:szCs w:val="18"/>
              </w:rPr>
              <w:t xml:space="preserve"> и один в </w:t>
            </w:r>
            <w:r>
              <w:rPr>
                <w:color w:val="008000"/>
                <w:sz w:val="18"/>
                <w:szCs w:val="18"/>
              </w:rPr>
              <w:t>населенном пункте</w:t>
            </w:r>
            <w:r>
              <w:rPr>
                <w:sz w:val="18"/>
                <w:szCs w:val="18"/>
              </w:rPr>
              <w:t xml:space="preserve">);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площади территории </w:t>
            </w:r>
            <w:r>
              <w:rPr>
                <w:color w:val="000080"/>
                <w:sz w:val="18"/>
                <w:szCs w:val="18"/>
              </w:rPr>
              <w:t>промышленного</w:t>
            </w:r>
            <w:r>
              <w:rPr>
                <w:sz w:val="18"/>
                <w:szCs w:val="18"/>
              </w:rPr>
              <w:t xml:space="preserve"> предприятия до 150 га при числе жителей в </w:t>
            </w:r>
            <w:r>
              <w:rPr>
                <w:color w:val="008000"/>
                <w:sz w:val="18"/>
                <w:szCs w:val="18"/>
              </w:rPr>
              <w:t>поселении</w:t>
            </w:r>
            <w:r>
              <w:rPr>
                <w:sz w:val="18"/>
                <w:szCs w:val="18"/>
              </w:rPr>
              <w:t xml:space="preserve"> до 10 тыс. чел. - один пожар (на территории предприятия или в </w:t>
            </w:r>
            <w:r>
              <w:rPr>
                <w:color w:val="008000"/>
                <w:sz w:val="18"/>
                <w:szCs w:val="18"/>
              </w:rPr>
              <w:t>поселении</w:t>
            </w:r>
            <w:r>
              <w:rPr>
                <w:sz w:val="18"/>
                <w:szCs w:val="18"/>
              </w:rPr>
              <w:t xml:space="preserve"> по наибольшему расходу воды); </w:t>
            </w:r>
            <w:r>
              <w:rPr>
                <w:color w:val="008000"/>
                <w:sz w:val="18"/>
                <w:szCs w:val="18"/>
              </w:rPr>
              <w:t>то же,</w:t>
            </w:r>
            <w:r>
              <w:rPr>
                <w:sz w:val="18"/>
                <w:szCs w:val="18"/>
              </w:rPr>
              <w:t xml:space="preserve"> при числе жителей в </w:t>
            </w:r>
            <w:r>
              <w:rPr>
                <w:color w:val="008000"/>
                <w:sz w:val="18"/>
                <w:szCs w:val="18"/>
              </w:rPr>
              <w:t>посе</w:t>
            </w:r>
            <w:r>
              <w:rPr>
                <w:color w:val="008000"/>
                <w:sz w:val="18"/>
                <w:szCs w:val="18"/>
              </w:rPr>
              <w:t>лении</w:t>
            </w:r>
            <w:r>
              <w:rPr>
                <w:sz w:val="18"/>
                <w:szCs w:val="18"/>
              </w:rPr>
              <w:t xml:space="preserve"> свыше 10 до 25 тыс. чел. - два пожара (один на территории предприятия и один в </w:t>
            </w:r>
            <w:r>
              <w:rPr>
                <w:color w:val="008000"/>
                <w:sz w:val="18"/>
                <w:szCs w:val="18"/>
              </w:rPr>
              <w:t>поселении</w:t>
            </w:r>
            <w:r>
              <w:rPr>
                <w:sz w:val="18"/>
                <w:szCs w:val="18"/>
              </w:rPr>
              <w:t xml:space="preserve">);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площади территории предприятия свыше 150 га и при числе жителей в </w:t>
            </w:r>
            <w:r>
              <w:rPr>
                <w:color w:val="008000"/>
                <w:sz w:val="18"/>
                <w:szCs w:val="18"/>
              </w:rPr>
              <w:t>населенном пункте</w:t>
            </w:r>
            <w:r>
              <w:rPr>
                <w:sz w:val="18"/>
                <w:szCs w:val="18"/>
              </w:rPr>
              <w:t xml:space="preserve"> до 25 </w:t>
            </w:r>
            <w:proofErr w:type="spellStart"/>
            <w:r>
              <w:rPr>
                <w:sz w:val="18"/>
                <w:szCs w:val="18"/>
              </w:rPr>
              <w:t>тыс.чел</w:t>
            </w:r>
            <w:proofErr w:type="spellEnd"/>
            <w:r>
              <w:rPr>
                <w:sz w:val="18"/>
                <w:szCs w:val="18"/>
              </w:rPr>
              <w:t xml:space="preserve">. - два пожара (два на территории предприятия или два </w:t>
            </w:r>
            <w:r>
              <w:rPr>
                <w:sz w:val="18"/>
                <w:szCs w:val="18"/>
              </w:rPr>
              <w:t xml:space="preserve">в </w:t>
            </w:r>
            <w:r>
              <w:rPr>
                <w:color w:val="008000"/>
                <w:sz w:val="18"/>
                <w:szCs w:val="18"/>
              </w:rPr>
              <w:t>населенном пункте</w:t>
            </w:r>
            <w:r>
              <w:rPr>
                <w:sz w:val="18"/>
                <w:szCs w:val="18"/>
              </w:rPr>
              <w:t xml:space="preserve"> по наибольшему расходу);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площади территории </w:t>
            </w:r>
            <w:r>
              <w:rPr>
                <w:color w:val="000080"/>
                <w:sz w:val="18"/>
                <w:szCs w:val="18"/>
              </w:rPr>
              <w:t>промышленного</w:t>
            </w:r>
            <w:r>
              <w:rPr>
                <w:sz w:val="18"/>
                <w:szCs w:val="18"/>
              </w:rPr>
              <w:t xml:space="preserve"> предприятия свыше 150 га и при числе жителей в </w:t>
            </w:r>
            <w:r>
              <w:rPr>
                <w:color w:val="008000"/>
                <w:sz w:val="18"/>
                <w:szCs w:val="18"/>
              </w:rPr>
              <w:t>поселении</w:t>
            </w:r>
            <w:r>
              <w:rPr>
                <w:sz w:val="18"/>
                <w:szCs w:val="18"/>
              </w:rPr>
              <w:t xml:space="preserve"> до 25 тыс. чел. - два пожара (два на территории предприятия или два в </w:t>
            </w:r>
            <w:r>
              <w:rPr>
                <w:color w:val="008000"/>
                <w:sz w:val="18"/>
                <w:szCs w:val="18"/>
              </w:rPr>
              <w:t>поселении</w:t>
            </w:r>
            <w:r>
              <w:rPr>
                <w:sz w:val="18"/>
                <w:szCs w:val="18"/>
              </w:rPr>
              <w:t xml:space="preserve"> по наибольшему расходу);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</w:t>
            </w:r>
            <w:r>
              <w:rPr>
                <w:sz w:val="18"/>
                <w:szCs w:val="18"/>
              </w:rPr>
              <w:t xml:space="preserve">числе жителей в </w:t>
            </w:r>
            <w:r>
              <w:rPr>
                <w:color w:val="008000"/>
                <w:sz w:val="18"/>
                <w:szCs w:val="18"/>
              </w:rPr>
              <w:t>населенном пункте</w:t>
            </w:r>
            <w:r>
              <w:rPr>
                <w:sz w:val="18"/>
                <w:szCs w:val="18"/>
              </w:rPr>
              <w:t xml:space="preserve"> более 25 </w:t>
            </w:r>
            <w:proofErr w:type="spellStart"/>
            <w:r>
              <w:rPr>
                <w:sz w:val="18"/>
                <w:szCs w:val="18"/>
              </w:rPr>
              <w:t>тыс.чел</w:t>
            </w:r>
            <w:proofErr w:type="spellEnd"/>
            <w:r>
              <w:rPr>
                <w:sz w:val="18"/>
                <w:szCs w:val="18"/>
              </w:rPr>
              <w:t xml:space="preserve">. - </w:t>
            </w:r>
            <w:r>
              <w:rPr>
                <w:color w:val="008000"/>
                <w:sz w:val="18"/>
                <w:szCs w:val="18"/>
              </w:rPr>
              <w:t>в соответствии с</w:t>
            </w:r>
            <w:r>
              <w:rPr>
                <w:sz w:val="18"/>
                <w:szCs w:val="18"/>
              </w:rPr>
              <w:t xml:space="preserve"> пунктом </w:t>
            </w:r>
            <w:r>
              <w:rPr>
                <w:color w:val="008000"/>
                <w:sz w:val="18"/>
                <w:szCs w:val="18"/>
              </w:rPr>
              <w:t>5.15</w:t>
            </w:r>
            <w:r>
              <w:rPr>
                <w:sz w:val="18"/>
                <w:szCs w:val="18"/>
              </w:rPr>
              <w:t xml:space="preserve"> и таблицей 1 </w:t>
            </w:r>
            <w:r>
              <w:rPr>
                <w:color w:val="000080"/>
                <w:sz w:val="18"/>
                <w:szCs w:val="18"/>
              </w:rPr>
              <w:t>настоящего свода правил</w:t>
            </w:r>
            <w:r>
              <w:rPr>
                <w:sz w:val="18"/>
                <w:szCs w:val="18"/>
              </w:rPr>
              <w:t xml:space="preserve">, при этом расход воды следует определять как сумму необходимого большего расхода (на территории предприятия или в </w:t>
            </w:r>
            <w:r>
              <w:rPr>
                <w:color w:val="008000"/>
                <w:sz w:val="18"/>
                <w:szCs w:val="18"/>
              </w:rPr>
              <w:t>населенном пункте</w:t>
            </w:r>
            <w:r>
              <w:rPr>
                <w:sz w:val="18"/>
                <w:szCs w:val="18"/>
              </w:rPr>
              <w:t xml:space="preserve">) и </w:t>
            </w:r>
            <w:r>
              <w:rPr>
                <w:sz w:val="18"/>
                <w:szCs w:val="18"/>
              </w:rPr>
              <w:t xml:space="preserve">50% </w:t>
            </w:r>
            <w:r>
              <w:rPr>
                <w:color w:val="008000"/>
                <w:sz w:val="18"/>
                <w:szCs w:val="18"/>
              </w:rPr>
              <w:t>необходимого</w:t>
            </w:r>
            <w:r>
              <w:rPr>
                <w:sz w:val="18"/>
                <w:szCs w:val="18"/>
              </w:rPr>
              <w:t xml:space="preserve"> меньшего расхода (на </w:t>
            </w:r>
            <w:r>
              <w:rPr>
                <w:color w:val="000080"/>
                <w:sz w:val="18"/>
                <w:szCs w:val="18"/>
              </w:rPr>
              <w:t>территории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предприятия или в </w:t>
            </w:r>
            <w:r>
              <w:rPr>
                <w:color w:val="008000"/>
                <w:sz w:val="18"/>
                <w:szCs w:val="18"/>
              </w:rPr>
              <w:t>населенном пункте</w:t>
            </w:r>
            <w:r>
              <w:rPr>
                <w:sz w:val="18"/>
                <w:szCs w:val="18"/>
              </w:rPr>
              <w:t xml:space="preserve">).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числе жителей в </w:t>
            </w:r>
            <w:r>
              <w:rPr>
                <w:color w:val="008000"/>
                <w:sz w:val="18"/>
                <w:szCs w:val="18"/>
              </w:rPr>
              <w:t>поселении</w:t>
            </w:r>
            <w:r>
              <w:rPr>
                <w:sz w:val="18"/>
                <w:szCs w:val="18"/>
              </w:rPr>
              <w:t xml:space="preserve"> более 25 тыс. чел. - </w:t>
            </w:r>
            <w:r>
              <w:rPr>
                <w:color w:val="008000"/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color w:val="008000"/>
                <w:sz w:val="18"/>
                <w:szCs w:val="18"/>
              </w:rPr>
              <w:t>5.11</w:t>
            </w:r>
            <w:r>
              <w:rPr>
                <w:sz w:val="18"/>
                <w:szCs w:val="18"/>
              </w:rPr>
              <w:t xml:space="preserve"> и таблице 1. При этом расход воды следует определять как сумму необходимого большего расхода (на территор</w:t>
            </w:r>
            <w:r>
              <w:rPr>
                <w:sz w:val="18"/>
                <w:szCs w:val="18"/>
              </w:rPr>
              <w:t xml:space="preserve">ии предприятия или в </w:t>
            </w:r>
            <w:r>
              <w:rPr>
                <w:color w:val="008000"/>
                <w:sz w:val="18"/>
                <w:szCs w:val="18"/>
              </w:rPr>
              <w:t>поселении</w:t>
            </w:r>
            <w:r>
              <w:rPr>
                <w:sz w:val="18"/>
                <w:szCs w:val="18"/>
              </w:rPr>
              <w:t xml:space="preserve">) и 50% </w:t>
            </w:r>
            <w:r>
              <w:rPr>
                <w:color w:val="008000"/>
                <w:sz w:val="18"/>
                <w:szCs w:val="18"/>
              </w:rPr>
              <w:t>потребного</w:t>
            </w:r>
            <w:r>
              <w:rPr>
                <w:sz w:val="18"/>
                <w:szCs w:val="18"/>
              </w:rPr>
              <w:t xml:space="preserve"> меньшего расхода (на предприятии или в </w:t>
            </w:r>
            <w:r>
              <w:rPr>
                <w:color w:val="008000"/>
                <w:sz w:val="18"/>
                <w:szCs w:val="18"/>
              </w:rPr>
              <w:t>поселении</w:t>
            </w:r>
            <w:r>
              <w:rPr>
                <w:sz w:val="18"/>
                <w:szCs w:val="18"/>
              </w:rPr>
              <w:t xml:space="preserve">).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(Измененная редакция, Изм. N 1).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5.17 Продолжительность тушения пожара должна приниматься 3 ч. Для зданий I и II степеней огнестойкости с негорючими </w:t>
            </w:r>
            <w:r>
              <w:rPr>
                <w:sz w:val="18"/>
                <w:szCs w:val="18"/>
              </w:rPr>
              <w:t xml:space="preserve">несущими конструкциями и утеплителем с помещениями категорий Г и Д по пожарной и взрывопожарной опасности - 2 ч.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2929FB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 Продолжительность тушения пожара должна приниматься 3 ч;</w:t>
            </w:r>
          </w:p>
          <w:p w:rsidR="002929FB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зданий I и II степеней огнестойкости с негорючими несущими конструкциями </w:t>
            </w:r>
            <w:r>
              <w:rPr>
                <w:sz w:val="18"/>
                <w:szCs w:val="18"/>
              </w:rPr>
              <w:t>и утеплителем с помещениями категорий Г и Д по пожарной и взрывопожарной опасности - 2 ч;</w:t>
            </w: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для закрытых складов лесоматериалов - не менее 3 ч;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для открытых складов лесоматериалов - не менее 5 ч.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5.18 Максимальный срок восстановления пожарного объем</w:t>
            </w:r>
            <w:r>
              <w:rPr>
                <w:sz w:val="18"/>
                <w:szCs w:val="18"/>
              </w:rPr>
              <w:t xml:space="preserve">а воды должен быть не более: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6.4 Максимальный срок восстановления пожарного объема воды должен быть не более: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ч - в </w:t>
            </w:r>
            <w:r>
              <w:rPr>
                <w:color w:val="008000"/>
                <w:sz w:val="18"/>
                <w:szCs w:val="18"/>
              </w:rPr>
              <w:t>населенных пунктах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80"/>
                <w:sz w:val="18"/>
                <w:szCs w:val="18"/>
              </w:rPr>
              <w:t xml:space="preserve">с числом жителей более 5 </w:t>
            </w:r>
            <w:proofErr w:type="spellStart"/>
            <w:r>
              <w:rPr>
                <w:color w:val="000080"/>
                <w:sz w:val="18"/>
                <w:szCs w:val="18"/>
              </w:rPr>
              <w:t>тыс.чел</w:t>
            </w:r>
            <w:proofErr w:type="spellEnd"/>
            <w:r>
              <w:rPr>
                <w:color w:val="000080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и на промышленных предприятиях </w:t>
            </w:r>
            <w:r>
              <w:rPr>
                <w:color w:val="008000"/>
                <w:sz w:val="18"/>
                <w:szCs w:val="18"/>
              </w:rPr>
              <w:t>со зданиями</w:t>
            </w:r>
            <w:r>
              <w:rPr>
                <w:sz w:val="18"/>
                <w:szCs w:val="18"/>
              </w:rPr>
              <w:t xml:space="preserve"> категорий А, Б, В по пожарной и вз</w:t>
            </w:r>
            <w:r>
              <w:rPr>
                <w:sz w:val="18"/>
                <w:szCs w:val="18"/>
              </w:rPr>
              <w:t xml:space="preserve">рывопожарной опасности;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ч - в </w:t>
            </w:r>
            <w:r>
              <w:rPr>
                <w:color w:val="008000"/>
                <w:sz w:val="18"/>
                <w:szCs w:val="18"/>
              </w:rPr>
              <w:t>поселении</w:t>
            </w:r>
            <w:r>
              <w:rPr>
                <w:sz w:val="18"/>
                <w:szCs w:val="18"/>
              </w:rPr>
              <w:t xml:space="preserve"> и на промышленных предприятиях </w:t>
            </w:r>
            <w:r>
              <w:rPr>
                <w:color w:val="008000"/>
                <w:sz w:val="18"/>
                <w:szCs w:val="18"/>
              </w:rPr>
              <w:t>с помещениями</w:t>
            </w:r>
            <w:r>
              <w:rPr>
                <w:sz w:val="18"/>
                <w:szCs w:val="18"/>
              </w:rPr>
              <w:t xml:space="preserve"> категорий А, Б, В по пожарной и взрывопожарной опасности;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ч - на промышленных предприятиях </w:t>
            </w:r>
            <w:r>
              <w:rPr>
                <w:color w:val="008000"/>
                <w:sz w:val="18"/>
                <w:szCs w:val="18"/>
              </w:rPr>
              <w:t>со зданиями</w:t>
            </w:r>
            <w:r>
              <w:rPr>
                <w:sz w:val="18"/>
                <w:szCs w:val="18"/>
              </w:rPr>
              <w:t xml:space="preserve"> категорий Г и Д по пожарной и взрывопожарной опасности</w:t>
            </w:r>
            <w:r>
              <w:rPr>
                <w:sz w:val="18"/>
                <w:szCs w:val="18"/>
              </w:rPr>
              <w:t xml:space="preserve">;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ч - на промышленных предприятиях </w:t>
            </w:r>
            <w:r>
              <w:rPr>
                <w:color w:val="008000"/>
                <w:sz w:val="18"/>
                <w:szCs w:val="18"/>
              </w:rPr>
              <w:t>с помещениями</w:t>
            </w:r>
            <w:r>
              <w:rPr>
                <w:sz w:val="18"/>
                <w:szCs w:val="18"/>
              </w:rPr>
              <w:t xml:space="preserve"> категорий Г и Д по пожарной и взрывопожарной опасности;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 ч - в </w:t>
            </w:r>
            <w:r>
              <w:rPr>
                <w:color w:val="008000"/>
                <w:sz w:val="18"/>
                <w:szCs w:val="18"/>
              </w:rPr>
              <w:t>населенных пунктах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80"/>
                <w:sz w:val="18"/>
                <w:szCs w:val="18"/>
              </w:rPr>
              <w:t xml:space="preserve">с числом жителей не более 5 </w:t>
            </w:r>
            <w:proofErr w:type="spellStart"/>
            <w:r>
              <w:rPr>
                <w:color w:val="000080"/>
                <w:sz w:val="18"/>
                <w:szCs w:val="18"/>
              </w:rPr>
              <w:t>тыс.чел</w:t>
            </w:r>
            <w:proofErr w:type="spellEnd"/>
            <w:r>
              <w:rPr>
                <w:color w:val="000080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и на сельскохозяйственных предприятиях.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ч - в поселениях и на сельскох</w:t>
            </w:r>
            <w:r>
              <w:rPr>
                <w:sz w:val="18"/>
                <w:szCs w:val="18"/>
              </w:rPr>
              <w:t xml:space="preserve">озяйственных предприятиях.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Примечания: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Примечания: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Для промышленных предприятий с расходами воды на наружное пожаротушение 20 л/с и менее допускается увеличивать время восстановления пожарного объема воды: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Для промышленных предприятий с </w:t>
            </w:r>
            <w:r>
              <w:rPr>
                <w:sz w:val="18"/>
                <w:szCs w:val="18"/>
              </w:rPr>
              <w:t xml:space="preserve">расходами воды на наружное пожаротушение 20 л/с и менее допускается увеличивать время восстановления пожарного объема воды: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48 ч - для </w:t>
            </w:r>
            <w:r>
              <w:rPr>
                <w:color w:val="008000"/>
                <w:sz w:val="18"/>
                <w:szCs w:val="18"/>
              </w:rPr>
              <w:t>зданий</w:t>
            </w:r>
            <w:r>
              <w:rPr>
                <w:sz w:val="18"/>
                <w:szCs w:val="18"/>
              </w:rPr>
              <w:t xml:space="preserve"> категорий Г и Д;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48 ч - для </w:t>
            </w:r>
            <w:r>
              <w:rPr>
                <w:color w:val="008000"/>
                <w:sz w:val="18"/>
                <w:szCs w:val="18"/>
              </w:rPr>
              <w:t>помещений</w:t>
            </w:r>
            <w:r>
              <w:rPr>
                <w:sz w:val="18"/>
                <w:szCs w:val="18"/>
              </w:rPr>
              <w:t xml:space="preserve"> категорий Г и Д;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36 ч - для </w:t>
            </w:r>
            <w:r>
              <w:rPr>
                <w:color w:val="008000"/>
                <w:sz w:val="18"/>
                <w:szCs w:val="18"/>
              </w:rPr>
              <w:t>зданий</w:t>
            </w:r>
            <w:r>
              <w:rPr>
                <w:sz w:val="18"/>
                <w:szCs w:val="18"/>
              </w:rPr>
              <w:t xml:space="preserve"> категории В.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36</w:t>
            </w:r>
            <w:r>
              <w:rPr>
                <w:sz w:val="18"/>
                <w:szCs w:val="18"/>
              </w:rPr>
              <w:t xml:space="preserve"> ч - для </w:t>
            </w:r>
            <w:r>
              <w:rPr>
                <w:color w:val="008000"/>
                <w:sz w:val="18"/>
                <w:szCs w:val="18"/>
              </w:rPr>
              <w:t>помещений</w:t>
            </w:r>
            <w:r>
              <w:rPr>
                <w:sz w:val="18"/>
                <w:szCs w:val="18"/>
              </w:rPr>
              <w:t xml:space="preserve"> категории В.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lastRenderedPageBreak/>
              <w:t>2 На период восстановления пожарного объема воды допускается снижение подачи воды на хозяйственно-питьевые нужды системами водоснабжения I и II категорий до 70%, III категории до 50% расчетного расхода и подачи воды на</w:t>
            </w:r>
            <w:r>
              <w:rPr>
                <w:color w:val="000080"/>
                <w:sz w:val="18"/>
                <w:szCs w:val="18"/>
              </w:rPr>
              <w:t xml:space="preserve"> производственные нужды по аварийному графику.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При невозможности обеспечения восстановления пожарного объема воды в нормативное время </w:t>
            </w:r>
            <w:r>
              <w:rPr>
                <w:color w:val="008000"/>
                <w:sz w:val="18"/>
                <w:szCs w:val="18"/>
              </w:rPr>
              <w:t xml:space="preserve">допускается увеличение указанного времени восстановления при условии увеличения пожарного объема воды на величину </w:t>
            </w:r>
            <w:r w:rsidR="002929FB">
              <w:rPr>
                <w:noProof/>
                <w:position w:val="-7"/>
                <w:sz w:val="18"/>
                <w:szCs w:val="18"/>
              </w:rPr>
              <w:drawing>
                <wp:inline distT="0" distB="0" distL="0" distR="0">
                  <wp:extent cx="215900" cy="139700"/>
                  <wp:effectExtent l="0" t="0" r="0" b="0"/>
                  <wp:docPr id="106" name="Рисунок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80"/>
                <w:sz w:val="18"/>
                <w:szCs w:val="18"/>
              </w:rPr>
              <w:t>, которую определяют по формуле: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При невозможности обеспечения восстановления пожарного объема воды в нормативное время,</w:t>
            </w:r>
            <w:r>
              <w:rPr>
                <w:color w:val="008000"/>
                <w:sz w:val="18"/>
                <w:szCs w:val="18"/>
              </w:rPr>
              <w:t xml:space="preserve"> необходимо предусматривать увеличенный в </w:t>
            </w:r>
            <w:r w:rsidR="002929FB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>
                  <wp:extent cx="88900" cy="101600"/>
                  <wp:effectExtent l="0" t="0" r="0" b="0"/>
                  <wp:docPr id="105" name="Рисунок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8000"/>
                <w:sz w:val="18"/>
                <w:szCs w:val="18"/>
              </w:rPr>
              <w:t>раз (</w:t>
            </w:r>
            <w:r w:rsidR="002929FB"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>
                  <wp:extent cx="190500" cy="101600"/>
                  <wp:effectExtent l="0" t="0" r="0" b="0"/>
                  <wp:docPr id="104" name="Рисунок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8000"/>
                <w:sz w:val="18"/>
                <w:szCs w:val="18"/>
              </w:rPr>
              <w:t xml:space="preserve">1,5; 2,0; 2,5; 3,0 и </w:t>
            </w:r>
            <w:proofErr w:type="gramStart"/>
            <w:r>
              <w:rPr>
                <w:color w:val="008000"/>
                <w:sz w:val="18"/>
                <w:szCs w:val="18"/>
              </w:rPr>
              <w:t>т.д.</w:t>
            </w:r>
            <w:proofErr w:type="gramEnd"/>
            <w:r>
              <w:rPr>
                <w:color w:val="008000"/>
                <w:sz w:val="18"/>
                <w:szCs w:val="18"/>
              </w:rPr>
              <w:t xml:space="preserve">) запас пожарного объема воды в зависимости от фактического времени его восстановления - </w:t>
            </w:r>
            <w:r w:rsidR="002929FB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254000" cy="177800"/>
                  <wp:effectExtent l="0" t="0" r="0" b="0"/>
                  <wp:docPr id="103" name="Рисунок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8000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jc w:val="right"/>
              <w:rPr>
                <w:color w:val="000080"/>
                <w:sz w:val="18"/>
                <w:szCs w:val="18"/>
              </w:rPr>
            </w:pPr>
          </w:p>
          <w:p w:rsidR="00000000" w:rsidRDefault="002929FB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noProof/>
                <w:position w:val="-7"/>
                <w:sz w:val="18"/>
                <w:szCs w:val="18"/>
              </w:rPr>
              <w:drawing>
                <wp:inline distT="0" distB="0" distL="0" distR="0">
                  <wp:extent cx="977900" cy="152400"/>
                  <wp:effectExtent l="0" t="0" r="0" b="0"/>
                  <wp:docPr id="102" name="Рисунок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F96FB3">
              <w:rPr>
                <w:color w:val="000080"/>
                <w:sz w:val="18"/>
                <w:szCs w:val="18"/>
              </w:rPr>
              <w:t>,   </w:t>
            </w:r>
            <w:proofErr w:type="gramEnd"/>
            <w:r w:rsidR="00F96FB3">
              <w:rPr>
                <w:color w:val="000080"/>
                <w:sz w:val="18"/>
                <w:szCs w:val="18"/>
              </w:rPr>
              <w:t>                                         (1</w:t>
            </w:r>
            <w:r w:rsidR="00F96FB3">
              <w:rPr>
                <w:color w:val="000080"/>
                <w:sz w:val="18"/>
                <w:szCs w:val="18"/>
              </w:rPr>
              <w:t>)</w:t>
            </w:r>
            <w:r w:rsidR="00F96F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где </w:t>
            </w:r>
            <w:r w:rsidR="002929FB">
              <w:rPr>
                <w:noProof/>
                <w:position w:val="-7"/>
                <w:sz w:val="18"/>
                <w:szCs w:val="18"/>
              </w:rPr>
              <w:drawing>
                <wp:inline distT="0" distB="0" distL="0" distR="0">
                  <wp:extent cx="215900" cy="139700"/>
                  <wp:effectExtent l="0" t="0" r="0" b="0"/>
                  <wp:docPr id="101" name="Рисунок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80"/>
                <w:sz w:val="18"/>
                <w:szCs w:val="18"/>
              </w:rPr>
              <w:t>- дополнительный объем воды, м</w:t>
            </w:r>
            <w:r w:rsidR="002929FB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76200" cy="165100"/>
                  <wp:effectExtent l="0" t="0" r="0" b="0"/>
                  <wp:docPr id="100" name="Рисунок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80"/>
                <w:sz w:val="18"/>
                <w:szCs w:val="18"/>
              </w:rPr>
              <w:t>;     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2929FB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7"/>
                <w:sz w:val="18"/>
                <w:szCs w:val="18"/>
              </w:rPr>
              <w:drawing>
                <wp:inline distT="0" distB="0" distL="0" distR="0">
                  <wp:extent cx="139700" cy="139700"/>
                  <wp:effectExtent l="0" t="0" r="0" b="0"/>
                  <wp:docPr id="99" name="Рисунок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6FB3">
              <w:rPr>
                <w:color w:val="000080"/>
                <w:sz w:val="18"/>
                <w:szCs w:val="18"/>
              </w:rPr>
              <w:t>- пожарный объем воды, м</w:t>
            </w: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76200" cy="165100"/>
                  <wp:effectExtent l="0" t="0" r="0" b="0"/>
                  <wp:docPr id="98" name="Рисунок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6FB3">
              <w:rPr>
                <w:color w:val="000080"/>
                <w:sz w:val="18"/>
                <w:szCs w:val="18"/>
              </w:rPr>
              <w:t>;     </w:t>
            </w:r>
            <w:r w:rsidR="00F96F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     </w:t>
            </w:r>
            <w:r w:rsidR="002929FB">
              <w:rPr>
                <w:noProof/>
                <w:position w:val="-6"/>
                <w:sz w:val="18"/>
                <w:szCs w:val="18"/>
              </w:rPr>
              <w:drawing>
                <wp:inline distT="0" distB="0" distL="0" distR="0">
                  <wp:extent cx="127000" cy="127000"/>
                  <wp:effectExtent l="0" t="0" r="0" b="0"/>
                  <wp:docPr id="97" name="Рисунок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80"/>
                <w:sz w:val="18"/>
                <w:szCs w:val="18"/>
              </w:rPr>
              <w:t xml:space="preserve"> - отношение фактического времени восстановления к требуемому в соответствии с пунктом 5.18 настоящего свода правил.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2929FB" w:rsidRDefault="002929FB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19"/>
                <w:sz w:val="18"/>
                <w:szCs w:val="18"/>
              </w:rPr>
              <w:drawing>
                <wp:inline distT="0" distB="0" distL="0" distR="0">
                  <wp:extent cx="482600" cy="368300"/>
                  <wp:effectExtent l="0" t="0" r="0" b="0"/>
                  <wp:docPr id="96" name="Рисунок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6FB3">
              <w:rPr>
                <w:color w:val="000080"/>
                <w:sz w:val="18"/>
                <w:szCs w:val="18"/>
              </w:rPr>
              <w:t>,</w:t>
            </w:r>
            <w:r w:rsidR="00F96FB3">
              <w:rPr>
                <w:sz w:val="18"/>
                <w:szCs w:val="18"/>
              </w:rPr>
              <w:t xml:space="preserve"> </w:t>
            </w: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где </w:t>
            </w:r>
            <w:r w:rsidR="002929FB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254000" cy="177800"/>
                  <wp:effectExtent l="0" t="0" r="0" b="0"/>
                  <wp:docPr id="95" name="Рисунок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80"/>
                <w:sz w:val="18"/>
                <w:szCs w:val="18"/>
              </w:rPr>
              <w:t>- фактическое время восстановления пожарного объема воды;</w:t>
            </w:r>
          </w:p>
          <w:p w:rsidR="002929FB" w:rsidRDefault="002929FB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254000" cy="177800"/>
                  <wp:effectExtent l="0" t="0" r="0" b="0"/>
                  <wp:docPr id="94" name="Рисунок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6FB3">
              <w:rPr>
                <w:color w:val="000080"/>
                <w:sz w:val="18"/>
                <w:szCs w:val="18"/>
              </w:rPr>
              <w:t>- время восстановления пожарного объема воды (принимается по пункту 6.4).     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(Измененная редакция, Изм. N 1).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000000" w:rsidRDefault="00F96FB3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W w:w="5000" w:type="pct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428"/>
        <w:gridCol w:w="7428"/>
      </w:tblGrid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b/>
                <w:bCs/>
                <w:sz w:val="18"/>
                <w:szCs w:val="18"/>
              </w:rPr>
            </w:pPr>
          </w:p>
          <w:p w:rsidR="00820346" w:rsidRDefault="00F96FB3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Св</w:t>
            </w:r>
            <w:r>
              <w:rPr>
                <w:b/>
                <w:bCs/>
                <w:sz w:val="18"/>
                <w:szCs w:val="18"/>
              </w:rPr>
              <w:t>ободные напоры</w:t>
            </w:r>
            <w:r>
              <w:rPr>
                <w:sz w:val="18"/>
                <w:szCs w:val="18"/>
              </w:rPr>
              <w:t xml:space="preserve">     </w: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  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2929FB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 Противопожарный водопровод </w:t>
            </w:r>
            <w:r>
              <w:rPr>
                <w:color w:val="000080"/>
                <w:sz w:val="18"/>
                <w:szCs w:val="18"/>
              </w:rPr>
              <w:t>в населенных пунктах</w:t>
            </w:r>
            <w:r>
              <w:rPr>
                <w:sz w:val="18"/>
                <w:szCs w:val="18"/>
              </w:rPr>
              <w:t xml:space="preserve"> следует </w:t>
            </w:r>
            <w:r>
              <w:rPr>
                <w:color w:val="008000"/>
                <w:sz w:val="18"/>
                <w:szCs w:val="18"/>
              </w:rPr>
              <w:t>принимать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низкого давления.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Противопожарный водопровод высоко</w:t>
            </w:r>
            <w:r>
              <w:rPr>
                <w:sz w:val="18"/>
                <w:szCs w:val="18"/>
              </w:rPr>
              <w:t>го давления</w:t>
            </w:r>
            <w:r>
              <w:rPr>
                <w:color w:val="000080"/>
                <w:sz w:val="18"/>
                <w:szCs w:val="18"/>
              </w:rPr>
              <w:t>, как правило,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>принимают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>на производственных объектах согласно нормативным документам для соответствующих отраслей промышленности и сельского хозяйства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 Противопожарный водопровод следует </w:t>
            </w:r>
            <w:r>
              <w:rPr>
                <w:color w:val="008000"/>
                <w:sz w:val="18"/>
                <w:szCs w:val="18"/>
              </w:rPr>
              <w:t>создавать</w:t>
            </w:r>
            <w:r>
              <w:rPr>
                <w:color w:val="000080"/>
                <w:sz w:val="18"/>
                <w:szCs w:val="18"/>
              </w:rPr>
              <w:t>, как правило,</w:t>
            </w:r>
            <w:r>
              <w:rPr>
                <w:sz w:val="18"/>
                <w:szCs w:val="18"/>
              </w:rPr>
              <w:t xml:space="preserve"> низкого </w:t>
            </w:r>
            <w:r>
              <w:rPr>
                <w:sz w:val="18"/>
                <w:szCs w:val="18"/>
              </w:rPr>
              <w:lastRenderedPageBreak/>
              <w:t>давления. Противоп</w:t>
            </w:r>
            <w:r>
              <w:rPr>
                <w:sz w:val="18"/>
                <w:szCs w:val="18"/>
              </w:rPr>
              <w:t xml:space="preserve">ожарный водопровод высокого давления </w:t>
            </w:r>
            <w:r>
              <w:rPr>
                <w:color w:val="008000"/>
                <w:sz w:val="18"/>
                <w:szCs w:val="18"/>
              </w:rPr>
              <w:t>создается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>только при соответствующем обосновании</w:t>
            </w:r>
            <w:r>
              <w:rPr>
                <w:sz w:val="18"/>
                <w:szCs w:val="18"/>
              </w:rPr>
              <w:t>. В водопроводе высокого давления стационарные пожарные насосы должны быть оборудованы устройствами, обеспечивающими пуск насосов не позднее чем через 5 мин после подачи с</w:t>
            </w:r>
            <w:r>
              <w:rPr>
                <w:sz w:val="18"/>
                <w:szCs w:val="18"/>
              </w:rPr>
              <w:t xml:space="preserve">игнала о возникновении пожара.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Примечание - Для поселений с числом жителей до 5 тыс. чел., в которых не создаются подразделения пожарной охраны, следует создавать противопожарный водопровод высокого давления.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 В водопроводе высокого давления ста</w:t>
            </w:r>
            <w:r>
              <w:rPr>
                <w:sz w:val="18"/>
                <w:szCs w:val="18"/>
              </w:rPr>
              <w:t xml:space="preserve">ционарные пожарные насосы должны быть оборудованы устройствами, обеспечивающими пуск насосов не позднее чем через 5 мин после подачи сигнала о возникновении пожара.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2929FB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6.3 Свободный напор в сети противопожарного водопровода низкого давления (на уровне </w:t>
            </w:r>
            <w:r>
              <w:rPr>
                <w:sz w:val="18"/>
                <w:szCs w:val="18"/>
              </w:rPr>
              <w:t>поверхности земли) при пожаротушении должен быть не менее 10 м.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6.4 Свободный напор в сети противопожарного водопровода высокого давления должен обеспечивать высоту компактной струи </w:t>
            </w:r>
            <w:r>
              <w:rPr>
                <w:color w:val="008000"/>
                <w:sz w:val="18"/>
                <w:szCs w:val="18"/>
              </w:rPr>
              <w:t>10 м</w:t>
            </w:r>
            <w:r>
              <w:rPr>
                <w:sz w:val="18"/>
                <w:szCs w:val="18"/>
              </w:rPr>
              <w:t xml:space="preserve"> при </w:t>
            </w:r>
            <w:r>
              <w:rPr>
                <w:color w:val="008000"/>
                <w:sz w:val="18"/>
                <w:szCs w:val="18"/>
              </w:rPr>
              <w:t>максимальном</w:t>
            </w:r>
            <w:r>
              <w:rPr>
                <w:sz w:val="18"/>
                <w:szCs w:val="18"/>
              </w:rPr>
              <w:t xml:space="preserve"> расходе воды на пожаротушение и расположении пожар</w:t>
            </w:r>
            <w:r>
              <w:rPr>
                <w:sz w:val="18"/>
                <w:szCs w:val="18"/>
              </w:rPr>
              <w:t xml:space="preserve">ного ствола на уровне наивысшей точки самого высокого здания.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4.4. </w:t>
            </w:r>
            <w:r>
              <w:rPr>
                <w:color w:val="000080"/>
                <w:sz w:val="18"/>
                <w:szCs w:val="18"/>
              </w:rPr>
              <w:t>Минимальный</w:t>
            </w:r>
            <w:r>
              <w:rPr>
                <w:sz w:val="18"/>
                <w:szCs w:val="18"/>
              </w:rPr>
              <w:t xml:space="preserve"> свободный напор в сети противопожарного водопровода низкого давления (на уровне поверхности земли) при пожаротушении должен быть не менее 10 м. </w:t>
            </w:r>
            <w:r>
              <w:rPr>
                <w:color w:val="000080"/>
                <w:sz w:val="18"/>
                <w:szCs w:val="18"/>
              </w:rPr>
              <w:t>Минимальный</w:t>
            </w:r>
            <w:r>
              <w:rPr>
                <w:sz w:val="18"/>
                <w:szCs w:val="18"/>
              </w:rPr>
              <w:t xml:space="preserve"> свободный напор в </w:t>
            </w:r>
            <w:r>
              <w:rPr>
                <w:sz w:val="18"/>
                <w:szCs w:val="18"/>
              </w:rPr>
              <w:t xml:space="preserve">сети противопожарного водопровода высокого давления должен обеспечивать высоту компактной струи </w:t>
            </w:r>
            <w:r>
              <w:rPr>
                <w:color w:val="008000"/>
                <w:sz w:val="18"/>
                <w:szCs w:val="18"/>
              </w:rPr>
              <w:t>не менее 20 м</w:t>
            </w:r>
            <w:r>
              <w:rPr>
                <w:sz w:val="18"/>
                <w:szCs w:val="18"/>
              </w:rPr>
              <w:t xml:space="preserve"> при </w:t>
            </w:r>
            <w:r>
              <w:rPr>
                <w:color w:val="008000"/>
                <w:sz w:val="18"/>
                <w:szCs w:val="18"/>
              </w:rPr>
              <w:t>максимально необходимом</w:t>
            </w:r>
            <w:r>
              <w:rPr>
                <w:sz w:val="18"/>
                <w:szCs w:val="18"/>
              </w:rPr>
              <w:t xml:space="preserve"> расходе воды на пожаротушение и расположении пожарного ствола на уровне наивысшей точки самого высокого здания. </w:t>
            </w:r>
            <w:r>
              <w:rPr>
                <w:color w:val="000080"/>
                <w:sz w:val="18"/>
                <w:szCs w:val="18"/>
              </w:rPr>
              <w:t>Свобод</w:t>
            </w:r>
            <w:r>
              <w:rPr>
                <w:color w:val="000080"/>
                <w:sz w:val="18"/>
                <w:szCs w:val="18"/>
              </w:rPr>
              <w:t>ный напор в сети объединенного водопровода должен быть не менее 10 м и не более 60 м.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000000" w:rsidRDefault="00F96FB3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W w:w="5000" w:type="pct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428"/>
        <w:gridCol w:w="7428"/>
      </w:tblGrid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b/>
                <w:bCs/>
                <w:sz w:val="18"/>
                <w:szCs w:val="18"/>
              </w:rPr>
            </w:pPr>
          </w:p>
          <w:p w:rsidR="00820346" w:rsidRDefault="00F96FB3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Насосные станции</w:t>
            </w:r>
            <w:r>
              <w:rPr>
                <w:sz w:val="18"/>
                <w:szCs w:val="18"/>
              </w:rPr>
              <w:t xml:space="preserve">     </w: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    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b/>
                <w:bCs/>
                <w:sz w:val="18"/>
                <w:szCs w:val="18"/>
              </w:rPr>
            </w:pPr>
          </w:p>
          <w:p w:rsidR="00820346" w:rsidRDefault="00F96FB3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7 </w:t>
            </w:r>
            <w:r>
              <w:rPr>
                <w:b/>
                <w:bCs/>
                <w:color w:val="000080"/>
                <w:sz w:val="18"/>
                <w:szCs w:val="18"/>
              </w:rPr>
              <w:t>Требования пожарной безопасности к</w:t>
            </w:r>
            <w:r>
              <w:rPr>
                <w:b/>
                <w:bCs/>
                <w:sz w:val="18"/>
                <w:szCs w:val="18"/>
              </w:rPr>
              <w:t xml:space="preserve"> насосным станциям</w:t>
            </w:r>
            <w:r>
              <w:rPr>
                <w:sz w:val="18"/>
                <w:szCs w:val="18"/>
              </w:rPr>
              <w:t xml:space="preserve">   </w: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7.1 Насосные станции по степени обеспеченности подачи воды подразделяются на три категории по СП 31.13330.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7.2 Насосные станции, подающие воду непосредственно в сеть противопожарного водопровода, надлежит относить к I категории.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7.1 Насосные станции, подающие воду непосредственно в сеть противопожарного </w:t>
            </w:r>
            <w:r>
              <w:rPr>
                <w:color w:val="000080"/>
                <w:sz w:val="18"/>
                <w:szCs w:val="18"/>
              </w:rPr>
              <w:t>и объединенного</w:t>
            </w:r>
            <w:r>
              <w:rPr>
                <w:sz w:val="18"/>
                <w:szCs w:val="18"/>
              </w:rPr>
              <w:t xml:space="preserve"> водопровода, надлежит относить к I категории.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Примечание -</w:t>
            </w:r>
            <w:r>
              <w:rPr>
                <w:sz w:val="18"/>
                <w:szCs w:val="18"/>
              </w:rPr>
              <w:t xml:space="preserve"> Насосные станции противопожарного водопровода </w:t>
            </w:r>
            <w:r>
              <w:rPr>
                <w:color w:val="008000"/>
                <w:sz w:val="18"/>
                <w:szCs w:val="18"/>
              </w:rPr>
              <w:t>населенных пунктов с количеством жителей до 5000 челове</w:t>
            </w:r>
            <w:r>
              <w:rPr>
                <w:color w:val="008000"/>
                <w:sz w:val="18"/>
                <w:szCs w:val="18"/>
              </w:rPr>
              <w:t>к; отдельно стоящих зданий классов функциональной пожарной опасности Ф1.1, Ф1.2, Ф2, Ф3, Ф4 объемом до 1000 м</w:t>
            </w:r>
            <w:r w:rsidR="002929FB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76200" cy="165100"/>
                  <wp:effectExtent l="0" t="0" r="0" b="0"/>
                  <wp:docPr id="93" name="Рисунок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8000"/>
                <w:sz w:val="18"/>
                <w:szCs w:val="18"/>
              </w:rPr>
              <w:t>, расположенных в населенных пунктах, не имеющих кольцевого противопожарного водопровода; зданий класса функцио</w:t>
            </w:r>
            <w:r>
              <w:rPr>
                <w:color w:val="008000"/>
                <w:sz w:val="18"/>
                <w:szCs w:val="18"/>
              </w:rPr>
              <w:t xml:space="preserve">нальной пожарной опасности Ф5 категорий В, Г и </w:t>
            </w:r>
            <w:r>
              <w:rPr>
                <w:color w:val="008000"/>
                <w:sz w:val="18"/>
                <w:szCs w:val="18"/>
              </w:rPr>
              <w:lastRenderedPageBreak/>
              <w:t>Д по пожарной опасности при расходе воды на наружное пожаротушение 10 л/с; складов грубых кормов объемом до 1000 м</w:t>
            </w:r>
            <w:r w:rsidR="002929FB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76200" cy="165100"/>
                  <wp:effectExtent l="0" t="0" r="0" b="0"/>
                  <wp:docPr id="92" name="Рисунок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8000"/>
                <w:sz w:val="18"/>
                <w:szCs w:val="18"/>
              </w:rPr>
              <w:t>; складов минеральных удобрений объемом зданий до 5000 м</w:t>
            </w:r>
            <w:r w:rsidR="002929FB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76200" cy="165100"/>
                  <wp:effectExtent l="0" t="0" r="0" b="0"/>
                  <wp:docPr id="91" name="Рисунок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8000"/>
                <w:sz w:val="18"/>
                <w:szCs w:val="18"/>
              </w:rPr>
              <w:t>; зданий радиотелевизионных передающих станций; зданий холодильников и хранилищ овощей и фруктов</w:t>
            </w:r>
            <w:r>
              <w:rPr>
                <w:sz w:val="18"/>
                <w:szCs w:val="18"/>
              </w:rPr>
              <w:t xml:space="preserve"> допускается относить ко II категории.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2929FB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Насосные станции противопожарного </w:t>
            </w:r>
            <w:r>
              <w:rPr>
                <w:color w:val="000080"/>
                <w:sz w:val="18"/>
                <w:szCs w:val="18"/>
              </w:rPr>
              <w:t>и объединенного</w:t>
            </w:r>
            <w:r>
              <w:rPr>
                <w:sz w:val="18"/>
                <w:szCs w:val="18"/>
              </w:rPr>
              <w:t xml:space="preserve"> водопровода </w:t>
            </w:r>
            <w:r>
              <w:rPr>
                <w:color w:val="008000"/>
                <w:sz w:val="18"/>
                <w:szCs w:val="18"/>
              </w:rPr>
              <w:t xml:space="preserve">объектов, указанных в </w:t>
            </w:r>
            <w:r>
              <w:rPr>
                <w:color w:val="008000"/>
                <w:sz w:val="18"/>
                <w:szCs w:val="18"/>
              </w:rPr>
              <w:t>примечании 1 п.4.1,</w:t>
            </w:r>
            <w:r>
              <w:rPr>
                <w:sz w:val="18"/>
                <w:szCs w:val="18"/>
              </w:rPr>
              <w:t xml:space="preserve"> допускается относить ко II категории.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7.3 Выбор типа насосов, количества рабочих </w:t>
            </w:r>
            <w:r>
              <w:rPr>
                <w:color w:val="000080"/>
                <w:sz w:val="18"/>
                <w:szCs w:val="18"/>
              </w:rPr>
              <w:t>и резервных</w:t>
            </w:r>
            <w:r>
              <w:rPr>
                <w:sz w:val="18"/>
                <w:szCs w:val="18"/>
              </w:rPr>
              <w:t xml:space="preserve"> агрегатов </w:t>
            </w:r>
            <w:r>
              <w:rPr>
                <w:color w:val="008000"/>
                <w:sz w:val="18"/>
                <w:szCs w:val="18"/>
              </w:rPr>
              <w:t>следует</w:t>
            </w:r>
            <w:r>
              <w:rPr>
                <w:sz w:val="18"/>
                <w:szCs w:val="18"/>
              </w:rPr>
              <w:t xml:space="preserve"> производить </w:t>
            </w:r>
            <w:r>
              <w:rPr>
                <w:color w:val="008000"/>
                <w:sz w:val="18"/>
                <w:szCs w:val="18"/>
              </w:rPr>
              <w:t>по СП 31.13330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7.3 Выбор типа насосов и количества рабочих агрегатов </w:t>
            </w:r>
            <w:r>
              <w:rPr>
                <w:color w:val="008000"/>
                <w:sz w:val="18"/>
                <w:szCs w:val="18"/>
              </w:rPr>
              <w:t>надлежит</w:t>
            </w:r>
            <w:r>
              <w:rPr>
                <w:sz w:val="18"/>
                <w:szCs w:val="18"/>
              </w:rPr>
              <w:t xml:space="preserve"> производить </w:t>
            </w:r>
            <w:r>
              <w:rPr>
                <w:color w:val="008000"/>
                <w:sz w:val="18"/>
                <w:szCs w:val="18"/>
              </w:rPr>
              <w:t>на основании р</w:t>
            </w:r>
            <w:r>
              <w:rPr>
                <w:color w:val="008000"/>
                <w:sz w:val="18"/>
                <w:szCs w:val="18"/>
              </w:rPr>
              <w:t>асчетов совместной работы насосов, водоводов, сетей, регулирующих емкостей, условий пожаротушения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При выборе типа насосных агрегатов надлежит обеспечивать минимальную величину избыточных напоров, развиваемых насосами при всех режимах работы, за счет</w:t>
            </w:r>
            <w:r>
              <w:rPr>
                <w:color w:val="000080"/>
                <w:sz w:val="18"/>
                <w:szCs w:val="18"/>
              </w:rPr>
              <w:t xml:space="preserve"> использования регулирующих емкостей, регулирования числа оборотов, изменения числа и типов насосов, обрезки или замены рабочих колес в соответствии с изменением условий их работы в течение расчетного срока.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Примечания:   </w:t>
            </w:r>
            <w:proofErr w:type="gramEnd"/>
            <w:r>
              <w:rPr>
                <w:sz w:val="18"/>
                <w:szCs w:val="18"/>
              </w:rPr>
              <w:t xml:space="preserve">  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Примечания: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1 В маш</w:t>
            </w:r>
            <w:r>
              <w:rPr>
                <w:color w:val="000080"/>
                <w:sz w:val="18"/>
                <w:szCs w:val="18"/>
              </w:rPr>
              <w:t>инных залах допускается установка групп насосов различного назначения.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2 В насосных станциях, подающих воду на хозяйственно-питьевые нужды, установка насосов, перекачивающих пахучие и ядовитые жидкости, запрещается, за исключением насосов, подающих раство</w:t>
            </w:r>
            <w:r>
              <w:rPr>
                <w:color w:val="000080"/>
                <w:sz w:val="18"/>
                <w:szCs w:val="18"/>
              </w:rPr>
              <w:t>р пенообразователя в систему пожаротушения.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В насосных станциях водопроводов </w:t>
            </w:r>
            <w:r>
              <w:rPr>
                <w:color w:val="008000"/>
                <w:sz w:val="18"/>
                <w:szCs w:val="18"/>
              </w:rPr>
              <w:t>населенных пунктов</w:t>
            </w:r>
            <w:r>
              <w:rPr>
                <w:sz w:val="18"/>
                <w:szCs w:val="18"/>
              </w:rPr>
              <w:t xml:space="preserve"> с числом жителей до 5 </w:t>
            </w:r>
            <w:proofErr w:type="spellStart"/>
            <w:r>
              <w:rPr>
                <w:sz w:val="18"/>
                <w:szCs w:val="18"/>
              </w:rPr>
              <w:t>тыс.чел</w:t>
            </w:r>
            <w:proofErr w:type="spellEnd"/>
            <w:r>
              <w:rPr>
                <w:sz w:val="18"/>
                <w:szCs w:val="18"/>
              </w:rPr>
              <w:t>. при одном источнике электроснабжения следует устанавливать резервный пожарный насос с двигателем внутреннего сгорания и ав</w:t>
            </w:r>
            <w:r>
              <w:rPr>
                <w:sz w:val="18"/>
                <w:szCs w:val="18"/>
              </w:rPr>
              <w:t xml:space="preserve">томатическим запуском (от аккумуляторов).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7.6 В насосных станциях водопроводов </w:t>
            </w:r>
            <w:r>
              <w:rPr>
                <w:color w:val="008000"/>
                <w:sz w:val="18"/>
                <w:szCs w:val="18"/>
              </w:rPr>
              <w:t>поселений</w:t>
            </w:r>
            <w:r>
              <w:rPr>
                <w:sz w:val="18"/>
                <w:szCs w:val="18"/>
              </w:rPr>
              <w:t xml:space="preserve"> с числом жителей до 5 тыс. чел. при одном источнике электроснабжения следует устанавливать резервный пожарный насос с двигателем внутреннего сгорания и автоматическ</w:t>
            </w:r>
            <w:r>
              <w:rPr>
                <w:sz w:val="18"/>
                <w:szCs w:val="18"/>
              </w:rPr>
              <w:t xml:space="preserve">им запуском (от аккумуляторов).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В насосных станциях объединенных </w:t>
            </w:r>
            <w:r>
              <w:rPr>
                <w:color w:val="000080"/>
                <w:sz w:val="18"/>
                <w:szCs w:val="18"/>
              </w:rPr>
              <w:t>противопожарных</w:t>
            </w:r>
            <w:r>
              <w:rPr>
                <w:sz w:val="18"/>
                <w:szCs w:val="18"/>
              </w:rPr>
              <w:t xml:space="preserve"> водопроводов высокого давления или при установке только пожарных насосов следует предусматривать один резервный пожарный агрегат, независимо от количества рабочих агрега</w:t>
            </w:r>
            <w:r>
              <w:rPr>
                <w:sz w:val="18"/>
                <w:szCs w:val="18"/>
              </w:rPr>
              <w:t xml:space="preserve">тов.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7.5 В насосных станциях объединенных водопроводов высокого давления или при установке только пожарных насосов следует предусматривать один резервный пожарный агрегат независимо от количества рабочих агрегатов.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7.4 В насосных станциях для групп</w:t>
            </w:r>
            <w:r>
              <w:rPr>
                <w:color w:val="000080"/>
                <w:sz w:val="18"/>
                <w:szCs w:val="18"/>
              </w:rPr>
              <w:t xml:space="preserve">ы насосов одного назначения, подающих воду в одну и ту же сеть или водоводы, количество резервных агрегатов следует </w:t>
            </w:r>
            <w:r>
              <w:rPr>
                <w:color w:val="000080"/>
                <w:sz w:val="18"/>
                <w:szCs w:val="18"/>
              </w:rPr>
              <w:lastRenderedPageBreak/>
              <w:t>принимать: в насосных станциях для I категории - 2 ед., для II категории - 1 ед.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7.4 Отметку оси насосов следует определять </w:t>
            </w:r>
            <w:r>
              <w:rPr>
                <w:color w:val="008000"/>
                <w:sz w:val="18"/>
                <w:szCs w:val="18"/>
              </w:rPr>
              <w:t>по СП</w:t>
            </w:r>
            <w:r>
              <w:rPr>
                <w:color w:val="008000"/>
                <w:sz w:val="18"/>
                <w:szCs w:val="18"/>
              </w:rPr>
              <w:t xml:space="preserve"> 31.13330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 Отметку оси насосов следует определять</w:t>
            </w:r>
            <w:r>
              <w:rPr>
                <w:color w:val="000080"/>
                <w:sz w:val="18"/>
                <w:szCs w:val="18"/>
              </w:rPr>
              <w:t>, как правило,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>из условия установки корпуса насосов под заливом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При определении отметки оси насосов следует учитывать допустимую вакуумметрическую высоту всасывания (от расчетного минимального у</w:t>
            </w:r>
            <w:r>
              <w:rPr>
                <w:color w:val="000080"/>
                <w:sz w:val="18"/>
                <w:szCs w:val="18"/>
              </w:rPr>
              <w:t>ровня воды) или требуемый заводом-изготовителем необходимый подпор со стороны всасывания, а также потери напора во всасывающем трубопроводе, температурные условия и барометрическое давление.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Примечание - В насосных станциях II категории допускается устан</w:t>
            </w:r>
            <w:r>
              <w:rPr>
                <w:color w:val="000080"/>
                <w:sz w:val="18"/>
                <w:szCs w:val="18"/>
              </w:rPr>
              <w:t>овка насосов не под заливом, при этом следует предусматривать вакуум-насосы и вакуум-котел.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7.5 Количество всасывающих линий к насосной станции независимо от числа и групп установленных насосов, включая пожарные, должно быть не менее двух.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 Колич</w:t>
            </w:r>
            <w:r>
              <w:rPr>
                <w:sz w:val="18"/>
                <w:szCs w:val="18"/>
              </w:rPr>
              <w:t xml:space="preserve">ество всасывающих линий к насосной станции независимо от числа и групп установленных насосов, включая пожарные, должно быть не менее двух.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7.6 Количество напорных линий от насосных станций I и II категорий должно быть не менее двух.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7.7 При выклю</w:t>
            </w:r>
            <w:r>
              <w:rPr>
                <w:color w:val="000080"/>
                <w:sz w:val="18"/>
                <w:szCs w:val="18"/>
              </w:rPr>
              <w:t>чении одной всасывающей линии насосной станции остальные следует рассчитывать на пропуск полного расчетного расхода воды на тушение пожара.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7.8 Насосные станции противопожарного водоснабжения допускается размещать на первом, цокольном или первом подзе</w:t>
            </w:r>
            <w:r>
              <w:rPr>
                <w:color w:val="000080"/>
                <w:sz w:val="18"/>
                <w:szCs w:val="18"/>
              </w:rPr>
              <w:t>мном этажах зданий класса функциональной пожарной опасности Ф5, при этом они должны быть отделены противопожарными преградами с пределами огнестойкости REI-120 и иметь отдельный выход непосредственно наружу.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F96FB3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W w:w="5000" w:type="pct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428"/>
        <w:gridCol w:w="7428"/>
      </w:tblGrid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b/>
                <w:bCs/>
                <w:sz w:val="18"/>
                <w:szCs w:val="18"/>
              </w:rPr>
            </w:pPr>
          </w:p>
          <w:p w:rsidR="00820346" w:rsidRDefault="00F96FB3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Водопроводные сети и сооружения на ни</w:t>
            </w:r>
            <w:r>
              <w:rPr>
                <w:b/>
                <w:bCs/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 xml:space="preserve">     </w: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   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b/>
                <w:bCs/>
                <w:sz w:val="18"/>
                <w:szCs w:val="18"/>
              </w:rPr>
            </w:pPr>
          </w:p>
          <w:p w:rsidR="00820346" w:rsidRDefault="00F96FB3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 </w:t>
            </w:r>
            <w:r>
              <w:rPr>
                <w:b/>
                <w:bCs/>
                <w:color w:val="000080"/>
                <w:sz w:val="18"/>
                <w:szCs w:val="18"/>
              </w:rPr>
              <w:t>Требования пожарной безопасности к</w:t>
            </w:r>
            <w:r>
              <w:rPr>
                <w:b/>
                <w:bCs/>
                <w:sz w:val="18"/>
                <w:szCs w:val="18"/>
              </w:rPr>
              <w:t xml:space="preserve"> водопроводным сетям и сооружениям на них</w:t>
            </w:r>
            <w:r>
              <w:rPr>
                <w:sz w:val="18"/>
                <w:szCs w:val="18"/>
              </w:rPr>
              <w:t xml:space="preserve">    </w: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8.1 Системы водоснабжения по степени обеспеченности подачи воды подразделяются на категории по СП 31.13330.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Элементы систем водоснабжения II категории</w:t>
            </w:r>
            <w:r>
              <w:rPr>
                <w:color w:val="000080"/>
                <w:sz w:val="18"/>
                <w:szCs w:val="18"/>
              </w:rPr>
              <w:t>, повреждения которых могут нарушить подачу воды на пожаротушение, должны относиться к I категории.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8.2 Расчеты совместной работы водоводов, водопроводных сетей, насосных станций и регулирующих емкостей систем водоснабжения населенных пунктов следует </w:t>
            </w:r>
            <w:r>
              <w:rPr>
                <w:color w:val="000080"/>
                <w:sz w:val="18"/>
                <w:szCs w:val="18"/>
              </w:rPr>
              <w:t>выполнять для характерных режимов подачи воды по СП 31.13330.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8.1 Количество линий водоводов надлежит принимать с учетом категории системы водоснабжения и очередности строительства.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 При прокладке водоводов в две или более линии необходимость ус</w:t>
            </w:r>
            <w:r>
              <w:rPr>
                <w:sz w:val="18"/>
                <w:szCs w:val="18"/>
              </w:rPr>
              <w:t xml:space="preserve">тройства переключений между водоводами определяется </w:t>
            </w:r>
            <w:r>
              <w:rPr>
                <w:color w:val="008000"/>
                <w:sz w:val="18"/>
                <w:szCs w:val="18"/>
              </w:rPr>
              <w:t>по СП 31.13330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8.2 При прокладке водоводов в две или более линии необходимость устройства переключений между водоводами определяется </w:t>
            </w:r>
            <w:r>
              <w:rPr>
                <w:color w:val="008000"/>
                <w:sz w:val="18"/>
                <w:szCs w:val="18"/>
              </w:rPr>
              <w:t>в зависимости от количества независимых водозаборных сооружений ил</w:t>
            </w:r>
            <w:r>
              <w:rPr>
                <w:color w:val="008000"/>
                <w:sz w:val="18"/>
                <w:szCs w:val="18"/>
              </w:rPr>
              <w:t>и линий водоводов, подающих воду потребителю</w:t>
            </w:r>
            <w:r>
              <w:rPr>
                <w:color w:val="000080"/>
                <w:sz w:val="18"/>
                <w:szCs w:val="18"/>
              </w:rPr>
              <w:t>, при этом в случае отключения одного водовода или его участка нужды пожаротушения должны обеспечиваться на 100%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8.4 При прокладке водовода в одну линию и подаче воды от одного источника </w:t>
            </w:r>
            <w:r>
              <w:rPr>
                <w:color w:val="000080"/>
                <w:sz w:val="18"/>
                <w:szCs w:val="18"/>
              </w:rPr>
              <w:t>водоснабжения</w:t>
            </w:r>
            <w:r>
              <w:rPr>
                <w:sz w:val="18"/>
                <w:szCs w:val="18"/>
              </w:rPr>
              <w:t xml:space="preserve"> должен</w:t>
            </w:r>
            <w:r>
              <w:rPr>
                <w:sz w:val="18"/>
                <w:szCs w:val="18"/>
              </w:rPr>
              <w:t xml:space="preserve"> быть предусмотрен </w:t>
            </w:r>
            <w:r>
              <w:rPr>
                <w:color w:val="008000"/>
                <w:sz w:val="18"/>
                <w:szCs w:val="18"/>
              </w:rPr>
              <w:t>дополнительный пожарный</w:t>
            </w:r>
            <w:r>
              <w:rPr>
                <w:sz w:val="18"/>
                <w:szCs w:val="18"/>
              </w:rPr>
              <w:t xml:space="preserve"> объем воды на время ликвидации аварии на водоводе в соответствии с п.9.2 </w:t>
            </w:r>
            <w:r>
              <w:rPr>
                <w:color w:val="000080"/>
                <w:sz w:val="18"/>
                <w:szCs w:val="18"/>
              </w:rPr>
              <w:t>настоящего свода правил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8.3 При прокладке водовода в одну линию и подаче воды от одного источника должен быть предусмотрен объем воды </w:t>
            </w:r>
            <w:r>
              <w:rPr>
                <w:color w:val="008000"/>
                <w:sz w:val="18"/>
                <w:szCs w:val="18"/>
              </w:rPr>
              <w:t>дл</w:t>
            </w:r>
            <w:r>
              <w:rPr>
                <w:color w:val="008000"/>
                <w:sz w:val="18"/>
                <w:szCs w:val="18"/>
              </w:rPr>
              <w:t>я целей пожаротушения</w:t>
            </w:r>
            <w:r>
              <w:rPr>
                <w:sz w:val="18"/>
                <w:szCs w:val="18"/>
              </w:rPr>
              <w:t xml:space="preserve"> на время ликвидации аварии на водоводе в соответствии с п.9.3. </w:t>
            </w:r>
            <w:r>
              <w:rPr>
                <w:color w:val="000080"/>
                <w:sz w:val="18"/>
                <w:szCs w:val="18"/>
              </w:rPr>
              <w:t>При подаче воды от нескольких источников аварийный объем воды может быть уменьшен при условии выполнения требований п.8.2.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 Водопроводные сети должны быть, как прав</w:t>
            </w:r>
            <w:r>
              <w:rPr>
                <w:sz w:val="18"/>
                <w:szCs w:val="18"/>
              </w:rPr>
              <w:t xml:space="preserve">ило, кольцевыми. Тупиковые линии водопроводов допускается применять для подачи воды на противопожарные нужды независимо от расхода воды на пожаротушение при длине линии не свыше 200 м.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 Водопроводные сети должны быть, как правило, кольцевыми. Тупиков</w:t>
            </w:r>
            <w:r>
              <w:rPr>
                <w:sz w:val="18"/>
                <w:szCs w:val="18"/>
              </w:rPr>
              <w:t xml:space="preserve">ые линии водопроводов допускается применять: для подачи воды на противопожарные </w:t>
            </w:r>
            <w:r>
              <w:rPr>
                <w:color w:val="000080"/>
                <w:sz w:val="18"/>
                <w:szCs w:val="18"/>
              </w:rPr>
              <w:t>или на хозяйственно-противопожарные</w:t>
            </w:r>
            <w:r>
              <w:rPr>
                <w:sz w:val="18"/>
                <w:szCs w:val="18"/>
              </w:rPr>
              <w:t xml:space="preserve"> нужды независимо от расхода воды на пожаротушение - при длине линий не свыше 200 м.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Кольцевание наружных водопроводных сетей внутренними</w:t>
            </w:r>
            <w:r>
              <w:rPr>
                <w:sz w:val="18"/>
                <w:szCs w:val="18"/>
              </w:rPr>
              <w:t xml:space="preserve"> водопроводными сетями зданий не допускается.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Кольцевание наружных водопроводных сетей внутренними водопроводными сетями зданий </w:t>
            </w:r>
            <w:r>
              <w:rPr>
                <w:color w:val="000080"/>
                <w:sz w:val="18"/>
                <w:szCs w:val="18"/>
              </w:rPr>
              <w:t>и сооружений</w:t>
            </w:r>
            <w:r>
              <w:rPr>
                <w:sz w:val="18"/>
                <w:szCs w:val="18"/>
              </w:rPr>
              <w:t xml:space="preserve"> не допускается.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Примечание - В </w:t>
            </w:r>
            <w:r>
              <w:rPr>
                <w:color w:val="008000"/>
                <w:sz w:val="18"/>
                <w:szCs w:val="18"/>
              </w:rPr>
              <w:t>населенных пунктах</w:t>
            </w:r>
            <w:r>
              <w:rPr>
                <w:sz w:val="18"/>
                <w:szCs w:val="18"/>
              </w:rPr>
              <w:t xml:space="preserve"> с числом жителей до 5 </w:t>
            </w:r>
            <w:proofErr w:type="spellStart"/>
            <w:r>
              <w:rPr>
                <w:sz w:val="18"/>
                <w:szCs w:val="18"/>
              </w:rPr>
              <w:t>тыс.чел</w:t>
            </w:r>
            <w:proofErr w:type="spellEnd"/>
            <w:r>
              <w:rPr>
                <w:sz w:val="18"/>
                <w:szCs w:val="18"/>
              </w:rPr>
              <w:t>. и расходом воды на наружно</w:t>
            </w:r>
            <w:r>
              <w:rPr>
                <w:sz w:val="18"/>
                <w:szCs w:val="18"/>
              </w:rPr>
              <w:t xml:space="preserve">е пожаротушение до 10 л/с или при количестве внутренних пожарных кранов в здании до 12 </w:t>
            </w:r>
            <w:r>
              <w:rPr>
                <w:color w:val="000080"/>
                <w:sz w:val="18"/>
                <w:szCs w:val="18"/>
              </w:rPr>
              <w:t>штук</w:t>
            </w:r>
            <w:r>
              <w:rPr>
                <w:sz w:val="18"/>
                <w:szCs w:val="18"/>
              </w:rPr>
              <w:t xml:space="preserve"> допускаются тупиковые линии длиной более 200 м при </w:t>
            </w:r>
            <w:r>
              <w:rPr>
                <w:sz w:val="18"/>
                <w:szCs w:val="18"/>
              </w:rPr>
              <w:lastRenderedPageBreak/>
              <w:t xml:space="preserve">условии устройства </w:t>
            </w:r>
            <w:r>
              <w:rPr>
                <w:color w:val="008000"/>
                <w:sz w:val="18"/>
                <w:szCs w:val="18"/>
              </w:rPr>
              <w:t>пожарных</w:t>
            </w:r>
            <w:r>
              <w:rPr>
                <w:sz w:val="18"/>
                <w:szCs w:val="18"/>
              </w:rPr>
              <w:t xml:space="preserve"> резервуаров или водоемов, водонапорной башни или контррезервуара в конце тупика, сод</w:t>
            </w:r>
            <w:r>
              <w:rPr>
                <w:sz w:val="18"/>
                <w:szCs w:val="18"/>
              </w:rPr>
              <w:t xml:space="preserve">ержащих </w:t>
            </w:r>
            <w:r>
              <w:rPr>
                <w:color w:val="008000"/>
                <w:sz w:val="18"/>
                <w:szCs w:val="18"/>
              </w:rPr>
              <w:t>расчетный</w:t>
            </w:r>
            <w:r>
              <w:rPr>
                <w:sz w:val="18"/>
                <w:szCs w:val="18"/>
              </w:rPr>
              <w:t xml:space="preserve"> пожарный объем воды.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Примечание - В </w:t>
            </w:r>
            <w:r>
              <w:rPr>
                <w:color w:val="008000"/>
                <w:sz w:val="18"/>
                <w:szCs w:val="18"/>
              </w:rPr>
              <w:t>поселениях</w:t>
            </w:r>
            <w:r>
              <w:rPr>
                <w:sz w:val="18"/>
                <w:szCs w:val="18"/>
              </w:rPr>
              <w:t xml:space="preserve"> с числом жителей до 5 тыс. чел. и расходом воды на наружное пожаротушение до 10 л/с или при количестве внутренних пожарных кранов в здании до 12 допускаются тупиковые линии длиной более 20</w:t>
            </w:r>
            <w:r>
              <w:rPr>
                <w:sz w:val="18"/>
                <w:szCs w:val="18"/>
              </w:rPr>
              <w:t xml:space="preserve">0 м при условии </w:t>
            </w:r>
            <w:r>
              <w:rPr>
                <w:sz w:val="18"/>
                <w:szCs w:val="18"/>
              </w:rPr>
              <w:lastRenderedPageBreak/>
              <w:t xml:space="preserve">устройства </w:t>
            </w:r>
            <w:r>
              <w:rPr>
                <w:color w:val="008000"/>
                <w:sz w:val="18"/>
                <w:szCs w:val="18"/>
              </w:rPr>
              <w:t>противопожарных</w:t>
            </w:r>
            <w:r>
              <w:rPr>
                <w:sz w:val="18"/>
                <w:szCs w:val="18"/>
              </w:rPr>
              <w:t xml:space="preserve"> резервуаров или водоемов, водонапорной башни или контррезервуара в конце тупика, содержащих </w:t>
            </w:r>
            <w:r>
              <w:rPr>
                <w:color w:val="008000"/>
                <w:sz w:val="18"/>
                <w:szCs w:val="18"/>
              </w:rPr>
              <w:t>полный</w:t>
            </w:r>
            <w:r>
              <w:rPr>
                <w:sz w:val="18"/>
                <w:szCs w:val="18"/>
              </w:rPr>
              <w:t xml:space="preserve"> пожарный объем воды.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8.5 При ширине проезжей части более 20 м допускается прокладка дублирующих линий, исключ</w:t>
            </w:r>
            <w:r>
              <w:rPr>
                <w:color w:val="000080"/>
                <w:sz w:val="18"/>
                <w:szCs w:val="18"/>
              </w:rPr>
              <w:t>ающих пересечение проезжей части вводами.</w:t>
            </w: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В этих случаях пожарные гидранты следует устанавливать на сопроводительных или дублирующих линиях.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При ширине проезжей части в пределах красных линий 60 м и более следует рассматривать также вариант прокладки </w:t>
            </w:r>
            <w:r>
              <w:rPr>
                <w:color w:val="000080"/>
                <w:sz w:val="18"/>
                <w:szCs w:val="18"/>
              </w:rPr>
              <w:t>сетей водопровода по обеим сторонам улиц.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8.6 Разделение водопроводной сети на ремонтные участки по СП 31.13330 должно обеспечивать при выключении одного из участков отключение не более пяти пожарных гидрантов.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8.7 При устройстве сопроводительных ил</w:t>
            </w:r>
            <w:r>
              <w:rPr>
                <w:color w:val="000080"/>
                <w:sz w:val="18"/>
                <w:szCs w:val="18"/>
              </w:rPr>
              <w:t>и дублирующих линий по СП 31.13330 пожарные гидранты следует устанавливать на сопроводительных или дублирующих линиях.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8.8 Пожарные гидранты </w:t>
            </w:r>
            <w:r>
              <w:rPr>
                <w:color w:val="008000"/>
                <w:sz w:val="18"/>
                <w:szCs w:val="18"/>
              </w:rPr>
              <w:t>необходимо</w:t>
            </w:r>
            <w:r>
              <w:rPr>
                <w:sz w:val="18"/>
                <w:szCs w:val="18"/>
              </w:rPr>
              <w:t xml:space="preserve"> предусматривать вдоль автомобильных дорог на расстоянии не более 2,5 м от края проезжей части, но н</w:t>
            </w:r>
            <w:r>
              <w:rPr>
                <w:sz w:val="18"/>
                <w:szCs w:val="18"/>
              </w:rPr>
              <w:t xml:space="preserve">е ближе 5 м от стен зданий; допускается располагать гидранты на проезжей части.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8.6 Пожарные гидранты </w:t>
            </w:r>
            <w:r>
              <w:rPr>
                <w:color w:val="008000"/>
                <w:sz w:val="18"/>
                <w:szCs w:val="18"/>
              </w:rPr>
              <w:t>надлежит</w:t>
            </w:r>
            <w:r>
              <w:rPr>
                <w:sz w:val="18"/>
                <w:szCs w:val="18"/>
              </w:rPr>
              <w:t xml:space="preserve"> предусматривать вдоль автомобильных дорог на расстоянии не более 2,5 м от края проезжей части, но не ближе 5 м от стен зданий; допускается рас</w:t>
            </w:r>
            <w:r>
              <w:rPr>
                <w:sz w:val="18"/>
                <w:szCs w:val="18"/>
              </w:rPr>
              <w:t xml:space="preserve">полагать гидранты на проезжей части.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Пожарные гидранты следует устанавливать на кольцевых участках водопроводных линий. Допускается установка </w:t>
            </w:r>
            <w:r>
              <w:rPr>
                <w:color w:val="000080"/>
                <w:sz w:val="18"/>
                <w:szCs w:val="18"/>
              </w:rPr>
              <w:t>пожарных</w:t>
            </w:r>
            <w:r>
              <w:rPr>
                <w:sz w:val="18"/>
                <w:szCs w:val="18"/>
              </w:rPr>
              <w:t xml:space="preserve"> гидрантов на тупиковых линиях водопровода с учетом </w:t>
            </w:r>
            <w:r>
              <w:rPr>
                <w:color w:val="008000"/>
                <w:sz w:val="18"/>
                <w:szCs w:val="18"/>
              </w:rPr>
              <w:t>требований</w:t>
            </w:r>
            <w:r>
              <w:rPr>
                <w:sz w:val="18"/>
                <w:szCs w:val="18"/>
              </w:rPr>
              <w:t xml:space="preserve"> п.8.5 и принятия мер против замерзания </w:t>
            </w:r>
            <w:r>
              <w:rPr>
                <w:sz w:val="18"/>
                <w:szCs w:val="18"/>
              </w:rPr>
              <w:t xml:space="preserve">воды в них.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Пожарные гидранты следует устанавливать на кольцевых участках водопроводных линий. Допускается установка гидрантов на тупиковых линиях водопровода с учетом </w:t>
            </w:r>
            <w:r>
              <w:rPr>
                <w:color w:val="008000"/>
                <w:sz w:val="18"/>
                <w:szCs w:val="18"/>
              </w:rPr>
              <w:t>указаний</w:t>
            </w:r>
            <w:r>
              <w:rPr>
                <w:sz w:val="18"/>
                <w:szCs w:val="18"/>
              </w:rPr>
              <w:t xml:space="preserve"> п.8.4 и принятием мер против замерзания воды в них.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Установка гидрантов</w:t>
            </w:r>
            <w:r>
              <w:rPr>
                <w:color w:val="000080"/>
                <w:sz w:val="18"/>
                <w:szCs w:val="18"/>
              </w:rPr>
              <w:t xml:space="preserve"> на ответвлении от тупиковой линии водопровода или на вводе в здание не допускается.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8.9 Расстановка пожарных гидрантов на водопроводной сети должна обеспечивать </w:t>
            </w:r>
            <w:r>
              <w:rPr>
                <w:color w:val="008000"/>
                <w:sz w:val="18"/>
                <w:szCs w:val="18"/>
              </w:rPr>
              <w:t>подачу воды с расчетным расходом на пожаротушение любой точки</w:t>
            </w:r>
            <w:r>
              <w:rPr>
                <w:sz w:val="18"/>
                <w:szCs w:val="18"/>
              </w:rPr>
              <w:t xml:space="preserve"> обслуживаемого данной сетью</w:t>
            </w:r>
            <w:r>
              <w:rPr>
                <w:sz w:val="18"/>
                <w:szCs w:val="18"/>
              </w:rPr>
              <w:t xml:space="preserve"> здания </w:t>
            </w:r>
            <w:r>
              <w:rPr>
                <w:color w:val="000080"/>
                <w:sz w:val="18"/>
                <w:szCs w:val="18"/>
              </w:rPr>
              <w:t>на уровне нулевой отметки</w:t>
            </w:r>
            <w:r>
              <w:rPr>
                <w:sz w:val="18"/>
                <w:szCs w:val="18"/>
              </w:rPr>
              <w:t xml:space="preserve"> не менее чем от двух гидрантов при расходе воды на наружное пожаротушение 15 л/с и более </w:t>
            </w:r>
            <w:r>
              <w:rPr>
                <w:color w:val="008000"/>
                <w:sz w:val="18"/>
                <w:szCs w:val="18"/>
              </w:rPr>
              <w:t>или от</w:t>
            </w:r>
            <w:r>
              <w:rPr>
                <w:sz w:val="18"/>
                <w:szCs w:val="18"/>
              </w:rPr>
              <w:t xml:space="preserve"> одного </w:t>
            </w:r>
            <w:r>
              <w:rPr>
                <w:color w:val="000080"/>
                <w:sz w:val="18"/>
                <w:szCs w:val="18"/>
              </w:rPr>
              <w:t>гидранта</w:t>
            </w:r>
            <w:r>
              <w:rPr>
                <w:sz w:val="18"/>
                <w:szCs w:val="18"/>
              </w:rPr>
              <w:t xml:space="preserve"> - при расходе воды менее 15 л/с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spellEnd"/>
            <w:r>
              <w:rPr>
                <w:sz w:val="18"/>
                <w:szCs w:val="18"/>
              </w:rPr>
              <w:t xml:space="preserve"> учетом прокладки рукавных линий длиной не более </w:t>
            </w:r>
            <w:r>
              <w:rPr>
                <w:color w:val="008000"/>
                <w:sz w:val="18"/>
                <w:szCs w:val="18"/>
              </w:rPr>
              <w:t>200 м</w:t>
            </w:r>
            <w:r>
              <w:rPr>
                <w:sz w:val="18"/>
                <w:szCs w:val="18"/>
              </w:rPr>
              <w:t xml:space="preserve"> по дорогам с твердым п</w:t>
            </w:r>
            <w:r>
              <w:rPr>
                <w:sz w:val="18"/>
                <w:szCs w:val="18"/>
              </w:rPr>
              <w:t xml:space="preserve">окрытием.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Расстановка пожарных гидрантов на водопроводной сети должна обеспечивать </w:t>
            </w:r>
            <w:r>
              <w:rPr>
                <w:color w:val="008000"/>
                <w:sz w:val="18"/>
                <w:szCs w:val="18"/>
              </w:rPr>
              <w:t>пожаротушение любого</w:t>
            </w:r>
            <w:r>
              <w:rPr>
                <w:sz w:val="18"/>
                <w:szCs w:val="18"/>
              </w:rPr>
              <w:t xml:space="preserve"> обслуживаемого данной сетью здания</w:t>
            </w:r>
            <w:r>
              <w:rPr>
                <w:color w:val="000080"/>
                <w:sz w:val="18"/>
                <w:szCs w:val="18"/>
              </w:rPr>
              <w:t>, сооружения или его части</w:t>
            </w:r>
            <w:r>
              <w:rPr>
                <w:sz w:val="18"/>
                <w:szCs w:val="18"/>
              </w:rPr>
              <w:t xml:space="preserve"> не менее чем от двух гидрантов при расходе воды на наружное пожаротушение 15 л/с и более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одного - при расходе воды менее 15 л/с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spellEnd"/>
            <w:r>
              <w:rPr>
                <w:sz w:val="18"/>
                <w:szCs w:val="18"/>
              </w:rPr>
              <w:t xml:space="preserve"> учетом прокладки рукавных линий длиной, не более </w:t>
            </w:r>
            <w:r>
              <w:rPr>
                <w:color w:val="008000"/>
                <w:sz w:val="18"/>
                <w:szCs w:val="18"/>
              </w:rPr>
              <w:t>указанной в п 9.11</w:t>
            </w:r>
            <w:r>
              <w:rPr>
                <w:sz w:val="18"/>
                <w:szCs w:val="18"/>
              </w:rPr>
              <w:t xml:space="preserve">, по дорогам с твердым покрытием.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lastRenderedPageBreak/>
              <w:t>Примечание - Дороги с твердым покрытием - дороги с облегченным или переходным типом дорожной одежды по СП 3</w:t>
            </w:r>
            <w:r>
              <w:rPr>
                <w:color w:val="000080"/>
                <w:sz w:val="18"/>
                <w:szCs w:val="18"/>
              </w:rPr>
              <w:t>7.13330.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8.10 </w:t>
            </w:r>
            <w:r>
              <w:rPr>
                <w:color w:val="000080"/>
                <w:sz w:val="18"/>
                <w:szCs w:val="18"/>
              </w:rPr>
              <w:t>Количество пожарных гидрантов и</w:t>
            </w:r>
            <w:r>
              <w:rPr>
                <w:sz w:val="18"/>
                <w:szCs w:val="18"/>
              </w:rPr>
              <w:t xml:space="preserve"> расстояние между </w:t>
            </w:r>
            <w:r>
              <w:rPr>
                <w:color w:val="008000"/>
                <w:sz w:val="18"/>
                <w:szCs w:val="18"/>
              </w:rPr>
              <w:t>ними</w:t>
            </w:r>
            <w:r>
              <w:rPr>
                <w:sz w:val="18"/>
                <w:szCs w:val="18"/>
              </w:rPr>
              <w:t xml:space="preserve"> определяют расчетом, </w:t>
            </w:r>
            <w:r>
              <w:rPr>
                <w:color w:val="008000"/>
                <w:sz w:val="18"/>
                <w:szCs w:val="18"/>
              </w:rPr>
              <w:t>исходя из</w:t>
            </w:r>
            <w:r>
              <w:rPr>
                <w:sz w:val="18"/>
                <w:szCs w:val="18"/>
              </w:rPr>
              <w:t xml:space="preserve"> суммарного расхода воды на пожаротушение и пропускной способности устанавливаемого типа гидрантов</w:t>
            </w:r>
            <w:r>
              <w:rPr>
                <w:color w:val="000080"/>
                <w:sz w:val="18"/>
                <w:szCs w:val="18"/>
              </w:rPr>
              <w:t>, с учетом требований пункта 8.9 настоящего свода прав</w:t>
            </w:r>
            <w:r>
              <w:rPr>
                <w:color w:val="000080"/>
                <w:sz w:val="18"/>
                <w:szCs w:val="18"/>
              </w:rPr>
              <w:t>ил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Расстояние между </w:t>
            </w:r>
            <w:r>
              <w:rPr>
                <w:color w:val="008000"/>
                <w:sz w:val="18"/>
                <w:szCs w:val="18"/>
              </w:rPr>
              <w:t>гидрантами</w:t>
            </w:r>
            <w:r>
              <w:rPr>
                <w:sz w:val="18"/>
                <w:szCs w:val="18"/>
              </w:rPr>
              <w:t xml:space="preserve"> определяется расчетом, </w:t>
            </w:r>
            <w:r>
              <w:rPr>
                <w:color w:val="008000"/>
                <w:sz w:val="18"/>
                <w:szCs w:val="18"/>
              </w:rPr>
              <w:t>учитывающим</w:t>
            </w:r>
            <w:r>
              <w:rPr>
                <w:sz w:val="18"/>
                <w:szCs w:val="18"/>
              </w:rPr>
              <w:t xml:space="preserve"> суммарный расход воды на пожаротушение и пропускную способность устанавливаемого типа гидрантов </w:t>
            </w:r>
            <w:r>
              <w:rPr>
                <w:color w:val="000080"/>
                <w:sz w:val="18"/>
                <w:szCs w:val="18"/>
              </w:rPr>
              <w:t>по ГОСТ 8220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Примечание - На сети водопровода населенных пунктов с числом жителей до </w:t>
            </w:r>
            <w:r>
              <w:rPr>
                <w:sz w:val="18"/>
                <w:szCs w:val="18"/>
              </w:rPr>
              <w:t xml:space="preserve">500 чел. вместо гидрантов допускается устанавливать стояки диаметром 80 мм с пожарными кранами.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 - На сети водопровода населенных пунктов с числом жителей до 500 чел. вместо гидрантов допускается устанавливать стояки диаметром 80 мм с пожарным</w:t>
            </w:r>
            <w:r>
              <w:rPr>
                <w:sz w:val="18"/>
                <w:szCs w:val="18"/>
              </w:rPr>
              <w:t xml:space="preserve">и кранами.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8.11 </w:t>
            </w:r>
            <w:r>
              <w:rPr>
                <w:color w:val="000080"/>
                <w:sz w:val="18"/>
                <w:szCs w:val="18"/>
              </w:rPr>
              <w:t>Для размещения гидрантов на сети противопожарного водопровода высокого давления</w:t>
            </w:r>
            <w:r>
              <w:rPr>
                <w:sz w:val="18"/>
                <w:szCs w:val="18"/>
              </w:rPr>
              <w:t xml:space="preserve"> потери напора </w:t>
            </w:r>
            <w:r>
              <w:rPr>
                <w:color w:val="008000"/>
                <w:sz w:val="18"/>
                <w:szCs w:val="18"/>
              </w:rPr>
              <w:t>в рукавной линии определяют</w:t>
            </w:r>
            <w:r>
              <w:rPr>
                <w:sz w:val="18"/>
                <w:szCs w:val="18"/>
              </w:rPr>
              <w:t xml:space="preserve"> по формуле: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Потери напора </w:t>
            </w:r>
            <w:r w:rsidR="002929FB">
              <w:rPr>
                <w:noProof/>
                <w:position w:val="-7"/>
                <w:sz w:val="18"/>
                <w:szCs w:val="18"/>
              </w:rPr>
              <w:drawing>
                <wp:inline distT="0" distB="0" distL="0" distR="0">
                  <wp:extent cx="88900" cy="139700"/>
                  <wp:effectExtent l="0" t="0" r="0" b="0"/>
                  <wp:docPr id="90" name="Рисунок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8000"/>
                <w:sz w:val="18"/>
                <w:szCs w:val="18"/>
              </w:rPr>
              <w:t>в метрах на 1 метр длины рукавных линий следует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по формуле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jc w:val="right"/>
              <w:rPr>
                <w:color w:val="008000"/>
                <w:sz w:val="18"/>
                <w:szCs w:val="18"/>
              </w:rPr>
            </w:pPr>
          </w:p>
          <w:p w:rsidR="00000000" w:rsidRDefault="002929FB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698500" cy="203200"/>
                  <wp:effectExtent l="0" t="0" r="0" b="0"/>
                  <wp:docPr id="89" name="Рисунок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F96FB3">
              <w:rPr>
                <w:color w:val="008000"/>
                <w:sz w:val="18"/>
                <w:szCs w:val="18"/>
              </w:rPr>
              <w:t>,   </w:t>
            </w:r>
            <w:proofErr w:type="gramEnd"/>
            <w:r w:rsidR="00F96FB3">
              <w:rPr>
                <w:color w:val="008000"/>
                <w:sz w:val="18"/>
                <w:szCs w:val="18"/>
              </w:rPr>
              <w:t>                                                (2)</w:t>
            </w:r>
            <w:r w:rsidR="00F96F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jc w:val="right"/>
              <w:rPr>
                <w:color w:val="008000"/>
                <w:sz w:val="18"/>
                <w:szCs w:val="18"/>
              </w:rPr>
            </w:pPr>
          </w:p>
          <w:p w:rsidR="00000000" w:rsidRDefault="002929FB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723900" cy="190500"/>
                  <wp:effectExtent l="0" t="0" r="0" b="0"/>
                  <wp:docPr id="88" name="Рисунок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F96FB3">
              <w:rPr>
                <w:color w:val="008000"/>
                <w:sz w:val="18"/>
                <w:szCs w:val="18"/>
              </w:rPr>
              <w:t>,   </w:t>
            </w:r>
            <w:proofErr w:type="gramEnd"/>
            <w:r w:rsidR="00F96FB3">
              <w:rPr>
                <w:color w:val="008000"/>
                <w:sz w:val="18"/>
                <w:szCs w:val="18"/>
              </w:rPr>
              <w:t>               </w:t>
            </w:r>
            <w:r w:rsidR="00F96FB3">
              <w:rPr>
                <w:color w:val="008000"/>
                <w:sz w:val="18"/>
                <w:szCs w:val="18"/>
              </w:rPr>
              <w:t>                               (1)</w:t>
            </w:r>
            <w:r w:rsidR="00F96FB3"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где  </w:t>
            </w:r>
            <w:r w:rsidR="002929FB">
              <w:rPr>
                <w:noProof/>
                <w:position w:val="-7"/>
                <w:sz w:val="18"/>
                <w:szCs w:val="18"/>
              </w:rPr>
              <w:drawing>
                <wp:inline distT="0" distB="0" distL="0" distR="0">
                  <wp:extent cx="88900" cy="139700"/>
                  <wp:effectExtent l="0" t="0" r="0" b="0"/>
                  <wp:docPr id="87" name="Рисунок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80"/>
                <w:sz w:val="18"/>
                <w:szCs w:val="18"/>
              </w:rPr>
              <w:t xml:space="preserve">- потери напора в рукавной линии, м </w:t>
            </w:r>
            <w:proofErr w:type="spellStart"/>
            <w:r>
              <w:rPr>
                <w:color w:val="000080"/>
                <w:sz w:val="18"/>
                <w:szCs w:val="18"/>
              </w:rPr>
              <w:t>вод.ст</w:t>
            </w:r>
            <w:proofErr w:type="spellEnd"/>
            <w:r>
              <w:rPr>
                <w:color w:val="000080"/>
                <w:sz w:val="18"/>
                <w:szCs w:val="18"/>
              </w:rPr>
              <w:t>.;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2929FB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5100" cy="177800"/>
                  <wp:effectExtent l="0" t="0" r="0" b="0"/>
                  <wp:docPr id="86" name="Рисунок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6FB3">
              <w:rPr>
                <w:color w:val="000080"/>
                <w:sz w:val="18"/>
                <w:szCs w:val="18"/>
              </w:rPr>
              <w:t>- сопротивление одного рукава, (с/л)</w:t>
            </w: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76200" cy="165100"/>
                  <wp:effectExtent l="0" t="0" r="0" b="0"/>
                  <wp:docPr id="85" name="Рисунок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6FB3">
              <w:rPr>
                <w:color w:val="000080"/>
                <w:sz w:val="18"/>
                <w:szCs w:val="18"/>
              </w:rPr>
              <w:t>м (определяется зав</w:t>
            </w:r>
            <w:r w:rsidR="00F96FB3">
              <w:rPr>
                <w:color w:val="000080"/>
                <w:sz w:val="18"/>
                <w:szCs w:val="18"/>
              </w:rPr>
              <w:t>одом-изготовителем</w:t>
            </w:r>
            <w:proofErr w:type="gramStart"/>
            <w:r w:rsidR="00F96FB3">
              <w:rPr>
                <w:color w:val="000080"/>
                <w:sz w:val="18"/>
                <w:szCs w:val="18"/>
              </w:rPr>
              <w:t>);   </w:t>
            </w:r>
            <w:proofErr w:type="gramEnd"/>
            <w:r w:rsidR="00F96FB3">
              <w:rPr>
                <w:color w:val="000080"/>
                <w:sz w:val="18"/>
                <w:szCs w:val="18"/>
              </w:rPr>
              <w:t> </w:t>
            </w:r>
            <w:r w:rsidR="00F96F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2929FB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5"/>
                <w:sz w:val="18"/>
                <w:szCs w:val="18"/>
              </w:rPr>
              <w:drawing>
                <wp:inline distT="0" distB="0" distL="0" distR="0">
                  <wp:extent cx="88900" cy="101600"/>
                  <wp:effectExtent l="0" t="0" r="0" b="0"/>
                  <wp:docPr id="84" name="Рисунок 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6FB3">
              <w:rPr>
                <w:color w:val="000080"/>
                <w:sz w:val="18"/>
                <w:szCs w:val="18"/>
              </w:rPr>
              <w:t>- количество рукавов в линии, ед.;</w:t>
            </w:r>
            <w:r w:rsidR="00F96F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2929FB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6"/>
                <w:sz w:val="18"/>
                <w:szCs w:val="18"/>
              </w:rPr>
              <w:drawing>
                <wp:inline distT="0" distB="0" distL="0" distR="0">
                  <wp:extent cx="88900" cy="127000"/>
                  <wp:effectExtent l="0" t="0" r="0" b="0"/>
                  <wp:docPr id="83" name="Рисунок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6FB3">
              <w:rPr>
                <w:color w:val="000080"/>
                <w:sz w:val="18"/>
                <w:szCs w:val="18"/>
              </w:rPr>
              <w:t>- расчетный расход воды, л/с.</w:t>
            </w:r>
            <w:r w:rsidR="00F96F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где </w:t>
            </w:r>
            <w:r w:rsidR="002929FB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0" t="0" r="0" b="0"/>
                  <wp:docPr id="82" name="Рисунок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80"/>
                <w:sz w:val="18"/>
                <w:szCs w:val="18"/>
              </w:rPr>
              <w:t>- производительность пожарной струи, л/с.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Пожарные гидранты должны </w:t>
            </w:r>
            <w:r>
              <w:rPr>
                <w:color w:val="000080"/>
                <w:sz w:val="18"/>
                <w:szCs w:val="18"/>
              </w:rPr>
              <w:t>находиться в исправном состоянии, а в зимнее время должны быть утеплены и очищаться от снега и льда. Дороги и подъезды к источникам противопожарного водоснабжения должны обеспечивать проезд пожарной техники к ним в любое время года.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У гидрантов и водоемо</w:t>
            </w:r>
            <w:r>
              <w:rPr>
                <w:color w:val="000080"/>
                <w:sz w:val="18"/>
                <w:szCs w:val="18"/>
              </w:rPr>
              <w:t>в (</w:t>
            </w:r>
            <w:proofErr w:type="spellStart"/>
            <w:r>
              <w:rPr>
                <w:color w:val="000080"/>
                <w:sz w:val="18"/>
                <w:szCs w:val="18"/>
              </w:rPr>
              <w:t>водоисточников</w:t>
            </w:r>
            <w:proofErr w:type="spellEnd"/>
            <w:r>
              <w:rPr>
                <w:color w:val="000080"/>
                <w:sz w:val="18"/>
                <w:szCs w:val="18"/>
              </w:rPr>
              <w:t xml:space="preserve">), а также по направлению движения к ним, должны быть установлены соответствующие указатели (объемные со светильником или плоские, выполненные с использованием светоотражающих </w:t>
            </w:r>
            <w:r>
              <w:rPr>
                <w:color w:val="000080"/>
                <w:sz w:val="18"/>
                <w:szCs w:val="18"/>
              </w:rPr>
              <w:lastRenderedPageBreak/>
              <w:t>покрытий, стойких к воздействию атмосферных осадков и солнечной</w:t>
            </w:r>
            <w:r>
              <w:rPr>
                <w:color w:val="000080"/>
                <w:sz w:val="18"/>
                <w:szCs w:val="18"/>
              </w:rPr>
              <w:t xml:space="preserve"> радиации). На них должны быть четко нанесены цифры, указывающие расстояние до </w:t>
            </w:r>
            <w:proofErr w:type="spellStart"/>
            <w:r>
              <w:rPr>
                <w:color w:val="000080"/>
                <w:sz w:val="18"/>
                <w:szCs w:val="18"/>
              </w:rPr>
              <w:t>водоисточника</w:t>
            </w:r>
            <w:proofErr w:type="spellEnd"/>
            <w:r>
              <w:rPr>
                <w:color w:val="000080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2929FB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8.12 Водопроводные линии, как правило, следует прокладывать под землей. Прокладка водопроводных линий в тоннелях совместно с </w:t>
            </w:r>
            <w:r>
              <w:rPr>
                <w:color w:val="008000"/>
                <w:sz w:val="18"/>
                <w:szCs w:val="18"/>
              </w:rPr>
              <w:t>трубопроводами, транспортирующим</w:t>
            </w:r>
            <w:r>
              <w:rPr>
                <w:color w:val="008000"/>
                <w:sz w:val="18"/>
                <w:szCs w:val="18"/>
              </w:rPr>
              <w:t xml:space="preserve">и </w:t>
            </w:r>
            <w:proofErr w:type="spellStart"/>
            <w:r>
              <w:rPr>
                <w:color w:val="008000"/>
                <w:sz w:val="18"/>
                <w:szCs w:val="18"/>
              </w:rPr>
              <w:t>легковоспламеняющиесяи</w:t>
            </w:r>
            <w:proofErr w:type="spellEnd"/>
            <w:r>
              <w:rPr>
                <w:color w:val="008000"/>
                <w:sz w:val="18"/>
                <w:szCs w:val="18"/>
              </w:rPr>
              <w:t xml:space="preserve"> горючие жидкости и горючие газы, не допускается</w:t>
            </w:r>
            <w:r>
              <w:rPr>
                <w:sz w:val="18"/>
                <w:szCs w:val="18"/>
              </w:rPr>
              <w:t>.</w:t>
            </w:r>
          </w:p>
          <w:p w:rsidR="002929FB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прокладке линий противопожарных водопроводов </w:t>
            </w:r>
            <w:r>
              <w:rPr>
                <w:color w:val="000080"/>
                <w:sz w:val="18"/>
                <w:szCs w:val="18"/>
              </w:rPr>
              <w:t>под землей или</w:t>
            </w:r>
            <w:r>
              <w:rPr>
                <w:sz w:val="18"/>
                <w:szCs w:val="18"/>
              </w:rPr>
              <w:t xml:space="preserve"> в тоннелях пожарные гидранты должны устанавливаться в колодцах.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наземной и надземной прокладке водопровода </w:t>
            </w:r>
            <w:r>
              <w:rPr>
                <w:color w:val="000080"/>
                <w:sz w:val="18"/>
                <w:szCs w:val="18"/>
              </w:rPr>
              <w:t>пож</w:t>
            </w:r>
            <w:r>
              <w:rPr>
                <w:color w:val="000080"/>
                <w:sz w:val="18"/>
                <w:szCs w:val="18"/>
              </w:rPr>
              <w:t>арные</w:t>
            </w:r>
            <w:r>
              <w:rPr>
                <w:sz w:val="18"/>
                <w:szCs w:val="18"/>
              </w:rPr>
              <w:t xml:space="preserve"> гидранты устанавливаются непосредственно на сети. При этом </w:t>
            </w:r>
            <w:r>
              <w:rPr>
                <w:color w:val="000080"/>
                <w:sz w:val="18"/>
                <w:szCs w:val="18"/>
              </w:rPr>
              <w:t>конструктивное исполнение</w:t>
            </w:r>
            <w:r>
              <w:rPr>
                <w:sz w:val="18"/>
                <w:szCs w:val="18"/>
              </w:rPr>
              <w:t xml:space="preserve"> пожарных гидрантов и отключающей арматуры</w:t>
            </w:r>
            <w:r>
              <w:rPr>
                <w:color w:val="000080"/>
                <w:sz w:val="18"/>
                <w:szCs w:val="18"/>
              </w:rPr>
              <w:t>, а также условия их размещения</w:t>
            </w:r>
            <w:r>
              <w:rPr>
                <w:sz w:val="18"/>
                <w:szCs w:val="18"/>
              </w:rPr>
              <w:t xml:space="preserve"> должны </w:t>
            </w:r>
            <w:r>
              <w:rPr>
                <w:color w:val="008000"/>
                <w:sz w:val="18"/>
                <w:szCs w:val="18"/>
              </w:rPr>
              <w:t>исключать</w:t>
            </w:r>
            <w:r>
              <w:rPr>
                <w:sz w:val="18"/>
                <w:szCs w:val="18"/>
              </w:rPr>
              <w:t xml:space="preserve"> замерзание </w:t>
            </w:r>
            <w:r>
              <w:rPr>
                <w:color w:val="008000"/>
                <w:sz w:val="18"/>
                <w:szCs w:val="18"/>
              </w:rPr>
              <w:t>воды</w:t>
            </w:r>
            <w:r>
              <w:rPr>
                <w:sz w:val="18"/>
                <w:szCs w:val="18"/>
              </w:rPr>
              <w:t xml:space="preserve"> при отрицательных температурах наружного воздуха.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 Во</w:t>
            </w:r>
            <w:r>
              <w:rPr>
                <w:sz w:val="18"/>
                <w:szCs w:val="18"/>
              </w:rPr>
              <w:t xml:space="preserve">допроводные линии, как правило, следует прокладывать под землей. </w:t>
            </w:r>
            <w:r>
              <w:rPr>
                <w:color w:val="000080"/>
                <w:sz w:val="18"/>
                <w:szCs w:val="18"/>
              </w:rPr>
              <w:t>При теплотехническом и технико-экономическом обосновании допускаются наземная и надземная прокладки, прокладка в тоннелях, а также</w:t>
            </w:r>
            <w:r>
              <w:rPr>
                <w:sz w:val="18"/>
                <w:szCs w:val="18"/>
              </w:rPr>
              <w:t xml:space="preserve"> прокладка водопроводных линий в тоннелях совместно с </w:t>
            </w:r>
            <w:r>
              <w:rPr>
                <w:color w:val="008000"/>
                <w:sz w:val="18"/>
                <w:szCs w:val="18"/>
              </w:rPr>
              <w:t>другими</w:t>
            </w:r>
            <w:r>
              <w:rPr>
                <w:color w:val="008000"/>
                <w:sz w:val="18"/>
                <w:szCs w:val="18"/>
              </w:rPr>
              <w:t xml:space="preserve"> подземными коммуникациями, за исключением трубопроводов, транспортирующих легковоспламеняющиеся и горючие жидкости и горючие газы</w:t>
            </w:r>
            <w:r>
              <w:rPr>
                <w:sz w:val="18"/>
                <w:szCs w:val="18"/>
              </w:rPr>
              <w:t xml:space="preserve">. При прокладке линий противопожарных </w:t>
            </w:r>
            <w:r>
              <w:rPr>
                <w:color w:val="000080"/>
                <w:sz w:val="18"/>
                <w:szCs w:val="18"/>
              </w:rPr>
              <w:t>(и объединенных с противопожарными)</w:t>
            </w:r>
            <w:r>
              <w:rPr>
                <w:sz w:val="18"/>
                <w:szCs w:val="18"/>
              </w:rPr>
              <w:t xml:space="preserve"> водопроводов в тоннелях пожарные гидранты должны уст</w:t>
            </w:r>
            <w:r>
              <w:rPr>
                <w:sz w:val="18"/>
                <w:szCs w:val="18"/>
              </w:rPr>
              <w:t xml:space="preserve">анавливаться в колодцах. При наземной и надземной прокладке водопровода </w:t>
            </w:r>
            <w:r>
              <w:rPr>
                <w:color w:val="000080"/>
                <w:sz w:val="18"/>
                <w:szCs w:val="18"/>
              </w:rPr>
              <w:t>надземные</w:t>
            </w:r>
            <w:r>
              <w:rPr>
                <w:sz w:val="18"/>
                <w:szCs w:val="18"/>
              </w:rPr>
              <w:t xml:space="preserve"> гидранты устанавливаются непосредственно на сети. При этом пожарные гидранты и отключающая арматура должны </w:t>
            </w:r>
            <w:r>
              <w:rPr>
                <w:color w:val="008000"/>
                <w:sz w:val="18"/>
                <w:szCs w:val="18"/>
              </w:rPr>
              <w:t>размещаться в наземных камерах, исключающих</w:t>
            </w:r>
            <w:r>
              <w:rPr>
                <w:sz w:val="18"/>
                <w:szCs w:val="18"/>
              </w:rPr>
              <w:t xml:space="preserve"> замерзание </w:t>
            </w:r>
            <w:r>
              <w:rPr>
                <w:color w:val="008000"/>
                <w:sz w:val="18"/>
                <w:szCs w:val="18"/>
              </w:rPr>
              <w:t>пожарных гид</w:t>
            </w:r>
            <w:r>
              <w:rPr>
                <w:color w:val="008000"/>
                <w:sz w:val="18"/>
                <w:szCs w:val="18"/>
              </w:rPr>
              <w:t>рантов</w:t>
            </w:r>
            <w:r>
              <w:rPr>
                <w:sz w:val="18"/>
                <w:szCs w:val="18"/>
              </w:rPr>
              <w:t xml:space="preserve"> при отрицательных температурах наружного воздуха.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При подземной прокладке линий противопожарных и объединенных с противопожарными водопроводов запорная, регулирующая и предохранительная трубопроводная арматура должна устанавливаться в колодца</w:t>
            </w:r>
            <w:r>
              <w:rPr>
                <w:color w:val="000080"/>
                <w:sz w:val="18"/>
                <w:szCs w:val="18"/>
              </w:rPr>
              <w:t>х (камерах).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Запорная арматура на водоводах и линиях водопроводной сети должна быть с ручным или механическим приводом (от передвижных средств). Установка пожарных гидрантов в общем колодце с запорной арматурой, имеющей электропривод, не допускается.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2929FB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Установка запорной арматуры вне колодцев (камер) допускается при обосновании в специальных технических условиях.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(Измененная редакция, Изм. N 1).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8.8 Задвижки (затворы) на трубопроводах любого диаметра при дистанционном или автоматическом упра</w:t>
            </w:r>
            <w:r>
              <w:rPr>
                <w:color w:val="000080"/>
                <w:sz w:val="18"/>
                <w:szCs w:val="18"/>
              </w:rPr>
              <w:t>влении должны быть с электроприводом.</w:t>
            </w: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Допускается применение пневматического, гидравлического или электромагнитного привода.</w:t>
            </w: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При отсутствии дистанционного или автоматического управления запорную арматуру диаметром 400 мм и менее следует предусматриват</w:t>
            </w:r>
            <w:r>
              <w:rPr>
                <w:color w:val="000080"/>
                <w:sz w:val="18"/>
                <w:szCs w:val="18"/>
              </w:rPr>
              <w:t>ь с ручным приводом диаметром более 400 мм - с электрическим приводом или гидравлическим приводом; в отдельных случаях при обосновании допускается установка арматуры диаметром более 400 мм с ручным приводом.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Во всех случаях следует предусматривать возмож</w:t>
            </w:r>
            <w:r>
              <w:rPr>
                <w:color w:val="000080"/>
                <w:sz w:val="18"/>
                <w:szCs w:val="18"/>
              </w:rPr>
              <w:t xml:space="preserve">ность ручного открывания и </w:t>
            </w:r>
            <w:r>
              <w:rPr>
                <w:color w:val="000080"/>
                <w:sz w:val="18"/>
                <w:szCs w:val="18"/>
              </w:rPr>
              <w:lastRenderedPageBreak/>
              <w:t>закрывания арматуры.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8.10 Выбор диаметров труб водоводов и водопроводных сетей надлежит производить на основании технико-экономических расчетов, учитывая при этом условия их работы при аварийном выключении отдельных участков</w:t>
            </w:r>
            <w:r>
              <w:rPr>
                <w:color w:val="000080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8.13 Диаметр труб </w:t>
            </w:r>
            <w:r>
              <w:rPr>
                <w:color w:val="008000"/>
                <w:sz w:val="18"/>
                <w:szCs w:val="18"/>
              </w:rPr>
              <w:t>противопожарного водопровода</w:t>
            </w:r>
            <w:r>
              <w:rPr>
                <w:sz w:val="18"/>
                <w:szCs w:val="18"/>
              </w:rPr>
              <w:t xml:space="preserve"> в </w:t>
            </w:r>
            <w:r>
              <w:rPr>
                <w:color w:val="008000"/>
                <w:sz w:val="18"/>
                <w:szCs w:val="18"/>
              </w:rPr>
              <w:t>населенных пунктах и на промышленных предприятиях</w:t>
            </w:r>
            <w:r>
              <w:rPr>
                <w:sz w:val="18"/>
                <w:szCs w:val="18"/>
              </w:rPr>
              <w:t xml:space="preserve"> должен быть не менее 100 мм, в </w:t>
            </w:r>
            <w:r>
              <w:rPr>
                <w:color w:val="008000"/>
                <w:sz w:val="18"/>
                <w:szCs w:val="18"/>
              </w:rPr>
              <w:t xml:space="preserve">населенных пунктах с числом жителей не более 5 </w:t>
            </w:r>
            <w:proofErr w:type="spellStart"/>
            <w:r>
              <w:rPr>
                <w:color w:val="008000"/>
                <w:sz w:val="18"/>
                <w:szCs w:val="18"/>
              </w:rPr>
              <w:t>тыс.чел</w:t>
            </w:r>
            <w:proofErr w:type="spellEnd"/>
            <w:r>
              <w:rPr>
                <w:color w:val="008000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- не менее 75 мм.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труб </w:t>
            </w:r>
            <w:r>
              <w:rPr>
                <w:color w:val="008000"/>
                <w:sz w:val="18"/>
                <w:szCs w:val="18"/>
              </w:rPr>
              <w:t>водопровода, объединенного с п</w:t>
            </w:r>
            <w:r>
              <w:rPr>
                <w:color w:val="008000"/>
                <w:sz w:val="18"/>
                <w:szCs w:val="18"/>
              </w:rPr>
              <w:t>ротивопожарным,</w:t>
            </w:r>
            <w:r>
              <w:rPr>
                <w:sz w:val="18"/>
                <w:szCs w:val="18"/>
              </w:rPr>
              <w:t xml:space="preserve"> в </w:t>
            </w:r>
            <w:r>
              <w:rPr>
                <w:color w:val="008000"/>
                <w:sz w:val="18"/>
                <w:szCs w:val="18"/>
              </w:rPr>
              <w:t>городских округах (поселениях) и на производственных объектах</w:t>
            </w:r>
            <w:r>
              <w:rPr>
                <w:sz w:val="18"/>
                <w:szCs w:val="18"/>
              </w:rPr>
              <w:t xml:space="preserve"> должен быть не менее 100 мм, в </w:t>
            </w:r>
            <w:r>
              <w:rPr>
                <w:color w:val="008000"/>
                <w:sz w:val="18"/>
                <w:szCs w:val="18"/>
              </w:rPr>
              <w:t>сельских поселениях</w:t>
            </w:r>
            <w:r>
              <w:rPr>
                <w:sz w:val="18"/>
                <w:szCs w:val="18"/>
              </w:rPr>
              <w:t xml:space="preserve"> - не менее 75 мм.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8.14 При определении размеров колодцев </w:t>
            </w:r>
            <w:r>
              <w:rPr>
                <w:color w:val="000080"/>
                <w:sz w:val="18"/>
                <w:szCs w:val="18"/>
              </w:rPr>
              <w:t>по СП 31.13330 следует обеспечить возможность установки в колод</w:t>
            </w:r>
            <w:r>
              <w:rPr>
                <w:color w:val="000080"/>
                <w:sz w:val="18"/>
                <w:szCs w:val="18"/>
              </w:rPr>
              <w:t>це пожарной колонки.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8.9 При определении размеров колодцев </w:t>
            </w:r>
            <w:r>
              <w:rPr>
                <w:color w:val="000080"/>
                <w:sz w:val="18"/>
                <w:szCs w:val="18"/>
              </w:rPr>
              <w:t>минимальные расстояния до внутренних поверхностей колодца надлежит принимать: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от стенок труб при диаметре труб до 400 мм - 0,3 м, от 500 до 600 мм - 0,5 м, более 600 мм - 0,7 м;</w:t>
            </w: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от плоск</w:t>
            </w:r>
            <w:r>
              <w:rPr>
                <w:color w:val="000080"/>
                <w:sz w:val="18"/>
                <w:szCs w:val="18"/>
              </w:rPr>
              <w:t>ости фланца при диаметре труб до 400 мм - 0,3 м, более 400 мм - 0,5 м;</w:t>
            </w: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от края раструба, обращенного к стене, при диаметре труб до 300 мм - 0,4 м, более 300 мм - 0,5 м;</w:t>
            </w: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от низа трубы до дна при диаметре труб до 400 мм - 0,25 м, от 500 до 600 мм - 0,3 м</w:t>
            </w:r>
            <w:r>
              <w:rPr>
                <w:color w:val="000080"/>
                <w:sz w:val="18"/>
                <w:szCs w:val="18"/>
              </w:rPr>
              <w:t>, более 600 мм - 0,35 м;</w:t>
            </w: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от верха штока задвижки с выдвижным шпинделем - 0,3 м;</w:t>
            </w: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от маховика задвижки с </w:t>
            </w:r>
            <w:proofErr w:type="spellStart"/>
            <w:r>
              <w:rPr>
                <w:color w:val="000080"/>
                <w:sz w:val="18"/>
                <w:szCs w:val="18"/>
              </w:rPr>
              <w:t>невыдвижным</w:t>
            </w:r>
            <w:proofErr w:type="spellEnd"/>
            <w:r>
              <w:rPr>
                <w:color w:val="000080"/>
                <w:sz w:val="18"/>
                <w:szCs w:val="18"/>
              </w:rPr>
              <w:t xml:space="preserve"> шпинделем - 0,5 м;</w:t>
            </w: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от крышки гидранта до крышки колодца не более 450 мм по вертикали, а расстояние в свету между гидрантом и верхом об</w:t>
            </w:r>
            <w:r>
              <w:rPr>
                <w:color w:val="000080"/>
                <w:sz w:val="18"/>
                <w:szCs w:val="18"/>
              </w:rPr>
              <w:t>ечайки не менее 100 мм;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высота рабочей части колодцев должна быть не менее 1,5 м.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Установка пожарных гидрантов в общем колодце с запорной арматурой, имеющей электропривод, не допускается.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F96FB3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W w:w="5000" w:type="pct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428"/>
        <w:gridCol w:w="7428"/>
      </w:tblGrid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b/>
                <w:bCs/>
                <w:sz w:val="18"/>
                <w:szCs w:val="18"/>
              </w:rPr>
            </w:pPr>
          </w:p>
          <w:p w:rsidR="00820346" w:rsidRDefault="00F96FB3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9 </w:t>
            </w:r>
            <w:r>
              <w:rPr>
                <w:b/>
                <w:bCs/>
                <w:color w:val="008000"/>
                <w:sz w:val="18"/>
                <w:szCs w:val="18"/>
              </w:rPr>
              <w:t>Емкости для хранения воды</w:t>
            </w:r>
            <w:r>
              <w:rPr>
                <w:sz w:val="18"/>
                <w:szCs w:val="18"/>
              </w:rPr>
              <w:t xml:space="preserve">     </w: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   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b/>
                <w:bCs/>
                <w:sz w:val="18"/>
                <w:szCs w:val="18"/>
              </w:rPr>
            </w:pPr>
          </w:p>
          <w:p w:rsidR="00820346" w:rsidRDefault="00F96FB3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9 </w:t>
            </w:r>
            <w:r>
              <w:rPr>
                <w:b/>
                <w:bCs/>
                <w:color w:val="008000"/>
                <w:sz w:val="18"/>
                <w:szCs w:val="18"/>
              </w:rPr>
              <w:t>Требования к резервуарам и водоемам с запасами воды на цели наружного пожаротушения</w:t>
            </w:r>
            <w:r>
              <w:rPr>
                <w:sz w:val="18"/>
                <w:szCs w:val="18"/>
              </w:rPr>
              <w:t xml:space="preserve">   </w: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9.1 Емкости в системах водоснабжения в зависимости от назначения должны </w:t>
            </w:r>
            <w:r>
              <w:rPr>
                <w:color w:val="000080"/>
                <w:sz w:val="18"/>
                <w:szCs w:val="18"/>
              </w:rPr>
              <w:lastRenderedPageBreak/>
              <w:t>включать регулирующий, пожарный, аварийный и контактный объемы воды.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9.1 В случаях, когда получение необходимого количества воды для </w:t>
            </w:r>
            <w:r>
              <w:rPr>
                <w:sz w:val="18"/>
                <w:szCs w:val="18"/>
              </w:rPr>
              <w:t>тушения пожара непосредственно из источника водоснабжения технически невозможно или экономически нецелесообразно</w:t>
            </w:r>
            <w:r>
              <w:rPr>
                <w:color w:val="000080"/>
                <w:sz w:val="18"/>
                <w:szCs w:val="18"/>
              </w:rPr>
              <w:t>, в емкостях (резервуарах) систем водоснабжения</w:t>
            </w:r>
            <w:r>
              <w:rPr>
                <w:sz w:val="18"/>
                <w:szCs w:val="18"/>
              </w:rPr>
              <w:t xml:space="preserve"> следует предусматривать пожарный объем воды.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 Пожарный объем воды надлежит предусматривать</w:t>
            </w:r>
            <w:r>
              <w:rPr>
                <w:sz w:val="18"/>
                <w:szCs w:val="18"/>
              </w:rPr>
              <w:t xml:space="preserve"> в случаях, когда получение необходимого количества воды для тушения пожара непосредственно из источника водоснабжения технически невозможно или экономически нецелесообразно.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9.2 Пожарный объем воды в резервуарах </w:t>
            </w:r>
            <w:r>
              <w:rPr>
                <w:color w:val="008000"/>
                <w:sz w:val="18"/>
                <w:szCs w:val="18"/>
              </w:rPr>
              <w:t>определяется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80"/>
                <w:sz w:val="18"/>
                <w:szCs w:val="18"/>
              </w:rPr>
              <w:t>исходя из расчетного расхо</w:t>
            </w:r>
            <w:r>
              <w:rPr>
                <w:color w:val="000080"/>
                <w:sz w:val="18"/>
                <w:szCs w:val="18"/>
              </w:rPr>
              <w:t xml:space="preserve">да воды на наружное пожаротушение и </w:t>
            </w:r>
            <w:proofErr w:type="gramStart"/>
            <w:r>
              <w:rPr>
                <w:color w:val="000080"/>
                <w:sz w:val="18"/>
                <w:szCs w:val="18"/>
              </w:rPr>
              <w:t>продолжительности тушения пожара согласно требованиям</w:t>
            </w:r>
            <w:proofErr w:type="gramEnd"/>
            <w:r>
              <w:rPr>
                <w:color w:val="000080"/>
                <w:sz w:val="18"/>
                <w:szCs w:val="18"/>
              </w:rPr>
              <w:t xml:space="preserve"> раздела 5</w:t>
            </w:r>
            <w:r>
              <w:rPr>
                <w:sz w:val="18"/>
                <w:szCs w:val="18"/>
              </w:rPr>
              <w:t xml:space="preserve"> из условия обеспечения: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9.3 Пожарный объем воды в резервуарах </w:t>
            </w:r>
            <w:r>
              <w:rPr>
                <w:color w:val="008000"/>
                <w:sz w:val="18"/>
                <w:szCs w:val="18"/>
              </w:rPr>
              <w:t>должен определяться</w:t>
            </w:r>
            <w:r>
              <w:rPr>
                <w:sz w:val="18"/>
                <w:szCs w:val="18"/>
              </w:rPr>
              <w:t xml:space="preserve"> из условия обеспечения: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пожаротушения из </w:t>
            </w:r>
            <w:r>
              <w:rPr>
                <w:color w:val="000080"/>
                <w:sz w:val="18"/>
                <w:szCs w:val="18"/>
              </w:rPr>
              <w:t>пожарных</w:t>
            </w:r>
            <w:r>
              <w:rPr>
                <w:sz w:val="18"/>
                <w:szCs w:val="18"/>
              </w:rPr>
              <w:t xml:space="preserve"> гидрантов и внутр</w:t>
            </w:r>
            <w:r>
              <w:rPr>
                <w:sz w:val="18"/>
                <w:szCs w:val="18"/>
              </w:rPr>
              <w:t xml:space="preserve">енних пожарных кранов;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пожаротушения из </w:t>
            </w:r>
            <w:r>
              <w:rPr>
                <w:color w:val="000080"/>
                <w:sz w:val="18"/>
                <w:szCs w:val="18"/>
              </w:rPr>
              <w:t>наружных</w:t>
            </w:r>
            <w:r>
              <w:rPr>
                <w:sz w:val="18"/>
                <w:szCs w:val="18"/>
              </w:rPr>
              <w:t xml:space="preserve"> гидрантов и внутренних пожарных кранов </w:t>
            </w:r>
            <w:r>
              <w:rPr>
                <w:color w:val="000080"/>
                <w:sz w:val="18"/>
                <w:szCs w:val="18"/>
              </w:rPr>
              <w:t>согласно пп.5.1-5.9, 5.12-5.15, 6.1-6.3</w:t>
            </w:r>
            <w:r>
              <w:rPr>
                <w:sz w:val="18"/>
                <w:szCs w:val="18"/>
              </w:rPr>
              <w:t xml:space="preserve">;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специальных средств пожаротушения (спринклеров, дренчеров и др.), не имеющих собственных резервуаров).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специальных с</w:t>
            </w:r>
            <w:r>
              <w:rPr>
                <w:sz w:val="18"/>
                <w:szCs w:val="18"/>
              </w:rPr>
              <w:t xml:space="preserve">редств пожаротушения (спринклеров, дренчеров и др., не имеющих собственных резервуаров) </w:t>
            </w:r>
            <w:r>
              <w:rPr>
                <w:color w:val="000080"/>
                <w:sz w:val="18"/>
                <w:szCs w:val="18"/>
              </w:rPr>
              <w:t>согласно пп.5.10 и 5.11</w:t>
            </w:r>
            <w:r>
              <w:rPr>
                <w:sz w:val="18"/>
                <w:szCs w:val="18"/>
              </w:rPr>
              <w:t xml:space="preserve">;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максимальных хозяйственно-питьевых и производственных нужд на весь период пожаротушения с учетом требований п.5.13.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9.4 Водоемы, из </w:t>
            </w:r>
            <w:r>
              <w:rPr>
                <w:color w:val="000080"/>
                <w:sz w:val="18"/>
                <w:szCs w:val="18"/>
              </w:rPr>
              <w:t>которых производится забор воды для целей пожаротушения, должны иметь подъезды с площадками (пирсами) с твердым покрытием размерами не менее 12х12 м для установки пожарных автомобилей в любое время года.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 - При определении пожарного объема во</w:t>
            </w:r>
            <w:r>
              <w:rPr>
                <w:sz w:val="18"/>
                <w:szCs w:val="18"/>
              </w:rPr>
              <w:t xml:space="preserve">ды в резервуарах допускается учитывать пополнение его во время тушения пожара, если подача воды в них осуществляется системами водоснабжения I и II категорий.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 - При определении пожарного объема воды в резервуарах допускается учитывать пополне</w:t>
            </w:r>
            <w:r>
              <w:rPr>
                <w:sz w:val="18"/>
                <w:szCs w:val="18"/>
              </w:rPr>
              <w:t xml:space="preserve">ние его во время тушения пожара, если подача воды в них осуществляется системами водоснабжения I и II категорий.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9.3 Пожарный объем воды в баках водонапорных башен должен рассчитываться на тушение одного пожара </w:t>
            </w:r>
            <w:r>
              <w:rPr>
                <w:color w:val="008000"/>
                <w:sz w:val="18"/>
                <w:szCs w:val="18"/>
              </w:rPr>
              <w:t>в здании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80"/>
                <w:sz w:val="18"/>
                <w:szCs w:val="18"/>
              </w:rPr>
              <w:t>с использованием пожарных гидра</w:t>
            </w:r>
            <w:r>
              <w:rPr>
                <w:color w:val="000080"/>
                <w:sz w:val="18"/>
                <w:szCs w:val="18"/>
              </w:rPr>
              <w:t>нтов и пожарных кранов внутреннего противопожарного водопровода</w:t>
            </w:r>
            <w:r>
              <w:rPr>
                <w:sz w:val="18"/>
                <w:szCs w:val="18"/>
              </w:rPr>
              <w:t xml:space="preserve"> в течение десяти минут при одновременном наибольшем расходе воды на другие нужды.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9.5 Пожарный объем воды в баках водонапорных башен должен рассчитываться на тушение одного пожара </w:t>
            </w:r>
            <w:r>
              <w:rPr>
                <w:color w:val="008000"/>
                <w:sz w:val="18"/>
                <w:szCs w:val="18"/>
              </w:rPr>
              <w:t>снаружи з</w:t>
            </w:r>
            <w:r>
              <w:rPr>
                <w:color w:val="008000"/>
                <w:sz w:val="18"/>
                <w:szCs w:val="18"/>
              </w:rPr>
              <w:t>дания и внутри здания</w:t>
            </w:r>
            <w:r>
              <w:rPr>
                <w:sz w:val="18"/>
                <w:szCs w:val="18"/>
              </w:rPr>
              <w:t xml:space="preserve"> в течение десяти минут при одновременном наибольшем расходе воды на другие нужды.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Примечание - Допускается хранение в баках водонапорных башен полного пожарного объема воды, определенного </w:t>
            </w:r>
            <w:r>
              <w:rPr>
                <w:color w:val="008000"/>
                <w:sz w:val="18"/>
                <w:szCs w:val="18"/>
              </w:rPr>
              <w:t>в соответствии с</w:t>
            </w:r>
            <w:r>
              <w:rPr>
                <w:sz w:val="18"/>
                <w:szCs w:val="18"/>
              </w:rPr>
              <w:t xml:space="preserve"> пунктом 9.2 </w:t>
            </w:r>
            <w:r>
              <w:rPr>
                <w:color w:val="000080"/>
                <w:sz w:val="18"/>
                <w:szCs w:val="18"/>
              </w:rPr>
              <w:t xml:space="preserve">настоящего </w:t>
            </w:r>
            <w:r>
              <w:rPr>
                <w:color w:val="000080"/>
                <w:sz w:val="18"/>
                <w:szCs w:val="18"/>
              </w:rPr>
              <w:lastRenderedPageBreak/>
              <w:t>св</w:t>
            </w:r>
            <w:r>
              <w:rPr>
                <w:color w:val="000080"/>
                <w:sz w:val="18"/>
                <w:szCs w:val="18"/>
              </w:rPr>
              <w:t>ода правил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Примечание - </w:t>
            </w:r>
            <w:r>
              <w:rPr>
                <w:color w:val="000080"/>
                <w:sz w:val="18"/>
                <w:szCs w:val="18"/>
              </w:rPr>
              <w:t>При обосновании</w:t>
            </w:r>
            <w:r>
              <w:rPr>
                <w:sz w:val="18"/>
                <w:szCs w:val="18"/>
              </w:rPr>
              <w:t xml:space="preserve"> допускается хранение в баках водонапорных башен полного пожарного объема воды, определенного </w:t>
            </w:r>
            <w:r>
              <w:rPr>
                <w:color w:val="008000"/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 xml:space="preserve"> п.9.3.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9.4 При подаче воды по одному водоводу в емкостях следует предусматривать дополнительный </w:t>
            </w:r>
            <w:r>
              <w:rPr>
                <w:color w:val="008000"/>
                <w:sz w:val="18"/>
                <w:szCs w:val="18"/>
              </w:rPr>
              <w:t>пожарный</w:t>
            </w:r>
            <w:r>
              <w:rPr>
                <w:sz w:val="18"/>
                <w:szCs w:val="18"/>
              </w:rPr>
              <w:t xml:space="preserve"> объем в</w:t>
            </w:r>
            <w:r>
              <w:rPr>
                <w:sz w:val="18"/>
                <w:szCs w:val="18"/>
              </w:rPr>
              <w:t xml:space="preserve">оды в размере, определенном согласно пункту 9.2 </w:t>
            </w:r>
            <w:r>
              <w:rPr>
                <w:color w:val="000080"/>
                <w:sz w:val="18"/>
                <w:szCs w:val="18"/>
              </w:rPr>
              <w:t>настоящего свода правил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9.6 При подаче воды по одному водоводу в емкостях следует предусматривать дополнительный объем воды </w:t>
            </w:r>
            <w:r>
              <w:rPr>
                <w:color w:val="008000"/>
                <w:sz w:val="18"/>
                <w:szCs w:val="18"/>
              </w:rPr>
              <w:t>на пожаротушение</w:t>
            </w:r>
            <w:r>
              <w:rPr>
                <w:sz w:val="18"/>
                <w:szCs w:val="18"/>
              </w:rPr>
              <w:t xml:space="preserve"> в размере, определенном согласно п.9.3.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 - Допол</w:t>
            </w:r>
            <w:r>
              <w:rPr>
                <w:sz w:val="18"/>
                <w:szCs w:val="18"/>
              </w:rPr>
              <w:t xml:space="preserve">нительный объем воды на пожаротушение допускается не предусматривать при длине одной линии водовода не более 500 м </w:t>
            </w:r>
            <w:r>
              <w:rPr>
                <w:color w:val="008000"/>
                <w:sz w:val="18"/>
                <w:szCs w:val="18"/>
              </w:rPr>
              <w:t>до населенных пунктов</w:t>
            </w:r>
            <w:r>
              <w:rPr>
                <w:sz w:val="18"/>
                <w:szCs w:val="18"/>
              </w:rPr>
              <w:t xml:space="preserve"> с числом жителей до 5000 чел., а также </w:t>
            </w:r>
            <w:r>
              <w:rPr>
                <w:color w:val="008000"/>
                <w:sz w:val="18"/>
                <w:szCs w:val="18"/>
              </w:rPr>
              <w:t>до промышленных и сельскохозяйственных предприятий</w:t>
            </w:r>
            <w:r>
              <w:rPr>
                <w:sz w:val="18"/>
                <w:szCs w:val="18"/>
              </w:rPr>
              <w:t xml:space="preserve"> при расходе воды на наружное </w:t>
            </w:r>
            <w:r>
              <w:rPr>
                <w:sz w:val="18"/>
                <w:szCs w:val="18"/>
              </w:rPr>
              <w:t xml:space="preserve">пожаротушение не более 40 л/с.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Примечание - Дополнительный объем воды на пожаротушение допускается не предусматривать при длине одной линии водовода не более 500 м </w:t>
            </w:r>
            <w:r>
              <w:rPr>
                <w:color w:val="008000"/>
                <w:sz w:val="18"/>
                <w:szCs w:val="18"/>
              </w:rPr>
              <w:t>для поселений</w:t>
            </w:r>
            <w:r>
              <w:rPr>
                <w:sz w:val="18"/>
                <w:szCs w:val="18"/>
              </w:rPr>
              <w:t xml:space="preserve"> с числом жителей до 5000 чел., а также </w:t>
            </w:r>
            <w:r>
              <w:rPr>
                <w:color w:val="008000"/>
                <w:sz w:val="18"/>
                <w:szCs w:val="18"/>
              </w:rPr>
              <w:t>для объектов экономики</w:t>
            </w:r>
            <w:r>
              <w:rPr>
                <w:sz w:val="18"/>
                <w:szCs w:val="18"/>
              </w:rPr>
              <w:t xml:space="preserve"> при расходе в</w:t>
            </w:r>
            <w:r>
              <w:rPr>
                <w:sz w:val="18"/>
                <w:szCs w:val="18"/>
              </w:rPr>
              <w:t xml:space="preserve">оды на наружное пожаротушение не более 40 л/с.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9.5 Количество резервуаров </w:t>
            </w:r>
            <w:r>
              <w:rPr>
                <w:color w:val="008000"/>
                <w:sz w:val="18"/>
                <w:szCs w:val="18"/>
              </w:rPr>
              <w:t>для хранения пожарного объема воды</w:t>
            </w:r>
            <w:r>
              <w:rPr>
                <w:sz w:val="18"/>
                <w:szCs w:val="18"/>
              </w:rPr>
              <w:t xml:space="preserve"> в одном водопроводном узле должно быть не менее двух.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9.7 </w:t>
            </w:r>
            <w:r>
              <w:rPr>
                <w:color w:val="000080"/>
                <w:sz w:val="18"/>
                <w:szCs w:val="18"/>
              </w:rPr>
              <w:t>Общее</w:t>
            </w:r>
            <w:r>
              <w:rPr>
                <w:sz w:val="18"/>
                <w:szCs w:val="18"/>
              </w:rPr>
              <w:t xml:space="preserve"> количество резервуаров </w:t>
            </w:r>
            <w:r>
              <w:rPr>
                <w:color w:val="008000"/>
                <w:sz w:val="18"/>
                <w:szCs w:val="18"/>
              </w:rPr>
              <w:t>одного назначения</w:t>
            </w:r>
            <w:r>
              <w:rPr>
                <w:sz w:val="18"/>
                <w:szCs w:val="18"/>
              </w:rPr>
              <w:t xml:space="preserve"> в одном водопроводном узле должно б</w:t>
            </w:r>
            <w:r>
              <w:rPr>
                <w:sz w:val="18"/>
                <w:szCs w:val="18"/>
              </w:rPr>
              <w:t xml:space="preserve">ыть не менее двух.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Во всех резервуарах в узле </w:t>
            </w:r>
            <w:proofErr w:type="spellStart"/>
            <w:r>
              <w:rPr>
                <w:color w:val="000080"/>
                <w:sz w:val="18"/>
                <w:szCs w:val="18"/>
              </w:rPr>
              <w:t>наинизшие</w:t>
            </w:r>
            <w:proofErr w:type="spellEnd"/>
            <w:r>
              <w:rPr>
                <w:color w:val="000080"/>
                <w:sz w:val="18"/>
                <w:szCs w:val="18"/>
              </w:rPr>
              <w:t xml:space="preserve"> и наивысшие уровни пожарных, аварийных и регулирующих объемов должны быть соответственно на одинаковых отметках.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выключении одного резервуара в остальных должно храниться не менее</w:t>
            </w:r>
            <w:r>
              <w:rPr>
                <w:sz w:val="18"/>
                <w:szCs w:val="18"/>
              </w:rPr>
              <w:t xml:space="preserve"> 50% пожарного объема воды.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выключении одного резервуара в остальных должно храниться не менее 50% пожарного </w:t>
            </w:r>
            <w:r>
              <w:rPr>
                <w:color w:val="000080"/>
                <w:sz w:val="18"/>
                <w:szCs w:val="18"/>
              </w:rPr>
              <w:t>и аварийного</w:t>
            </w:r>
            <w:r>
              <w:rPr>
                <w:sz w:val="18"/>
                <w:szCs w:val="18"/>
              </w:rPr>
              <w:t xml:space="preserve"> объемов воды.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Оборудование резервуаров должно обеспечивать сохранность пожарного объема воды, а также возможность независим</w:t>
            </w:r>
            <w:r>
              <w:rPr>
                <w:sz w:val="18"/>
                <w:szCs w:val="18"/>
              </w:rPr>
              <w:t xml:space="preserve">ого включения и опорожнения каждого резервуара.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Оборудование резервуаров должно обеспечивать сохранность пожарного объема воды, а также возможность независимого включения и опорожнения каждого резервуара.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Устройство одного резервуара допускается в </w:t>
            </w:r>
            <w:r>
              <w:rPr>
                <w:color w:val="000080"/>
                <w:sz w:val="18"/>
                <w:szCs w:val="18"/>
              </w:rPr>
              <w:t>случае отсутствия в нем пожарного и аварийного объемов.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9.6 Вне резервуара или водонапорной башни следует предусматривать устройство для отбора воды пожарными </w:t>
            </w:r>
            <w:r>
              <w:rPr>
                <w:color w:val="008000"/>
                <w:sz w:val="18"/>
                <w:szCs w:val="18"/>
              </w:rPr>
              <w:t>автомобилями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80"/>
                <w:sz w:val="18"/>
                <w:szCs w:val="18"/>
              </w:rPr>
              <w:t>(мотопомпами) по СП 31.13330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9.15 Вне резервуара или водонапорной башни </w:t>
            </w:r>
            <w:r>
              <w:rPr>
                <w:color w:val="000080"/>
                <w:sz w:val="18"/>
                <w:szCs w:val="18"/>
              </w:rPr>
              <w:t xml:space="preserve">на </w:t>
            </w:r>
            <w:r>
              <w:rPr>
                <w:color w:val="000080"/>
                <w:sz w:val="18"/>
                <w:szCs w:val="18"/>
              </w:rPr>
              <w:t>отводящем (подводяще-отводящем) трубопроводе</w:t>
            </w:r>
            <w:r>
              <w:rPr>
                <w:sz w:val="18"/>
                <w:szCs w:val="18"/>
              </w:rPr>
              <w:t xml:space="preserve"> следует предусматривать устройство для отбора воды </w:t>
            </w:r>
            <w:r>
              <w:rPr>
                <w:color w:val="000080"/>
                <w:sz w:val="18"/>
                <w:szCs w:val="18"/>
              </w:rPr>
              <w:t>автоцистернами и</w:t>
            </w:r>
            <w:r>
              <w:rPr>
                <w:sz w:val="18"/>
                <w:szCs w:val="18"/>
              </w:rPr>
              <w:t xml:space="preserve"> пожарными </w:t>
            </w:r>
            <w:r>
              <w:rPr>
                <w:color w:val="008000"/>
                <w:sz w:val="18"/>
                <w:szCs w:val="18"/>
              </w:rPr>
              <w:t>машинами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 Напорные резервуары и водонапорные башни противопожарных водопроводов высокого давления должны быть оборудованы авт</w:t>
            </w:r>
            <w:r>
              <w:rPr>
                <w:sz w:val="18"/>
                <w:szCs w:val="18"/>
              </w:rPr>
              <w:t xml:space="preserve">оматическими </w:t>
            </w:r>
            <w:r>
              <w:rPr>
                <w:sz w:val="18"/>
                <w:szCs w:val="18"/>
              </w:rPr>
              <w:lastRenderedPageBreak/>
              <w:t xml:space="preserve">устройствами, обеспечивающими их отключение при пуске пожарных насосов.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9.16 Напорные резервуары и водонапорные башни противопожарных водопроводов высокого давления должны быть оборудованы автоматическими </w:t>
            </w:r>
            <w:r>
              <w:rPr>
                <w:sz w:val="18"/>
                <w:szCs w:val="18"/>
              </w:rPr>
              <w:lastRenderedPageBreak/>
              <w:t>устройствами, обеспечивающими их от</w:t>
            </w:r>
            <w:r>
              <w:rPr>
                <w:sz w:val="18"/>
                <w:szCs w:val="18"/>
              </w:rPr>
              <w:t xml:space="preserve">ключение при пуске пожарных насосов. </w:t>
            </w:r>
          </w:p>
        </w:tc>
      </w:tr>
    </w:tbl>
    <w:p w:rsidR="00000000" w:rsidRDefault="00F96FB3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W w:w="5000" w:type="pct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428"/>
        <w:gridCol w:w="7428"/>
      </w:tblGrid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b/>
                <w:bCs/>
                <w:sz w:val="18"/>
                <w:szCs w:val="18"/>
              </w:rPr>
            </w:pPr>
          </w:p>
          <w:p w:rsidR="00820346" w:rsidRDefault="00F96FB3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10 Пожарные резервуары и водоемы</w:t>
            </w:r>
            <w:r>
              <w:rPr>
                <w:sz w:val="18"/>
                <w:szCs w:val="18"/>
              </w:rPr>
              <w:t xml:space="preserve">     </w: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    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10.1 </w:t>
            </w:r>
            <w:r>
              <w:rPr>
                <w:color w:val="008000"/>
                <w:sz w:val="18"/>
                <w:szCs w:val="18"/>
              </w:rPr>
              <w:t>Перечень объектов защиты, для которых наружное противопо</w:t>
            </w:r>
            <w:r>
              <w:rPr>
                <w:color w:val="008000"/>
                <w:sz w:val="18"/>
                <w:szCs w:val="18"/>
              </w:rPr>
              <w:t>жарное водоснабжение допускается предусматривать из пожарных резервуаров и водоемов, установлен Техническим регламентом [1].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80"/>
                <w:sz w:val="18"/>
                <w:szCs w:val="18"/>
              </w:rPr>
              <w:t xml:space="preserve">При этом отбор воды на тушение пожара предусматривается непосредственно из указанных </w:t>
            </w:r>
            <w:proofErr w:type="spellStart"/>
            <w:r>
              <w:rPr>
                <w:color w:val="000080"/>
                <w:sz w:val="18"/>
                <w:szCs w:val="18"/>
              </w:rPr>
              <w:t>водоисточников</w:t>
            </w:r>
            <w:proofErr w:type="spellEnd"/>
            <w:r>
              <w:rPr>
                <w:color w:val="000080"/>
                <w:sz w:val="18"/>
                <w:szCs w:val="18"/>
              </w:rPr>
              <w:t xml:space="preserve"> насосами пожарных автомобилей (</w:t>
            </w:r>
            <w:r>
              <w:rPr>
                <w:color w:val="000080"/>
                <w:sz w:val="18"/>
                <w:szCs w:val="18"/>
              </w:rPr>
              <w:t>мотопомпами), устройство противопожарного водопровода не требуется.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9.8 </w:t>
            </w:r>
            <w:r>
              <w:rPr>
                <w:color w:val="008000"/>
                <w:sz w:val="18"/>
                <w:szCs w:val="18"/>
              </w:rPr>
              <w:t>Хранение пожарного объема воды в специальных резервуарах или открытых водоемах допускается для предприятий и населенных пунктов, указанных в примеч.1 к п.4.1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 Объем пожарны</w:t>
            </w:r>
            <w:r>
              <w:rPr>
                <w:sz w:val="18"/>
                <w:szCs w:val="18"/>
              </w:rPr>
              <w:t xml:space="preserve">х резервуаров и водоемов надлежит определять исходя из расчетного расхода воды </w:t>
            </w:r>
            <w:r>
              <w:rPr>
                <w:color w:val="000080"/>
                <w:sz w:val="18"/>
                <w:szCs w:val="18"/>
              </w:rPr>
              <w:t>на наружное пожаротушение</w:t>
            </w:r>
            <w:r>
              <w:rPr>
                <w:sz w:val="18"/>
                <w:szCs w:val="18"/>
              </w:rPr>
              <w:t xml:space="preserve"> и продолжительности тушения пожара.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9.9 Объем пожарных резервуаров и </w:t>
            </w:r>
            <w:r>
              <w:rPr>
                <w:color w:val="000080"/>
                <w:sz w:val="18"/>
                <w:szCs w:val="18"/>
              </w:rPr>
              <w:t>искусственных</w:t>
            </w:r>
            <w:r>
              <w:rPr>
                <w:sz w:val="18"/>
                <w:szCs w:val="18"/>
              </w:rPr>
              <w:t xml:space="preserve"> водоемов надлежит определять исходя из расчетных расходов воды и</w:t>
            </w:r>
            <w:r>
              <w:rPr>
                <w:sz w:val="18"/>
                <w:szCs w:val="18"/>
              </w:rPr>
              <w:t xml:space="preserve"> продолжительности тушения пожаров </w:t>
            </w:r>
            <w:r>
              <w:rPr>
                <w:color w:val="000080"/>
                <w:sz w:val="18"/>
                <w:szCs w:val="18"/>
              </w:rPr>
              <w:t>согласно пп.5.2-5.8. и 6.3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 - Объем открытых водоемов необходимо рассчитывать с учетом возможного испарения воды и образования льда. Превышение кромки открытого водоема над наивысшим уровнем воды в нем долж</w:t>
            </w:r>
            <w:r>
              <w:rPr>
                <w:sz w:val="18"/>
                <w:szCs w:val="18"/>
              </w:rPr>
              <w:t xml:space="preserve">но быть не менее 0,5 м.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2929FB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Примечания: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Объем открытых </w:t>
            </w:r>
            <w:r>
              <w:rPr>
                <w:color w:val="000080"/>
                <w:sz w:val="18"/>
                <w:szCs w:val="18"/>
              </w:rPr>
              <w:t>искусственных пожарных</w:t>
            </w:r>
            <w:r>
              <w:rPr>
                <w:sz w:val="18"/>
                <w:szCs w:val="18"/>
              </w:rPr>
              <w:t xml:space="preserve"> водоемов необходимо рассчитывать с учетом возможного испарения воды и образования льда. Превышение кромки открытого водоема над наивысшим уровнем воды в нем должно быть не мене</w:t>
            </w:r>
            <w:r>
              <w:rPr>
                <w:sz w:val="18"/>
                <w:szCs w:val="18"/>
              </w:rPr>
              <w:t xml:space="preserve">е 0,5 м.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2 К пожарным резервуарам, водоемам и приемным колодцам должен быть обеспечен свободный подъезд пожарных машин.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3 У мест расположения пожарных резервуаров и водоемов должны быть предусмотрены указатели по ГОСТ Р 12.4.026.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 Количество</w:t>
            </w:r>
            <w:r>
              <w:rPr>
                <w:sz w:val="18"/>
                <w:szCs w:val="18"/>
              </w:rPr>
              <w:t xml:space="preserve"> пожарных резервуаров или искусственных водоемов должно быть не менее двух, при этом в каждом из них должно храниться 50% объема воды на пожаротушение.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 Количество пожарных резервуаров или искусственных водоемов должно быть не менее двух, при этом в</w:t>
            </w:r>
            <w:r>
              <w:rPr>
                <w:sz w:val="18"/>
                <w:szCs w:val="18"/>
              </w:rPr>
              <w:t xml:space="preserve"> каждом из них должно храниться 50% объема воды на пожаротушение.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Расстояние между пожарными резервуарами или искусственными водоемами следует принимать согласно п.10.4 </w:t>
            </w:r>
            <w:r>
              <w:rPr>
                <w:color w:val="000080"/>
                <w:sz w:val="18"/>
                <w:szCs w:val="18"/>
              </w:rPr>
              <w:t>настоящего свода правил</w:t>
            </w:r>
            <w:r>
              <w:rPr>
                <w:sz w:val="18"/>
                <w:szCs w:val="18"/>
              </w:rPr>
              <w:t xml:space="preserve">, при этом подача воды </w:t>
            </w:r>
            <w:r>
              <w:rPr>
                <w:color w:val="008000"/>
                <w:sz w:val="18"/>
                <w:szCs w:val="18"/>
              </w:rPr>
              <w:t xml:space="preserve">в </w:t>
            </w:r>
            <w:r>
              <w:rPr>
                <w:color w:val="008000"/>
                <w:sz w:val="18"/>
                <w:szCs w:val="18"/>
              </w:rPr>
              <w:lastRenderedPageBreak/>
              <w:t>любую точку пожара</w:t>
            </w:r>
            <w:r>
              <w:rPr>
                <w:sz w:val="18"/>
                <w:szCs w:val="18"/>
              </w:rPr>
              <w:t xml:space="preserve"> должна обеспечив</w:t>
            </w:r>
            <w:r>
              <w:rPr>
                <w:sz w:val="18"/>
                <w:szCs w:val="18"/>
              </w:rPr>
              <w:t xml:space="preserve">аться из двух соседних резервуаров или водоемов.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Расстояние между пожарными резервуарами или искусственными водоемами следует принимать согласно п.9.11, при этом подача воды </w:t>
            </w:r>
            <w:r>
              <w:rPr>
                <w:color w:val="008000"/>
                <w:sz w:val="18"/>
                <w:szCs w:val="18"/>
              </w:rPr>
              <w:t>на тушение пожара</w:t>
            </w:r>
            <w:r>
              <w:rPr>
                <w:sz w:val="18"/>
                <w:szCs w:val="18"/>
              </w:rPr>
              <w:t xml:space="preserve"> должна </w:t>
            </w:r>
            <w:r>
              <w:rPr>
                <w:sz w:val="18"/>
                <w:szCs w:val="18"/>
              </w:rPr>
              <w:lastRenderedPageBreak/>
              <w:t>обеспечиваться из двух соседних резервуаров или водоем</w:t>
            </w:r>
            <w:r>
              <w:rPr>
                <w:sz w:val="18"/>
                <w:szCs w:val="18"/>
              </w:rPr>
              <w:t xml:space="preserve">ов.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10.4 Пожарные резервуары или искусственные водоемы надлежит размещать из условия обслуживания ими зданий, находящихся в радиусе: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9.11 Пожарные резервуары или искусственные водоемы надлежит размещать из условия обслуживания ими зданий, находящихс</w:t>
            </w:r>
            <w:r>
              <w:rPr>
                <w:sz w:val="18"/>
                <w:szCs w:val="18"/>
              </w:rPr>
              <w:t xml:space="preserve">я в радиусе: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</w:t>
            </w:r>
            <w:r>
              <w:rPr>
                <w:color w:val="008000"/>
                <w:sz w:val="18"/>
                <w:szCs w:val="18"/>
              </w:rPr>
              <w:t>заборе воды насосами пожарных автомобилей</w:t>
            </w:r>
            <w:r>
              <w:rPr>
                <w:sz w:val="18"/>
                <w:szCs w:val="18"/>
              </w:rPr>
              <w:t xml:space="preserve"> - 200 м;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</w:t>
            </w:r>
            <w:r>
              <w:rPr>
                <w:color w:val="008000"/>
                <w:sz w:val="18"/>
                <w:szCs w:val="18"/>
              </w:rPr>
              <w:t>наличии автонасосов</w:t>
            </w:r>
            <w:r>
              <w:rPr>
                <w:sz w:val="18"/>
                <w:szCs w:val="18"/>
              </w:rPr>
              <w:t xml:space="preserve"> - 200 м;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</w:t>
            </w:r>
            <w:r>
              <w:rPr>
                <w:color w:val="008000"/>
                <w:sz w:val="18"/>
                <w:szCs w:val="18"/>
              </w:rPr>
              <w:t>заборе воды мотопомпами</w:t>
            </w:r>
            <w:r>
              <w:rPr>
                <w:sz w:val="18"/>
                <w:szCs w:val="18"/>
              </w:rPr>
              <w:t xml:space="preserve"> - 100-150 м (в зависимости от </w:t>
            </w:r>
            <w:r>
              <w:rPr>
                <w:color w:val="008000"/>
                <w:sz w:val="18"/>
                <w:szCs w:val="18"/>
              </w:rPr>
              <w:t>типа</w:t>
            </w:r>
            <w:r>
              <w:rPr>
                <w:sz w:val="18"/>
                <w:szCs w:val="18"/>
              </w:rPr>
              <w:t xml:space="preserve"> мотопомп).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</w:t>
            </w:r>
            <w:r>
              <w:rPr>
                <w:color w:val="008000"/>
                <w:sz w:val="18"/>
                <w:szCs w:val="18"/>
              </w:rPr>
              <w:t>наличии мотопомп</w:t>
            </w:r>
            <w:r>
              <w:rPr>
                <w:sz w:val="18"/>
                <w:szCs w:val="18"/>
              </w:rPr>
              <w:t xml:space="preserve"> - 100-150 м в зависимости от </w:t>
            </w:r>
            <w:r>
              <w:rPr>
                <w:color w:val="008000"/>
                <w:sz w:val="18"/>
                <w:szCs w:val="18"/>
              </w:rPr>
              <w:t>технических возм</w:t>
            </w:r>
            <w:r>
              <w:rPr>
                <w:color w:val="008000"/>
                <w:sz w:val="18"/>
                <w:szCs w:val="18"/>
              </w:rPr>
              <w:t>ожностей</w:t>
            </w:r>
            <w:r>
              <w:rPr>
                <w:sz w:val="18"/>
                <w:szCs w:val="18"/>
              </w:rPr>
              <w:t xml:space="preserve"> мотопомп.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увеличения радиуса обслуживания допускается прокладка от резервуаров или водоемов тупиковых трубопроводов длиной не более 200 м </w:t>
            </w:r>
            <w:r>
              <w:rPr>
                <w:color w:val="000080"/>
                <w:sz w:val="18"/>
                <w:szCs w:val="18"/>
              </w:rPr>
              <w:t>с устройством приемных колодцев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>по п.10.7</w:t>
            </w:r>
            <w:r>
              <w:rPr>
                <w:sz w:val="18"/>
                <w:szCs w:val="18"/>
              </w:rPr>
              <w:t xml:space="preserve"> настоящего свода правил.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увеличения радиуса обслужив</w:t>
            </w:r>
            <w:r>
              <w:rPr>
                <w:sz w:val="18"/>
                <w:szCs w:val="18"/>
              </w:rPr>
              <w:t xml:space="preserve">ания допускается прокладка от резервуаров или </w:t>
            </w:r>
            <w:r>
              <w:rPr>
                <w:color w:val="000080"/>
                <w:sz w:val="18"/>
                <w:szCs w:val="18"/>
              </w:rPr>
              <w:t>искусственных</w:t>
            </w:r>
            <w:r>
              <w:rPr>
                <w:sz w:val="18"/>
                <w:szCs w:val="18"/>
              </w:rPr>
              <w:t xml:space="preserve"> водоемов тупиковых трубопроводов длиной не более 200 м с</w:t>
            </w:r>
            <w:r>
              <w:rPr>
                <w:color w:val="008000"/>
                <w:sz w:val="18"/>
                <w:szCs w:val="18"/>
              </w:rPr>
              <w:t xml:space="preserve"> учетом требований п.9.9</w:t>
            </w:r>
            <w:r>
              <w:rPr>
                <w:sz w:val="18"/>
                <w:szCs w:val="18"/>
              </w:rPr>
              <w:t xml:space="preserve">* настоящего свода правил.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</w: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   * Номер пункта соответствует оригиналу. - Примечание изготовител</w:t>
            </w:r>
            <w:r>
              <w:rPr>
                <w:i/>
                <w:iCs/>
                <w:sz w:val="18"/>
                <w:szCs w:val="18"/>
              </w:rPr>
              <w:t>я базы данных.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10.5 Расстояние от точки забора воды из резервуаров или водоемов до зданий III, IV и V степеней огнестойкости, до открытых складов горючих материалов </w:t>
            </w:r>
            <w:r>
              <w:rPr>
                <w:color w:val="000080"/>
                <w:sz w:val="18"/>
                <w:szCs w:val="18"/>
              </w:rPr>
              <w:t>и оборудования, содержащего легковоспламеняющиеся и горючие жидкости, а также горючие г</w:t>
            </w:r>
            <w:r>
              <w:rPr>
                <w:color w:val="000080"/>
                <w:sz w:val="18"/>
                <w:szCs w:val="18"/>
              </w:rPr>
              <w:t>азы,</w:t>
            </w:r>
            <w:r>
              <w:rPr>
                <w:sz w:val="18"/>
                <w:szCs w:val="18"/>
              </w:rPr>
              <w:t xml:space="preserve"> должно быть не менее 30 м, до зданий I и II степеней огнестойкости - не менее 10 м.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Расстояние от точки забора воды из резервуаров или </w:t>
            </w:r>
            <w:r>
              <w:rPr>
                <w:color w:val="000080"/>
                <w:sz w:val="18"/>
                <w:szCs w:val="18"/>
              </w:rPr>
              <w:t>искусственных</w:t>
            </w:r>
            <w:r>
              <w:rPr>
                <w:sz w:val="18"/>
                <w:szCs w:val="18"/>
              </w:rPr>
              <w:t xml:space="preserve"> водоемов до зданий III, IV и V степеней огнестойкости и до открытых складов горючих материалов долж</w:t>
            </w:r>
            <w:r>
              <w:rPr>
                <w:sz w:val="18"/>
                <w:szCs w:val="18"/>
              </w:rPr>
              <w:t xml:space="preserve">но быть не менее 30 м, до зданий I и II степеней огнестойкости - не менее 10 м.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9.12 Подачу воды для заполнения пожарных резервуаров и искусственных водоемов следует предусматривать по пожарным рукавам.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10.6 </w:t>
            </w:r>
            <w:r>
              <w:rPr>
                <w:color w:val="000080"/>
                <w:sz w:val="18"/>
                <w:szCs w:val="18"/>
              </w:rPr>
              <w:t>Пожарные резервуары должны быть оборудова</w:t>
            </w:r>
            <w:r>
              <w:rPr>
                <w:color w:val="000080"/>
                <w:sz w:val="18"/>
                <w:szCs w:val="18"/>
              </w:rPr>
              <w:t>ны устройствами для отбора воды пожарными автомобилями (мотопомпами)</w:t>
            </w:r>
            <w:r>
              <w:rPr>
                <w:sz w:val="18"/>
                <w:szCs w:val="18"/>
              </w:rPr>
              <w:t xml:space="preserve">. Пожарные резервуары и водоемы оборудовать переливными и спускными трубопроводами не требуется.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9.14 Пожарные резервуары и </w:t>
            </w:r>
            <w:r>
              <w:rPr>
                <w:color w:val="000080"/>
                <w:sz w:val="18"/>
                <w:szCs w:val="18"/>
              </w:rPr>
              <w:t>искусственные</w:t>
            </w:r>
            <w:r>
              <w:rPr>
                <w:sz w:val="18"/>
                <w:szCs w:val="18"/>
              </w:rPr>
              <w:t xml:space="preserve"> водоемы оборудовать переливными и спускными тру</w:t>
            </w:r>
            <w:r>
              <w:rPr>
                <w:sz w:val="18"/>
                <w:szCs w:val="18"/>
              </w:rPr>
              <w:t xml:space="preserve">бопроводами не требуется.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 Если непосредственный забор воды из пожарного резервуара или водоема автонасосами или мотопомпами затруднен, надлежит предусматривать приемные колодцы объемом 3-5 м</w:t>
            </w:r>
            <w:r w:rsidR="002929FB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76200" cy="165100"/>
                  <wp:effectExtent l="0" t="0" r="0" b="0"/>
                  <wp:docPr id="81" name="Рисунок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. Диаметр трубопровода, соединяющего резервуар или водоем с приемным колодцем, следует принимать из условия пропуска расчетного расхода воды на наружное пожаротушение, но не менее 200 мм. Перед приемным </w:t>
            </w:r>
            <w:r>
              <w:rPr>
                <w:sz w:val="18"/>
                <w:szCs w:val="18"/>
              </w:rPr>
              <w:lastRenderedPageBreak/>
              <w:t>колодцем на соедин</w:t>
            </w:r>
            <w:r>
              <w:rPr>
                <w:sz w:val="18"/>
                <w:szCs w:val="18"/>
              </w:rPr>
              <w:t xml:space="preserve">ительном трубопроводе следует устанавливать колодец с задвижкой, штурвал которой должен быть выведен под крышку люка.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9.13 Если непосредственный забор воды из пожарного резервуара или водоема автонасосами или мотопомпами затруднен, надлежит предусматрив</w:t>
            </w:r>
            <w:r>
              <w:rPr>
                <w:sz w:val="18"/>
                <w:szCs w:val="18"/>
              </w:rPr>
              <w:t>ать приемные колодцы объемом 3-5 м</w:t>
            </w:r>
            <w:r w:rsidR="002929FB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76200" cy="165100"/>
                  <wp:effectExtent l="0" t="0" r="0" b="0"/>
                  <wp:docPr id="80" name="Рисунок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. Диаметр трубопровода, соединяющего резервуар или водоем с приемным колодцем, следует принимать из условия пропуска расчетного расхода воды на наружное пожаротушение, но не менее 200 мм.</w:t>
            </w:r>
            <w:r>
              <w:rPr>
                <w:sz w:val="18"/>
                <w:szCs w:val="18"/>
              </w:rPr>
              <w:t xml:space="preserve"> Перед приемным </w:t>
            </w:r>
            <w:r>
              <w:rPr>
                <w:sz w:val="18"/>
                <w:szCs w:val="18"/>
              </w:rPr>
              <w:lastRenderedPageBreak/>
              <w:t xml:space="preserve">колодцем на соединительном трубопроводе следует устанавливать колодец с задвижкой, штурвал которой должен быть выведен под крышку люка.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соединительном трубопроводе со стороны водоема следует предусматривать решетку.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соединитель</w:t>
            </w:r>
            <w:r>
              <w:rPr>
                <w:sz w:val="18"/>
                <w:szCs w:val="18"/>
              </w:rPr>
              <w:t xml:space="preserve">ном трубопроводе со стороны </w:t>
            </w:r>
            <w:r>
              <w:rPr>
                <w:color w:val="000080"/>
                <w:sz w:val="18"/>
                <w:szCs w:val="18"/>
              </w:rPr>
              <w:t>искусственного</w:t>
            </w:r>
            <w:r>
              <w:rPr>
                <w:sz w:val="18"/>
                <w:szCs w:val="18"/>
              </w:rPr>
              <w:t xml:space="preserve"> водоема следует предусматривать решетку.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10.8 Водные ресурсы естественных водоемов (водотоков), используемых в качестве пожарных, должны обеспечивать расчетные расходы воды согласно требованиям пп.5.1-5.3 наст</w:t>
            </w:r>
            <w:r>
              <w:rPr>
                <w:color w:val="000080"/>
                <w:sz w:val="18"/>
                <w:szCs w:val="18"/>
              </w:rPr>
              <w:t>оящего свода правил в течение времени тушения пожара, установленного п.5.17 настоящего свода правил.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Размещение мест забора воды из указанных </w:t>
            </w:r>
            <w:proofErr w:type="spellStart"/>
            <w:r>
              <w:rPr>
                <w:color w:val="000080"/>
                <w:sz w:val="18"/>
                <w:szCs w:val="18"/>
              </w:rPr>
              <w:t>водоисточников</w:t>
            </w:r>
            <w:proofErr w:type="spellEnd"/>
            <w:r>
              <w:rPr>
                <w:color w:val="000080"/>
                <w:sz w:val="18"/>
                <w:szCs w:val="18"/>
              </w:rPr>
              <w:t xml:space="preserve"> должно отвечать требованиям пп.10.4, 10.5 настоящего свода правил.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Для увеличения радиус</w:t>
            </w:r>
            <w:r>
              <w:rPr>
                <w:color w:val="000080"/>
                <w:sz w:val="18"/>
                <w:szCs w:val="18"/>
              </w:rPr>
              <w:t>а обслуживания допускается прокладка тупиковых трубопроводов длиной не более 200 м с устройством приемных колодцев согласно пунктам 10.4, 10.7 настоящего свода правил.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10.9 Если требования п.10.8 настоящего свода правил к естественным водоемам (водото</w:t>
            </w:r>
            <w:r>
              <w:rPr>
                <w:color w:val="000080"/>
                <w:sz w:val="18"/>
                <w:szCs w:val="18"/>
              </w:rPr>
              <w:t>кам) не могут быть обеспечены, следует предусматривать дополнительный резервуар (водоем) с 50%-</w:t>
            </w:r>
            <w:proofErr w:type="spellStart"/>
            <w:r>
              <w:rPr>
                <w:color w:val="000080"/>
                <w:sz w:val="18"/>
                <w:szCs w:val="18"/>
              </w:rPr>
              <w:t>ным</w:t>
            </w:r>
            <w:proofErr w:type="spellEnd"/>
            <w:r>
              <w:rPr>
                <w:color w:val="000080"/>
                <w:sz w:val="18"/>
                <w:szCs w:val="18"/>
              </w:rPr>
              <w:t xml:space="preserve"> запасом воды на пожаротушение.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10.10 К пожарным резервуарам, водоемам, приемным колодцам, а также к градирням, </w:t>
            </w:r>
            <w:proofErr w:type="spellStart"/>
            <w:r>
              <w:rPr>
                <w:color w:val="000080"/>
                <w:sz w:val="18"/>
                <w:szCs w:val="18"/>
              </w:rPr>
              <w:t>брызгальным</w:t>
            </w:r>
            <w:proofErr w:type="spellEnd"/>
            <w:r>
              <w:rPr>
                <w:color w:val="000080"/>
                <w:sz w:val="18"/>
                <w:szCs w:val="18"/>
              </w:rPr>
              <w:t xml:space="preserve"> бассейнам и другим сооружения</w:t>
            </w:r>
            <w:r>
              <w:rPr>
                <w:color w:val="000080"/>
                <w:sz w:val="18"/>
                <w:szCs w:val="18"/>
              </w:rPr>
              <w:t>м, вода из которых может быть использована для тушения пожара, надлежит предусматривать подъезды с площадками (пирсами) с твердым покрытием для установки пожарных автомобилей и забора воды. Размер таких площадок должен быть не менее 1212 метров.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color w:val="000080"/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Прев</w:t>
            </w:r>
            <w:r>
              <w:rPr>
                <w:color w:val="000080"/>
                <w:sz w:val="18"/>
                <w:szCs w:val="18"/>
              </w:rPr>
              <w:t>ышение площадок (пирсов) над низшей отметкой уровня воды в пожарном водоеме следует принимать с учетом вакуумметрической высоты всасывания насосов имеющихся пожарных автомобилей (мотопомп).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10.11 </w:t>
            </w:r>
            <w:r>
              <w:rPr>
                <w:color w:val="008000"/>
                <w:sz w:val="18"/>
                <w:szCs w:val="18"/>
              </w:rPr>
              <w:t>Пожарные резервуары</w:t>
            </w:r>
            <w:r>
              <w:rPr>
                <w:sz w:val="18"/>
                <w:szCs w:val="18"/>
              </w:rPr>
              <w:t xml:space="preserve"> и их оборудование должны быть защищ</w:t>
            </w:r>
            <w:r>
              <w:rPr>
                <w:sz w:val="18"/>
                <w:szCs w:val="18"/>
              </w:rPr>
              <w:t xml:space="preserve">ены от замерзания воды. Допускается предусматривать подогрев воды в пожарных резервуарах с помощью водяных или паровых нагревательных приборов, подключенных к системам центрального отопления зданий, а также с помощью </w:t>
            </w:r>
            <w:r>
              <w:rPr>
                <w:sz w:val="18"/>
                <w:szCs w:val="18"/>
              </w:rPr>
              <w:lastRenderedPageBreak/>
              <w:t>электрических водонагревателей и греющи</w:t>
            </w:r>
            <w:r>
              <w:rPr>
                <w:sz w:val="18"/>
                <w:szCs w:val="18"/>
              </w:rPr>
              <w:t xml:space="preserve">х кабелей.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9.17 </w:t>
            </w:r>
            <w:r>
              <w:rPr>
                <w:color w:val="008000"/>
                <w:sz w:val="18"/>
                <w:szCs w:val="18"/>
              </w:rPr>
              <w:t>Емкости</w:t>
            </w:r>
            <w:r>
              <w:rPr>
                <w:sz w:val="18"/>
                <w:szCs w:val="18"/>
              </w:rPr>
              <w:t xml:space="preserve"> и их оборудование должны быть защищены от замерзания воды. Допускается предусматривать подогрев воды в пожарных резервуарах с помощью водяных или паровых нагревательных приборов, подключенных к системам центрального отопления зда</w:t>
            </w:r>
            <w:r>
              <w:rPr>
                <w:sz w:val="18"/>
                <w:szCs w:val="18"/>
              </w:rPr>
              <w:t xml:space="preserve">ний, а также с помощью электрических водонагревателей </w:t>
            </w:r>
            <w:r>
              <w:rPr>
                <w:sz w:val="18"/>
                <w:szCs w:val="18"/>
              </w:rPr>
              <w:lastRenderedPageBreak/>
              <w:t xml:space="preserve">и греющих кабелей.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(Измененная редакция, Изм. N 1).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000000" w:rsidRDefault="00F96FB3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W w:w="5000" w:type="pct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428"/>
        <w:gridCol w:w="7428"/>
      </w:tblGrid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b/>
                <w:bCs/>
                <w:sz w:val="18"/>
                <w:szCs w:val="18"/>
              </w:rPr>
            </w:pPr>
          </w:p>
          <w:p w:rsidR="00820346" w:rsidRDefault="00F96FB3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Электрооборудование, технологический контроль, автоматизация и системы управления</w:t>
            </w:r>
            <w:r>
              <w:rPr>
                <w:sz w:val="18"/>
                <w:szCs w:val="18"/>
              </w:rPr>
              <w:t xml:space="preserve">     </w: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  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b/>
                <w:bCs/>
                <w:sz w:val="18"/>
                <w:szCs w:val="18"/>
              </w:rPr>
            </w:pPr>
          </w:p>
          <w:p w:rsidR="00820346" w:rsidRDefault="00F96FB3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 </w:t>
            </w:r>
            <w:r>
              <w:rPr>
                <w:b/>
                <w:bCs/>
                <w:color w:val="000080"/>
                <w:sz w:val="18"/>
                <w:szCs w:val="18"/>
              </w:rPr>
              <w:t>Требования пожарной безопасности к</w:t>
            </w:r>
            <w:r>
              <w:rPr>
                <w:b/>
                <w:bCs/>
                <w:sz w:val="18"/>
                <w:szCs w:val="18"/>
              </w:rPr>
              <w:t xml:space="preserve"> электрооборудованию, технологическому контролю, автоматизации и системе управления </w:t>
            </w:r>
            <w:r>
              <w:rPr>
                <w:b/>
                <w:bCs/>
                <w:color w:val="000080"/>
                <w:sz w:val="18"/>
                <w:szCs w:val="18"/>
              </w:rPr>
              <w:t>насосных станций и резер</w:t>
            </w:r>
            <w:r>
              <w:rPr>
                <w:b/>
                <w:bCs/>
                <w:color w:val="000080"/>
                <w:sz w:val="18"/>
                <w:szCs w:val="18"/>
              </w:rPr>
              <w:t>вуаров</w:t>
            </w:r>
            <w:r>
              <w:rPr>
                <w:sz w:val="18"/>
                <w:szCs w:val="18"/>
              </w:rPr>
              <w:t xml:space="preserve">    </w: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11.1 Электрооборудование, системы автоматизации, управления и технологического контроля систем противопожарного водоснабжения следует проектиро</w:t>
            </w:r>
            <w:r>
              <w:rPr>
                <w:color w:val="000080"/>
                <w:sz w:val="18"/>
                <w:szCs w:val="18"/>
              </w:rPr>
              <w:t>вать в соответствии с указаниями СП 31.13330.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11.2 Категории надежности электроснабжения </w:t>
            </w:r>
            <w:proofErr w:type="spellStart"/>
            <w:r>
              <w:rPr>
                <w:sz w:val="18"/>
                <w:szCs w:val="18"/>
              </w:rPr>
              <w:t>электроприемников</w:t>
            </w:r>
            <w:proofErr w:type="spellEnd"/>
            <w:r>
              <w:rPr>
                <w:sz w:val="18"/>
                <w:szCs w:val="18"/>
              </w:rPr>
              <w:t xml:space="preserve"> сооружений систем водоснабжения следует определять по требованиям [3].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10.1 Категории надежности электроснабжения </w:t>
            </w:r>
            <w:proofErr w:type="spellStart"/>
            <w:r>
              <w:rPr>
                <w:sz w:val="18"/>
                <w:szCs w:val="18"/>
              </w:rPr>
              <w:t>электроприемников</w:t>
            </w:r>
            <w:proofErr w:type="spellEnd"/>
            <w:r>
              <w:rPr>
                <w:sz w:val="18"/>
                <w:szCs w:val="18"/>
              </w:rPr>
              <w:t xml:space="preserve"> сооружен</w:t>
            </w:r>
            <w:r>
              <w:rPr>
                <w:sz w:val="18"/>
                <w:szCs w:val="18"/>
              </w:rPr>
              <w:t xml:space="preserve">ий систем водоснабжения следует определять по требованиям [2].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Категория надежности электроснабжения насосной станции должна быть такой же, как категория насосной станции, принятая </w:t>
            </w:r>
            <w:r>
              <w:rPr>
                <w:color w:val="008000"/>
                <w:sz w:val="18"/>
                <w:szCs w:val="18"/>
              </w:rPr>
              <w:t>в соответствии с</w:t>
            </w:r>
            <w:r>
              <w:rPr>
                <w:sz w:val="18"/>
                <w:szCs w:val="18"/>
              </w:rPr>
              <w:t xml:space="preserve"> пунктом 7.2 </w:t>
            </w:r>
            <w:r>
              <w:rPr>
                <w:color w:val="000080"/>
                <w:sz w:val="18"/>
                <w:szCs w:val="18"/>
              </w:rPr>
              <w:t>настоящего свода правил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наде</w:t>
            </w:r>
            <w:r>
              <w:rPr>
                <w:sz w:val="18"/>
                <w:szCs w:val="18"/>
              </w:rPr>
              <w:t xml:space="preserve">жности электроснабжения насосной станции должна быть такой же, как категория насосной станции, принятая </w:t>
            </w:r>
            <w:r>
              <w:rPr>
                <w:color w:val="008000"/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 xml:space="preserve"> п.7.1.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10.2 В насосных станциях следует предусматривать измерение давления в напорных водоводах и у каждого насосного агрегата, расходов воды на н</w:t>
            </w:r>
            <w:r>
              <w:rPr>
                <w:color w:val="000080"/>
                <w:sz w:val="18"/>
                <w:szCs w:val="18"/>
              </w:rPr>
              <w:t>апорных водоводах, а также контроль аварийного уровня воды в машинном зале на уровне фундаментов электроприводов.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Необходимо предусматривать постоянный контроль напряжения в цепях управления и сигнализации пожарных насосов.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 Насосные станции дол</w:t>
            </w:r>
            <w:r>
              <w:rPr>
                <w:sz w:val="18"/>
                <w:szCs w:val="18"/>
              </w:rPr>
              <w:t xml:space="preserve">жны проектироваться, как правило, без постоянного обслуживающего персонала с управлением: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10.3 Насосные станции </w:t>
            </w:r>
            <w:r>
              <w:rPr>
                <w:color w:val="000080"/>
                <w:sz w:val="18"/>
                <w:szCs w:val="18"/>
              </w:rPr>
              <w:t>всех назначений</w:t>
            </w:r>
            <w:r>
              <w:rPr>
                <w:sz w:val="18"/>
                <w:szCs w:val="18"/>
              </w:rPr>
              <w:t xml:space="preserve"> должны проектироваться, как правило, с управлением без постоянного обслуживающего персонала: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автоматическим - в зависимос</w:t>
            </w:r>
            <w:r>
              <w:rPr>
                <w:sz w:val="18"/>
                <w:szCs w:val="18"/>
              </w:rPr>
              <w:t xml:space="preserve">ти от технологических параметров (уровня воды в емкостях, давления или расхода воды в сети);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автоматическим - в зависимости от технологических параметров (уровня воды в емкостях, давления или расхода воды в сети);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дистанционным (телемеханическим) - </w:t>
            </w:r>
            <w:r>
              <w:rPr>
                <w:sz w:val="18"/>
                <w:szCs w:val="18"/>
              </w:rPr>
              <w:t xml:space="preserve">из пункта управления;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дистанционным (телемеханическим) - из пункта управления;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местным - периодически приходящим персоналом с передачей необходимых сигналов на пункт управления или пункт с постоянным присутствием обслуживающего персонала.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</w:t>
            </w:r>
            <w:r>
              <w:rPr>
                <w:sz w:val="18"/>
                <w:szCs w:val="18"/>
              </w:rPr>
              <w:t xml:space="preserve">м - периодически приходящим персоналом с передачей необходимых сигналов на пункт управления или пункт с постоянным присутствием обслуживающего персонала.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При автоматическом или дистанционном (телемеханическом) управлении должно предусматриваться также</w:t>
            </w:r>
            <w:r>
              <w:rPr>
                <w:color w:val="000080"/>
                <w:sz w:val="18"/>
                <w:szCs w:val="18"/>
              </w:rPr>
              <w:t xml:space="preserve"> местное управление.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10.4 В насосных станциях должна предусматриваться блокировка, исключающая использование пожарного, а также аварийного объема воды в резервуарах.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11.4 Управление пожарными насосами </w:t>
            </w:r>
            <w:r>
              <w:rPr>
                <w:color w:val="008000"/>
                <w:sz w:val="18"/>
                <w:szCs w:val="18"/>
              </w:rPr>
              <w:t>должно соответствовать требованиям пункта 11.3 на</w:t>
            </w:r>
            <w:r>
              <w:rPr>
                <w:color w:val="008000"/>
                <w:sz w:val="18"/>
                <w:szCs w:val="18"/>
              </w:rPr>
              <w:t>стоящего свода правил</w:t>
            </w:r>
            <w:r>
              <w:rPr>
                <w:sz w:val="18"/>
                <w:szCs w:val="18"/>
              </w:rPr>
              <w:t xml:space="preserve">, при этом одновременно с включением пожарного насоса должна автоматически сниматься блокировка, </w:t>
            </w:r>
            <w:r>
              <w:rPr>
                <w:color w:val="008000"/>
                <w:sz w:val="18"/>
                <w:szCs w:val="18"/>
              </w:rPr>
              <w:t xml:space="preserve">исключающая возможность подачи </w:t>
            </w:r>
            <w:r>
              <w:rPr>
                <w:color w:val="000080"/>
                <w:sz w:val="18"/>
                <w:szCs w:val="18"/>
              </w:rPr>
              <w:t>неприкосновенного</w:t>
            </w:r>
            <w:r>
              <w:rPr>
                <w:sz w:val="18"/>
                <w:szCs w:val="18"/>
              </w:rPr>
              <w:t xml:space="preserve"> пожарного объема воды, а также должны выключаться промывные насосы (при их наличии). В пр</w:t>
            </w:r>
            <w:r>
              <w:rPr>
                <w:sz w:val="18"/>
                <w:szCs w:val="18"/>
              </w:rPr>
              <w:t xml:space="preserve">отивопожарных водопроводах высокого давления одновременно с включением пожарных насосов должны автоматически выключаться все насосы другого назначения и закрываться задвижки на подающем трубопроводе в водонапорную башню или напорные резервуары.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10.5 Управление пожарными насосами </w:t>
            </w:r>
            <w:r>
              <w:rPr>
                <w:color w:val="008000"/>
                <w:sz w:val="18"/>
                <w:szCs w:val="18"/>
              </w:rPr>
              <w:t>следует принимать дистанционным</w:t>
            </w:r>
            <w:r>
              <w:rPr>
                <w:sz w:val="18"/>
                <w:szCs w:val="18"/>
              </w:rPr>
              <w:t xml:space="preserve">, при этом одновременно с включением пожарного насоса должна автоматически сниматься блокировка, </w:t>
            </w:r>
            <w:r>
              <w:rPr>
                <w:color w:val="008000"/>
                <w:sz w:val="18"/>
                <w:szCs w:val="18"/>
              </w:rPr>
              <w:t>запрещающая использование</w:t>
            </w:r>
            <w:r>
              <w:rPr>
                <w:sz w:val="18"/>
                <w:szCs w:val="18"/>
              </w:rPr>
              <w:t xml:space="preserve"> пожарного объема воды, а также должны выключаться промывные насосы </w:t>
            </w:r>
            <w:r>
              <w:rPr>
                <w:sz w:val="18"/>
                <w:szCs w:val="18"/>
              </w:rPr>
              <w:t>(при их наличии). В противопожарных водопроводах высокого давления одновременно с включением пожарных насосов должны автоматически выключаться все насосы другого назначения и закрываться задвижки на подающем трубопроводе в водонапорную башню или напорные р</w:t>
            </w:r>
            <w:r>
              <w:rPr>
                <w:sz w:val="18"/>
                <w:szCs w:val="18"/>
              </w:rPr>
              <w:t xml:space="preserve">езервуары.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 В резервуарах и баках с запасами воды на цели пожаротушения следует предусматривать измерение уровней воды и их контроль (при необходимости) для использования в системах автоматики или передачи сигналов в насосную станцию или пункт упра</w:t>
            </w:r>
            <w:r>
              <w:rPr>
                <w:sz w:val="18"/>
                <w:szCs w:val="18"/>
              </w:rPr>
              <w:t xml:space="preserve">вления.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 В резервуарах и баках с запасами воды на цели пожаротушения следует предусматривать измерение уровней воды и их контроль (при необходимости) для использования в системах автоматики или передачи сигналов в насосную станцию или пункт управлен</w:t>
            </w:r>
            <w:r>
              <w:rPr>
                <w:sz w:val="18"/>
                <w:szCs w:val="18"/>
              </w:rPr>
              <w:t xml:space="preserve">ия.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10.7 Пункт управления системы противопожарного водоснабжения должен оперативно подчиняться пункту управления промышленного предприятия или населенного пункта.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Допускается предусматривать управление системой противопожарного водоснабжения из объ</w:t>
            </w:r>
            <w:r>
              <w:rPr>
                <w:color w:val="000080"/>
                <w:sz w:val="18"/>
                <w:szCs w:val="18"/>
              </w:rPr>
              <w:t>единенного пункта управления для промышленного предприятия и коммунального хозяйства при условии оснащения этого пункта самостоятельными диспетчерскими щитами и пультами управления системами противопожарного водоснабжения.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11.6 Оборудование насосных стан</w:t>
            </w:r>
            <w:r>
              <w:rPr>
                <w:color w:val="000080"/>
                <w:sz w:val="18"/>
                <w:szCs w:val="18"/>
              </w:rPr>
              <w:t>ций должно обеспечивать автоматическое информирование дежурного персонала о возникновении неисправности линий связи (контроль напряжения в цепях управления и сигнализации пожарных насосов) между техническими средствами, входящими в состав установки, посред</w:t>
            </w:r>
            <w:r>
              <w:rPr>
                <w:color w:val="000080"/>
                <w:sz w:val="18"/>
                <w:szCs w:val="18"/>
              </w:rPr>
              <w:t xml:space="preserve">ством звуковой и </w:t>
            </w:r>
            <w:r>
              <w:rPr>
                <w:color w:val="000080"/>
                <w:sz w:val="18"/>
                <w:szCs w:val="18"/>
              </w:rPr>
              <w:lastRenderedPageBreak/>
              <w:t>(или) световой сигнализации.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11.7 Диспетчерское управление системой противопожарного водоснабжения должно обеспечиваться телефонной связью пункта управления с контролируемыми сооружениями, службами эксплуатации сооружений, </w:t>
            </w:r>
            <w:r>
              <w:rPr>
                <w:color w:val="008000"/>
                <w:sz w:val="18"/>
                <w:szCs w:val="18"/>
              </w:rPr>
              <w:t>диспетчеро</w:t>
            </w:r>
            <w:r>
              <w:rPr>
                <w:color w:val="008000"/>
                <w:sz w:val="18"/>
                <w:szCs w:val="18"/>
              </w:rPr>
              <w:t>м энергосистемы</w:t>
            </w:r>
            <w:r>
              <w:rPr>
                <w:sz w:val="18"/>
                <w:szCs w:val="18"/>
              </w:rPr>
              <w:t xml:space="preserve">, организацией, эксплуатирующей водопровод, и пожарной охраной.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10.8 Диспетчерское управление системой противопожарного водоснабжения должно обеспечиваться </w:t>
            </w:r>
            <w:r>
              <w:rPr>
                <w:color w:val="000080"/>
                <w:sz w:val="18"/>
                <w:szCs w:val="18"/>
              </w:rPr>
              <w:t>прямой</w:t>
            </w:r>
            <w:r>
              <w:rPr>
                <w:sz w:val="18"/>
                <w:szCs w:val="18"/>
              </w:rPr>
              <w:t xml:space="preserve"> телефонной связью пункта управления с контролируемыми сооружениями, </w:t>
            </w:r>
            <w:r>
              <w:rPr>
                <w:color w:val="000080"/>
                <w:sz w:val="18"/>
                <w:szCs w:val="18"/>
              </w:rPr>
              <w:t>различн</w:t>
            </w:r>
            <w:r>
              <w:rPr>
                <w:color w:val="000080"/>
                <w:sz w:val="18"/>
                <w:szCs w:val="18"/>
              </w:rPr>
              <w:t>ыми</w:t>
            </w:r>
            <w:r>
              <w:rPr>
                <w:sz w:val="18"/>
                <w:szCs w:val="18"/>
              </w:rPr>
              <w:t xml:space="preserve"> службами эксплуатации сооружений, </w:t>
            </w:r>
            <w:proofErr w:type="spellStart"/>
            <w:r>
              <w:rPr>
                <w:color w:val="008000"/>
                <w:sz w:val="18"/>
                <w:szCs w:val="18"/>
              </w:rPr>
              <w:t>энергодиспетчером</w:t>
            </w:r>
            <w:proofErr w:type="spellEnd"/>
            <w:r>
              <w:rPr>
                <w:sz w:val="18"/>
                <w:szCs w:val="18"/>
              </w:rPr>
              <w:t xml:space="preserve">, организацией, эксплуатирующей водопровод, и пожарной охраной.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10.9 Пункты управления системы противопожарного водоснабжения следует размещать на площадках водопроводных сооружений в администрати</w:t>
            </w:r>
            <w:r>
              <w:rPr>
                <w:color w:val="000080"/>
                <w:sz w:val="18"/>
                <w:szCs w:val="18"/>
              </w:rPr>
              <w:t>вно-бытовых зданиях, зданиях фильтров или насосных станций.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000000" w:rsidRDefault="00F96FB3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W w:w="5000" w:type="pct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428"/>
        <w:gridCol w:w="7428"/>
      </w:tblGrid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b/>
                <w:bCs/>
                <w:sz w:val="18"/>
                <w:szCs w:val="18"/>
              </w:rPr>
            </w:pP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12 </w:t>
            </w:r>
            <w:r>
              <w:rPr>
                <w:b/>
                <w:bCs/>
                <w:color w:val="000080"/>
                <w:sz w:val="18"/>
                <w:szCs w:val="18"/>
              </w:rPr>
              <w:t>Дополнительные</w:t>
            </w:r>
            <w:r>
              <w:rPr>
                <w:b/>
                <w:bCs/>
                <w:sz w:val="18"/>
                <w:szCs w:val="18"/>
              </w:rPr>
              <w:t xml:space="preserve"> требования к системам противопожарного водоснабжения в особых природных и климатических условиях</w:t>
            </w:r>
            <w:r>
              <w:rPr>
                <w:sz w:val="18"/>
                <w:szCs w:val="18"/>
              </w:rPr>
              <w:t xml:space="preserve">     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"kodeks://link/d?nd=565391175&amp;point=mark=00000000000000000000000000000000000000000000000002V3MNG2"\o"’’СП 8.13130.2020 Системы противопожарной защиты. Наружное противопожарное ...’’</w:instrTex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МЧС России от 30.03.2020 N 225)</w:instrTex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Свод правил от 3</w:instrText>
            </w:r>
            <w:r>
              <w:rPr>
                <w:sz w:val="18"/>
                <w:szCs w:val="18"/>
              </w:rPr>
              <w:instrText>0.03.2020 N ...</w:instrTex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30.09.2020</w:instrTex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для целей технического регламента"</w:instrText>
            </w:r>
            <w:r w:rsidR="00820346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&gt;&gt;&gt;&gt;&gt;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    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b/>
                <w:bCs/>
                <w:sz w:val="18"/>
                <w:szCs w:val="18"/>
              </w:rPr>
            </w:pP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Требования</w:t>
            </w:r>
            <w:r>
              <w:rPr>
                <w:b/>
                <w:bCs/>
                <w:color w:val="000080"/>
                <w:sz w:val="18"/>
                <w:szCs w:val="18"/>
              </w:rPr>
              <w:t xml:space="preserve"> пожарной безопасности</w:t>
            </w:r>
            <w:r>
              <w:rPr>
                <w:b/>
                <w:bCs/>
                <w:sz w:val="18"/>
                <w:szCs w:val="18"/>
              </w:rPr>
              <w:t xml:space="preserve"> к системам противопожарного водоснабжения в особых природных и климатических условиях</w:t>
            </w:r>
            <w:r>
              <w:rPr>
                <w:sz w:val="18"/>
                <w:szCs w:val="18"/>
              </w:rPr>
              <w:t xml:space="preserve">    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</w:instrText>
            </w:r>
            <w:r>
              <w:rPr>
                <w:sz w:val="18"/>
                <w:szCs w:val="18"/>
              </w:rPr>
              <w:instrText>link/d?nd=1200071151&amp;point=mark=000000000000000000000000000000000000000000000000008P00LQ"\o"’’СП 8.13130.2009 Системы противопожарной защиты. Источники наружного противопожарного ...’’</w:instrTex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МЧС России от 25.03.2009 N 178)</w:instrTex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Свод правил от 25.03.200</w:instrText>
            </w:r>
            <w:r>
              <w:rPr>
                <w:sz w:val="18"/>
                <w:szCs w:val="18"/>
              </w:rPr>
              <w:instrText>9 N ...</w:instrText>
            </w:r>
          </w:p>
          <w:p w:rsidR="00000000" w:rsidRDefault="00F96F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недействующий  (действ. с 01.05.2009 по 29.09.2020)"</w:instrText>
            </w:r>
            <w:r w:rsidR="00820346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BF2F1C"/>
                <w:sz w:val="18"/>
                <w:szCs w:val="18"/>
                <w:u w:val="single"/>
              </w:rPr>
              <w:t>&gt;&gt;&gt;&gt;&gt;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12.1 Системы противопожарного водоснабжения в особых природных и климатических условиях следует проектировать в соответствии с указаниями СП 31.13330.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 В районах</w:t>
            </w:r>
            <w:r>
              <w:rPr>
                <w:sz w:val="18"/>
                <w:szCs w:val="18"/>
              </w:rPr>
              <w:t xml:space="preserve"> с сейсмичностью 8 баллов и более при проектировании систем противопожарного водоснабжения I категории и, как правило, II категории надлежит предусматривать использование не менее двух источников водоснабжения, допускается использование одного поверхностно</w:t>
            </w:r>
            <w:r>
              <w:rPr>
                <w:sz w:val="18"/>
                <w:szCs w:val="18"/>
              </w:rPr>
              <w:t xml:space="preserve">го источника с устройством водозаборов в двух створах, исключающих возможность одновременного перерыва подачи воды.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 В районах с сейсмичностью 8 баллов и более при проектировании систем противопожарного водоснабжения I категории и, как правило, II к</w:t>
            </w:r>
            <w:r>
              <w:rPr>
                <w:sz w:val="18"/>
                <w:szCs w:val="18"/>
              </w:rPr>
              <w:t xml:space="preserve">атегории надлежит предусматривать использование не менее двух источников водоснабжения, допускается использование одного поверхностного источника с устройством водозаборов в двух створах, исключающих возможность одновременного перерыва подачи воды.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 xml:space="preserve">3 В системах </w:t>
            </w:r>
            <w:r>
              <w:rPr>
                <w:color w:val="000080"/>
                <w:sz w:val="18"/>
                <w:szCs w:val="18"/>
              </w:rPr>
              <w:t>противопожарного</w:t>
            </w:r>
            <w:r>
              <w:rPr>
                <w:sz w:val="18"/>
                <w:szCs w:val="18"/>
              </w:rPr>
              <w:t xml:space="preserve"> водоснабжения в районах с сейсмичностью 8 баллов и более при использовании одного источника водоснабжения (в том числе поверхностного при заборе воды в одном створе) в емкостях надлежит предусматривать </w:t>
            </w:r>
            <w:r>
              <w:rPr>
                <w:color w:val="008000"/>
                <w:sz w:val="18"/>
                <w:szCs w:val="18"/>
              </w:rPr>
              <w:t>пожарный</w:t>
            </w:r>
            <w:r>
              <w:rPr>
                <w:sz w:val="18"/>
                <w:szCs w:val="18"/>
              </w:rPr>
              <w:t xml:space="preserve"> объем воды </w:t>
            </w:r>
            <w:proofErr w:type="gramStart"/>
            <w:r>
              <w:rPr>
                <w:sz w:val="18"/>
                <w:szCs w:val="18"/>
              </w:rPr>
              <w:t>в дв</w:t>
            </w:r>
            <w:r>
              <w:rPr>
                <w:sz w:val="18"/>
                <w:szCs w:val="18"/>
              </w:rPr>
              <w:t>а раза</w:t>
            </w:r>
            <w:proofErr w:type="gramEnd"/>
            <w:r>
              <w:rPr>
                <w:sz w:val="18"/>
                <w:szCs w:val="18"/>
              </w:rPr>
              <w:t xml:space="preserve"> больше определяемого </w:t>
            </w:r>
            <w:r>
              <w:rPr>
                <w:color w:val="008000"/>
                <w:sz w:val="18"/>
                <w:szCs w:val="18"/>
              </w:rPr>
              <w:t>в соответствии с</w:t>
            </w:r>
            <w:r>
              <w:rPr>
                <w:sz w:val="18"/>
                <w:szCs w:val="18"/>
              </w:rPr>
              <w:t xml:space="preserve"> пунктом 9.2 настоящего свода правил.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 В системах водоснабжения при использовании одного источника водоснабжения (в том числе поверхностного при заборе воды в одном створе) в районах с сейсмичностью 8 балл</w:t>
            </w:r>
            <w:r>
              <w:rPr>
                <w:sz w:val="18"/>
                <w:szCs w:val="18"/>
              </w:rPr>
              <w:t xml:space="preserve">ов и более в емкостях надлежит предусматривать объем воды </w:t>
            </w:r>
            <w:r>
              <w:rPr>
                <w:color w:val="008000"/>
                <w:sz w:val="18"/>
                <w:szCs w:val="18"/>
              </w:rPr>
              <w:t>на пожаротушение</w:t>
            </w:r>
            <w:r>
              <w:rPr>
                <w:sz w:val="18"/>
                <w:szCs w:val="18"/>
              </w:rPr>
              <w:t xml:space="preserve"> в два раза больше определяемого </w:t>
            </w:r>
            <w:r>
              <w:rPr>
                <w:color w:val="008000"/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 xml:space="preserve"> п.9.3.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12.4 Расчетное число одновременных пожаров в районах с сейсмичностью 9 </w:t>
            </w:r>
            <w:r>
              <w:rPr>
                <w:sz w:val="18"/>
                <w:szCs w:val="18"/>
              </w:rPr>
              <w:lastRenderedPageBreak/>
              <w:t xml:space="preserve">баллов и более необходимо принимать на один больше, чем указано </w:t>
            </w:r>
            <w:r>
              <w:rPr>
                <w:sz w:val="18"/>
                <w:szCs w:val="18"/>
              </w:rPr>
              <w:t xml:space="preserve">в пунктах 5.1, 5.15 и 5.16 </w:t>
            </w:r>
            <w:r>
              <w:rPr>
                <w:color w:val="000080"/>
                <w:sz w:val="18"/>
                <w:szCs w:val="18"/>
              </w:rPr>
              <w:t>настоящего свода правил</w:t>
            </w:r>
            <w:r>
              <w:rPr>
                <w:sz w:val="18"/>
                <w:szCs w:val="18"/>
              </w:rPr>
              <w:t xml:space="preserve"> (за исключением </w:t>
            </w:r>
            <w:r>
              <w:rPr>
                <w:color w:val="008000"/>
                <w:sz w:val="18"/>
                <w:szCs w:val="18"/>
              </w:rPr>
              <w:t>населенных пунктов, предприятий</w:t>
            </w:r>
            <w:r>
              <w:rPr>
                <w:sz w:val="18"/>
                <w:szCs w:val="18"/>
              </w:rPr>
              <w:t xml:space="preserve"> и отдельно стоящих зданий при расходе воды на наружное пожаротушение не более 15 л/с).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 Расчетное число одновременных пожаров в районах с сейсмичность</w:t>
            </w:r>
            <w:r>
              <w:rPr>
                <w:sz w:val="18"/>
                <w:szCs w:val="18"/>
              </w:rPr>
              <w:t xml:space="preserve">ю 9 и </w:t>
            </w:r>
            <w:r>
              <w:rPr>
                <w:sz w:val="18"/>
                <w:szCs w:val="18"/>
              </w:rPr>
              <w:lastRenderedPageBreak/>
              <w:t xml:space="preserve">более баллов необходимо принимать на один больше, чем указано в пп.5.1, 6.1 и 6.2 (за исключением поселений, промышленных объектов и отдельно стоящих зданий при расходе воды на наружное пожаротушение не более 15 л/с).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 В районах с сейсмичнос</w:t>
            </w:r>
            <w:r>
              <w:rPr>
                <w:sz w:val="18"/>
                <w:szCs w:val="18"/>
              </w:rPr>
              <w:t>тью 7 баллов и более для повышения надежности работы систем противопожарного водоснабжения следует рассматривать возможность: рассредоточения напорных резервуаров; замены водонапорных башен напорными резервуарами; устройства перемычек между сетями хозяйств</w:t>
            </w:r>
            <w:r>
              <w:rPr>
                <w:sz w:val="18"/>
                <w:szCs w:val="18"/>
              </w:rPr>
              <w:t xml:space="preserve">енно-питьевого, производственного и противопожарного водопровода, а также подачи необработанной обеззараженной воды в сеть противопожарного водопровода </w:t>
            </w:r>
            <w:r>
              <w:rPr>
                <w:color w:val="000080"/>
                <w:sz w:val="18"/>
                <w:szCs w:val="18"/>
              </w:rPr>
              <w:t>в порядке, установленном СП 31.13330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 В районах с сейсмичностью 7 баллов и более для повышения н</w:t>
            </w:r>
            <w:r>
              <w:rPr>
                <w:sz w:val="18"/>
                <w:szCs w:val="18"/>
              </w:rPr>
              <w:t xml:space="preserve">адежности работы систем противопожарного водоснабжения следует рассматривать возможность: рассредоточения напорных резервуаров; замены водонапорных башен напорными резервуарами; устройства перемычек между сетями хозяйственно-питьевого, производственного и </w:t>
            </w:r>
            <w:r>
              <w:rPr>
                <w:sz w:val="18"/>
                <w:szCs w:val="18"/>
              </w:rPr>
              <w:t xml:space="preserve">противопожарного водопровода, а также подачи необработанной обеззараженной воды в сеть противопожарного водопровода.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12.6 В районах с сейсмичностью 7 баллов и более насосные станции противопожарного </w:t>
            </w:r>
            <w:r>
              <w:rPr>
                <w:color w:val="008000"/>
                <w:sz w:val="18"/>
                <w:szCs w:val="18"/>
              </w:rPr>
              <w:t>водопровода</w:t>
            </w:r>
            <w:r>
              <w:rPr>
                <w:sz w:val="18"/>
                <w:szCs w:val="18"/>
              </w:rPr>
              <w:t xml:space="preserve"> не допускается блокировать с производств</w:t>
            </w:r>
            <w:r>
              <w:rPr>
                <w:sz w:val="18"/>
                <w:szCs w:val="18"/>
              </w:rPr>
              <w:t xml:space="preserve">енными зданиями и сооружениями.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11.5 В районах с сейсмичностью 7 баллов и более насосные станции противопожарного </w:t>
            </w:r>
            <w:r>
              <w:rPr>
                <w:color w:val="000080"/>
                <w:sz w:val="18"/>
                <w:szCs w:val="18"/>
              </w:rPr>
              <w:t>и хозяйственно-питьевого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>водоснабжения</w:t>
            </w:r>
            <w:r>
              <w:rPr>
                <w:color w:val="000080"/>
                <w:sz w:val="18"/>
                <w:szCs w:val="18"/>
              </w:rPr>
              <w:t>, как правило,</w:t>
            </w:r>
            <w:r>
              <w:rPr>
                <w:sz w:val="18"/>
                <w:szCs w:val="18"/>
              </w:rPr>
              <w:t xml:space="preserve"> не допускается блокировать с производственными зданиями и сооружениями.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>При</w:t>
            </w:r>
            <w:r>
              <w:rPr>
                <w:sz w:val="18"/>
                <w:szCs w:val="18"/>
              </w:rPr>
              <w:t xml:space="preserve"> блокир</w:t>
            </w:r>
            <w:r>
              <w:rPr>
                <w:sz w:val="18"/>
                <w:szCs w:val="18"/>
              </w:rPr>
              <w:t xml:space="preserve">овке насосных станций со зданиями и сооружениями необходимо предусматривать мероприятия, исключающие возможность затопления машинных залов и помещений </w:t>
            </w:r>
            <w:proofErr w:type="spellStart"/>
            <w:r>
              <w:rPr>
                <w:sz w:val="18"/>
                <w:szCs w:val="18"/>
              </w:rPr>
              <w:t>электроустройств</w:t>
            </w:r>
            <w:proofErr w:type="spellEnd"/>
            <w:r>
              <w:rPr>
                <w:sz w:val="18"/>
                <w:szCs w:val="18"/>
              </w:rPr>
              <w:t xml:space="preserve"> при нарушении герметичности емкостных сооружений.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>В случае</w:t>
            </w:r>
            <w:r>
              <w:rPr>
                <w:sz w:val="18"/>
                <w:szCs w:val="18"/>
              </w:rPr>
              <w:t xml:space="preserve"> блокировки насосных станц</w:t>
            </w:r>
            <w:r>
              <w:rPr>
                <w:sz w:val="18"/>
                <w:szCs w:val="18"/>
              </w:rPr>
              <w:t xml:space="preserve">ий со зданиями и сооружениями необходимо предусматривать мероприятия, исключающие возможность затопления машинных залов и помещений </w:t>
            </w:r>
            <w:proofErr w:type="spellStart"/>
            <w:r>
              <w:rPr>
                <w:sz w:val="18"/>
                <w:szCs w:val="18"/>
              </w:rPr>
              <w:t>электроустройств</w:t>
            </w:r>
            <w:proofErr w:type="spellEnd"/>
            <w:r>
              <w:rPr>
                <w:sz w:val="18"/>
                <w:szCs w:val="18"/>
              </w:rPr>
              <w:t xml:space="preserve"> при нарушении герметичности емкостных сооружений.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 В районах с сейсмичностью 7 баллов и более колич</w:t>
            </w:r>
            <w:r>
              <w:rPr>
                <w:sz w:val="18"/>
                <w:szCs w:val="18"/>
              </w:rPr>
              <w:t xml:space="preserve">ество резервуаров </w:t>
            </w:r>
            <w:r>
              <w:rPr>
                <w:color w:val="008000"/>
                <w:sz w:val="18"/>
                <w:szCs w:val="18"/>
              </w:rPr>
              <w:t>с пожарным объемом воды</w:t>
            </w:r>
            <w:r>
              <w:rPr>
                <w:sz w:val="18"/>
                <w:szCs w:val="18"/>
              </w:rPr>
              <w:t xml:space="preserve"> в одном узле должно быть не менее двух, при этом соединение каждого резервуара с подающими и отводящими трубопроводами должно быть самостоятельным, без устройства между соседними резервуарами общей камеры переключе</w:t>
            </w:r>
            <w:r>
              <w:rPr>
                <w:sz w:val="18"/>
                <w:szCs w:val="18"/>
              </w:rPr>
              <w:t xml:space="preserve">ния.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11.6 В районах с сейсмичностью 7 баллов и более количество резервуаров </w:t>
            </w:r>
            <w:r>
              <w:rPr>
                <w:color w:val="008000"/>
                <w:sz w:val="18"/>
                <w:szCs w:val="18"/>
              </w:rPr>
              <w:t>одного назначения</w:t>
            </w:r>
            <w:r>
              <w:rPr>
                <w:sz w:val="18"/>
                <w:szCs w:val="18"/>
              </w:rPr>
              <w:t xml:space="preserve"> в одном </w:t>
            </w:r>
            <w:r>
              <w:rPr>
                <w:color w:val="000080"/>
                <w:sz w:val="18"/>
                <w:szCs w:val="18"/>
              </w:rPr>
              <w:t>водопроводном</w:t>
            </w:r>
            <w:r>
              <w:rPr>
                <w:sz w:val="18"/>
                <w:szCs w:val="18"/>
              </w:rPr>
              <w:t xml:space="preserve"> узле должно быть не менее двух, при этом соединение каждого резервуара с подающими и отводящими трубопроводами должно быть самостоятельны</w:t>
            </w:r>
            <w:r>
              <w:rPr>
                <w:sz w:val="18"/>
                <w:szCs w:val="18"/>
              </w:rPr>
              <w:t xml:space="preserve">м, без устройства между соседними резервуарами общей камеры переключения.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2929FB" w:rsidRDefault="00F96FB3">
            <w:pPr>
              <w:pStyle w:val="FORMATTEXT"/>
              <w:ind w:firstLine="568"/>
              <w:jc w:val="both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11.7 В районах с сейсмичностью 7 баллов и более жесткая заделка труб в стенах и фундаментах зданий не допускается. Размеры отверстий для прохода труб должны обеспечивать зазор п</w:t>
            </w:r>
            <w:r>
              <w:rPr>
                <w:color w:val="000080"/>
                <w:sz w:val="18"/>
                <w:szCs w:val="18"/>
              </w:rPr>
              <w:t xml:space="preserve">о периметру не менее 10 см; при наличии </w:t>
            </w:r>
            <w:proofErr w:type="spellStart"/>
            <w:r>
              <w:rPr>
                <w:color w:val="000080"/>
                <w:sz w:val="18"/>
                <w:szCs w:val="18"/>
              </w:rPr>
              <w:t>просадочных</w:t>
            </w:r>
            <w:proofErr w:type="spellEnd"/>
            <w:r>
              <w:rPr>
                <w:color w:val="000080"/>
                <w:sz w:val="18"/>
                <w:szCs w:val="18"/>
              </w:rPr>
              <w:t xml:space="preserve"> грунтов зазор по высоте должен быть не менее 20 см; заделка зазора должна выполняться из плотных эластичных материалов.</w:t>
            </w: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Устройство прохода труб через стены подземной части насосных станций и емкостных с</w:t>
            </w:r>
            <w:r>
              <w:rPr>
                <w:color w:val="000080"/>
                <w:sz w:val="18"/>
                <w:szCs w:val="18"/>
              </w:rPr>
              <w:t>ооружений должно исключать взаимные сейсмические воздействия стен и трубопроводов. Как правило, для этой цели должны применяться сальники.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12.8 При </w:t>
            </w:r>
            <w:r>
              <w:rPr>
                <w:color w:val="008000"/>
                <w:sz w:val="18"/>
                <w:szCs w:val="18"/>
              </w:rPr>
              <w:t>проектировании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80"/>
                <w:sz w:val="18"/>
                <w:szCs w:val="18"/>
              </w:rPr>
              <w:t>наружного</w:t>
            </w:r>
            <w:r>
              <w:rPr>
                <w:sz w:val="18"/>
                <w:szCs w:val="18"/>
              </w:rPr>
              <w:t xml:space="preserve"> противопожарного </w:t>
            </w:r>
            <w:r>
              <w:rPr>
                <w:color w:val="008000"/>
                <w:sz w:val="18"/>
                <w:szCs w:val="18"/>
              </w:rPr>
              <w:t>водоснабжения</w:t>
            </w:r>
            <w:r>
              <w:rPr>
                <w:sz w:val="18"/>
                <w:szCs w:val="18"/>
              </w:rPr>
              <w:t xml:space="preserve"> в </w:t>
            </w:r>
            <w:r>
              <w:rPr>
                <w:sz w:val="18"/>
                <w:szCs w:val="18"/>
              </w:rPr>
              <w:lastRenderedPageBreak/>
              <w:t xml:space="preserve">районах с </w:t>
            </w:r>
            <w:r>
              <w:rPr>
                <w:color w:val="008000"/>
                <w:sz w:val="18"/>
                <w:szCs w:val="18"/>
              </w:rPr>
              <w:t>многолетнемерзлыми</w:t>
            </w:r>
            <w:r>
              <w:rPr>
                <w:sz w:val="18"/>
                <w:szCs w:val="18"/>
              </w:rPr>
              <w:t xml:space="preserve"> грунтами </w:t>
            </w:r>
            <w:r>
              <w:rPr>
                <w:color w:val="008000"/>
                <w:sz w:val="18"/>
                <w:szCs w:val="18"/>
              </w:rPr>
              <w:t>предохра</w:t>
            </w:r>
            <w:r>
              <w:rPr>
                <w:color w:val="008000"/>
                <w:sz w:val="18"/>
                <w:szCs w:val="18"/>
              </w:rPr>
              <w:t>нение</w:t>
            </w:r>
            <w:r>
              <w:rPr>
                <w:sz w:val="18"/>
                <w:szCs w:val="18"/>
              </w:rPr>
              <w:t xml:space="preserve"> транспортируемой воды от замерзания предусматривается </w:t>
            </w:r>
            <w:r>
              <w:rPr>
                <w:color w:val="000080"/>
                <w:sz w:val="18"/>
                <w:szCs w:val="18"/>
              </w:rPr>
              <w:t>одним или несколькими способами:</w:t>
            </w:r>
            <w:r>
              <w:rPr>
                <w:sz w:val="18"/>
                <w:szCs w:val="18"/>
              </w:rPr>
              <w:t xml:space="preserve"> тепловая изоляция трубопроводов; подогрев воды; подогрев трубопроводов; непрерывное движение воды в трубопроводах; повышение гидродинамического трения в трубопрово</w:t>
            </w:r>
            <w:r>
              <w:rPr>
                <w:sz w:val="18"/>
                <w:szCs w:val="18"/>
              </w:rPr>
              <w:t xml:space="preserve">дах; применение стальной арматуры в исполнении, устойчивом </w:t>
            </w:r>
            <w:r>
              <w:rPr>
                <w:color w:val="008000"/>
                <w:sz w:val="18"/>
                <w:szCs w:val="18"/>
              </w:rPr>
              <w:t>от</w:t>
            </w:r>
            <w:r>
              <w:rPr>
                <w:sz w:val="18"/>
                <w:szCs w:val="18"/>
              </w:rPr>
              <w:t xml:space="preserve"> замерзания; установка автоматических выпусков воды.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11.8 При </w:t>
            </w:r>
            <w:r>
              <w:rPr>
                <w:color w:val="008000"/>
                <w:sz w:val="18"/>
                <w:szCs w:val="18"/>
              </w:rPr>
              <w:t>устройстве</w:t>
            </w:r>
            <w:r>
              <w:rPr>
                <w:sz w:val="18"/>
                <w:szCs w:val="18"/>
              </w:rPr>
              <w:t xml:space="preserve"> противопожарных </w:t>
            </w:r>
            <w:r>
              <w:rPr>
                <w:color w:val="008000"/>
                <w:sz w:val="18"/>
                <w:szCs w:val="18"/>
              </w:rPr>
              <w:t>водопроводов</w:t>
            </w:r>
            <w:r>
              <w:rPr>
                <w:sz w:val="18"/>
                <w:szCs w:val="18"/>
              </w:rPr>
              <w:t xml:space="preserve"> в районах с </w:t>
            </w:r>
            <w:r>
              <w:rPr>
                <w:color w:val="008000"/>
                <w:sz w:val="18"/>
                <w:szCs w:val="18"/>
              </w:rPr>
              <w:lastRenderedPageBreak/>
              <w:t>вечномерзлыми</w:t>
            </w:r>
            <w:r>
              <w:rPr>
                <w:sz w:val="18"/>
                <w:szCs w:val="18"/>
              </w:rPr>
              <w:t xml:space="preserve"> грунтами </w:t>
            </w:r>
            <w:r>
              <w:rPr>
                <w:color w:val="008000"/>
                <w:sz w:val="18"/>
                <w:szCs w:val="18"/>
              </w:rPr>
              <w:t>для предохранения</w:t>
            </w:r>
            <w:r>
              <w:rPr>
                <w:sz w:val="18"/>
                <w:szCs w:val="18"/>
              </w:rPr>
              <w:t xml:space="preserve"> транспортируемой воды от замерзания </w:t>
            </w:r>
            <w:r>
              <w:rPr>
                <w:sz w:val="18"/>
                <w:szCs w:val="18"/>
              </w:rPr>
              <w:t xml:space="preserve">предусматриваются тепловая изоляция трубопроводов; подогрев воды; подогрев трубопроводов; непрерывное движение воды в трубопроводах; повышение гидродинамического трения в трубопроводах; применение стальной арматуры в исполнении, устойчивом </w:t>
            </w:r>
            <w:r>
              <w:rPr>
                <w:color w:val="008000"/>
                <w:sz w:val="18"/>
                <w:szCs w:val="18"/>
              </w:rPr>
              <w:t>против</w:t>
            </w:r>
            <w:r>
              <w:rPr>
                <w:sz w:val="18"/>
                <w:szCs w:val="18"/>
              </w:rPr>
              <w:t xml:space="preserve"> замерзани</w:t>
            </w:r>
            <w:r>
              <w:rPr>
                <w:sz w:val="18"/>
                <w:szCs w:val="18"/>
              </w:rPr>
              <w:t xml:space="preserve">я; установка автоматических выпусков воды.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Резервуары вместимостью до 100 м допускается размещать в отапливаемых помещениях с устройством вентилируемого подполья.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Резервуары вместимостью до 100 м</w:t>
            </w:r>
            <w:r w:rsidR="002929FB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76200" cy="165100"/>
                  <wp:effectExtent l="0" t="0" r="0" b="0"/>
                  <wp:docPr id="79" name="Рисунок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допускается размещ</w:t>
            </w:r>
            <w:r>
              <w:rPr>
                <w:sz w:val="18"/>
                <w:szCs w:val="18"/>
              </w:rPr>
              <w:t xml:space="preserve">ать в отапливаемых помещениях с устройством вентилируемого подполья.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12.9 В районах с </w:t>
            </w:r>
            <w:r>
              <w:rPr>
                <w:color w:val="008000"/>
                <w:sz w:val="18"/>
                <w:szCs w:val="18"/>
              </w:rPr>
              <w:t>многолетнемерзлыми</w:t>
            </w:r>
            <w:r>
              <w:rPr>
                <w:sz w:val="18"/>
                <w:szCs w:val="18"/>
              </w:rPr>
              <w:t xml:space="preserve"> грунтами минимальная температура воды в водоводах и сетях должна определяться теплотехническими расчетами</w:t>
            </w:r>
            <w:r>
              <w:rPr>
                <w:color w:val="000080"/>
                <w:sz w:val="18"/>
                <w:szCs w:val="18"/>
              </w:rPr>
              <w:t>, при этом допускается принимать колебание</w:t>
            </w:r>
            <w:r>
              <w:rPr>
                <w:color w:val="000080"/>
                <w:sz w:val="18"/>
                <w:szCs w:val="18"/>
              </w:rPr>
              <w:t xml:space="preserve"> температуры в интервале от нескольких долей градуса до нескольких градусов (3-5°С)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11.9 В районах с </w:t>
            </w:r>
            <w:r>
              <w:rPr>
                <w:color w:val="008000"/>
                <w:sz w:val="18"/>
                <w:szCs w:val="18"/>
              </w:rPr>
              <w:t>вечномерзлыми</w:t>
            </w:r>
            <w:r>
              <w:rPr>
                <w:sz w:val="18"/>
                <w:szCs w:val="18"/>
              </w:rPr>
              <w:t xml:space="preserve"> грунтами минимальная температура воды в водоводах и сетях должна определяться теплотехническими расчетами.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отсутствии теплотехни</w:t>
            </w:r>
            <w:r>
              <w:rPr>
                <w:sz w:val="18"/>
                <w:szCs w:val="18"/>
              </w:rPr>
              <w:t xml:space="preserve">ческих расчетов температуру воды в концевых участках сети и водоводов допускается принимать для труб диаметром: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отсутствии теплотехнических расчетов температуру воды в концевых участках сети и водоводов допускается принимать для труб диаметром: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300 мм - не менее 5°С;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300 мм - не менее 5 °С;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300 мм - не менее 3°С.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300 мм - не менее 3 °С. </w:t>
            </w:r>
          </w:p>
        </w:tc>
      </w:tr>
      <w:tr w:rsidR="00000000" w:rsidTr="00820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9FB" w:rsidRDefault="002929FB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F96F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12.10 Пожарные гидранты специальной конструкции для районов с многолетнемерзлыми грунтами надлежит располагать на магистральных у</w:t>
            </w:r>
            <w:r>
              <w:rPr>
                <w:color w:val="000080"/>
                <w:sz w:val="18"/>
                <w:szCs w:val="18"/>
              </w:rPr>
              <w:t>частках сети.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96FB3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F96FB3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Style w:val="a3"/>
        <w:tblpPr w:leftFromText="180" w:rightFromText="180" w:vertAnchor="page" w:horzAnchor="margin" w:tblpY="961"/>
        <w:tblW w:w="5000" w:type="pct"/>
        <w:tblLayout w:type="fixed"/>
        <w:tblLook w:val="04A0" w:firstRow="1" w:lastRow="0" w:firstColumn="1" w:lastColumn="0" w:noHBand="0" w:noVBand="1"/>
      </w:tblPr>
      <w:tblGrid>
        <w:gridCol w:w="587"/>
        <w:gridCol w:w="1574"/>
        <w:gridCol w:w="4739"/>
        <w:gridCol w:w="484"/>
        <w:gridCol w:w="205"/>
        <w:gridCol w:w="2120"/>
        <w:gridCol w:w="5137"/>
      </w:tblGrid>
      <w:tr w:rsidR="00820346" w:rsidTr="00820346">
        <w:tc>
          <w:tcPr>
            <w:tcW w:w="2324" w:type="pct"/>
            <w:gridSpan w:val="3"/>
          </w:tcPr>
          <w:p w:rsidR="00820346" w:rsidRDefault="00820346" w:rsidP="00820346">
            <w:pPr>
              <w:pStyle w:val="FORMATTEXT"/>
              <w:rPr>
                <w:b/>
                <w:bCs/>
                <w:sz w:val="18"/>
                <w:szCs w:val="18"/>
              </w:rPr>
            </w:pPr>
          </w:p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Библиография</w:t>
            </w:r>
            <w:r>
              <w:rPr>
                <w:sz w:val="18"/>
                <w:szCs w:val="18"/>
              </w:rPr>
              <w:t xml:space="preserve">     </w:t>
            </w:r>
          </w:p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 </w:t>
            </w:r>
          </w:p>
        </w:tc>
        <w:tc>
          <w:tcPr>
            <w:tcW w:w="2676" w:type="pct"/>
            <w:gridSpan w:val="4"/>
          </w:tcPr>
          <w:p w:rsidR="00820346" w:rsidRDefault="00820346" w:rsidP="00820346">
            <w:pPr>
              <w:pStyle w:val="FORMATTEXT"/>
              <w:rPr>
                <w:b/>
                <w:bCs/>
                <w:sz w:val="18"/>
                <w:szCs w:val="18"/>
              </w:rPr>
            </w:pPr>
          </w:p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Библиография</w:t>
            </w:r>
            <w:r>
              <w:rPr>
                <w:sz w:val="18"/>
                <w:szCs w:val="18"/>
              </w:rPr>
              <w:t xml:space="preserve">    </w:t>
            </w:r>
          </w:p>
        </w:tc>
      </w:tr>
      <w:tr w:rsidR="00820346" w:rsidTr="00820346">
        <w:tc>
          <w:tcPr>
            <w:tcW w:w="198" w:type="pct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[1]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pct"/>
            <w:gridSpan w:val="2"/>
          </w:tcPr>
          <w:p w:rsidR="00820346" w:rsidRDefault="00820346" w:rsidP="00820346">
            <w:pPr>
              <w:pStyle w:val="FORMATTEXT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Федеральный закон от 22 июля 2008 г. N 123-ФЗ "Технический регламент о требованиях пожарной безопасности"</w:t>
            </w:r>
          </w:p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     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76" w:type="pct"/>
            <w:gridSpan w:val="4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</w:tr>
      <w:tr w:rsidR="00820346" w:rsidTr="00820346">
        <w:tc>
          <w:tcPr>
            <w:tcW w:w="198" w:type="pct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[2]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30" w:type="pct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ГОСТ 33666-2015 </w:t>
            </w:r>
          </w:p>
        </w:tc>
        <w:tc>
          <w:tcPr>
            <w:tcW w:w="1596" w:type="pct"/>
          </w:tcPr>
          <w:p w:rsidR="00820346" w:rsidRDefault="00820346" w:rsidP="00820346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Автомобильные транспортные средства для транспортирования и заправки нефтепродуктов. Технические требования </w:t>
            </w:r>
          </w:p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3" w:type="pct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30" w:type="pct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</w:tr>
      <w:tr w:rsidR="00820346" w:rsidTr="00820346">
        <w:tc>
          <w:tcPr>
            <w:tcW w:w="198" w:type="pct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[3] </w:t>
            </w:r>
          </w:p>
        </w:tc>
        <w:tc>
          <w:tcPr>
            <w:tcW w:w="530" w:type="pct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ПУЭ </w:t>
            </w:r>
          </w:p>
        </w:tc>
        <w:tc>
          <w:tcPr>
            <w:tcW w:w="1596" w:type="pct"/>
          </w:tcPr>
          <w:p w:rsidR="00820346" w:rsidRDefault="00820346" w:rsidP="00820346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Правила устройства электроустановок </w:t>
            </w:r>
          </w:p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3" w:type="pct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[2] </w:t>
            </w:r>
          </w:p>
        </w:tc>
        <w:tc>
          <w:tcPr>
            <w:tcW w:w="783" w:type="pct"/>
            <w:gridSpan w:val="2"/>
          </w:tcPr>
          <w:p w:rsidR="00820346" w:rsidRDefault="00820346" w:rsidP="00820346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Правила устройства электроустановок (ПУЭ) </w:t>
            </w:r>
          </w:p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30" w:type="pct"/>
          </w:tcPr>
          <w:p w:rsidR="00820346" w:rsidRDefault="00820346" w:rsidP="00820346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Утверждены приказом Министерства энергетики Российской Федерации от 8 июля 2002 г. N 204</w:t>
            </w:r>
            <w:r>
              <w:rPr>
                <w:sz w:val="18"/>
                <w:szCs w:val="18"/>
              </w:rPr>
              <w:t xml:space="preserve"> </w:t>
            </w:r>
          </w:p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</w:tr>
      <w:tr w:rsidR="00820346" w:rsidTr="00820346">
        <w:tc>
          <w:tcPr>
            <w:tcW w:w="198" w:type="pct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30" w:type="pct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96" w:type="pct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3" w:type="pct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[1]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83" w:type="pct"/>
            <w:gridSpan w:val="2"/>
          </w:tcPr>
          <w:p w:rsidR="00820346" w:rsidRDefault="00820346" w:rsidP="00820346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СП 10.13130.2009</w:t>
            </w:r>
            <w:r>
              <w:rPr>
                <w:sz w:val="18"/>
                <w:szCs w:val="18"/>
              </w:rPr>
              <w:t xml:space="preserve"> </w:t>
            </w:r>
          </w:p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30" w:type="pct"/>
          </w:tcPr>
          <w:p w:rsidR="00820346" w:rsidRDefault="00820346" w:rsidP="00820346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Системы противопожарной защиты. Внутренний противопожарный водопровод. Требования пожарной безопасности</w:t>
            </w:r>
            <w:r>
              <w:rPr>
                <w:sz w:val="18"/>
                <w:szCs w:val="18"/>
              </w:rPr>
              <w:t xml:space="preserve"> </w:t>
            </w:r>
          </w:p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</w:tr>
      <w:tr w:rsidR="00820346" w:rsidTr="00820346">
        <w:tc>
          <w:tcPr>
            <w:tcW w:w="198" w:type="pct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30" w:type="pct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96" w:type="pct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3" w:type="pct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[3]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83" w:type="pct"/>
            <w:gridSpan w:val="2"/>
          </w:tcPr>
          <w:p w:rsidR="00820346" w:rsidRDefault="00820346" w:rsidP="00820346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СНиП 21-01-97*</w:t>
            </w:r>
            <w:r>
              <w:rPr>
                <w:sz w:val="18"/>
                <w:szCs w:val="18"/>
              </w:rPr>
              <w:t xml:space="preserve"> </w:t>
            </w:r>
          </w:p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30" w:type="pct"/>
          </w:tcPr>
          <w:p w:rsidR="00820346" w:rsidRDefault="00820346" w:rsidP="00820346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Пожарная безопасность зданий и сооружений</w:t>
            </w:r>
            <w:r>
              <w:rPr>
                <w:sz w:val="18"/>
                <w:szCs w:val="18"/>
              </w:rPr>
              <w:t xml:space="preserve"> </w:t>
            </w:r>
          </w:p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</w:tr>
      <w:tr w:rsidR="00820346" w:rsidTr="00820346">
        <w:tc>
          <w:tcPr>
            <w:tcW w:w="198" w:type="pct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30" w:type="pct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96" w:type="pct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3" w:type="pct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[4]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83" w:type="pct"/>
            <w:gridSpan w:val="2"/>
          </w:tcPr>
          <w:p w:rsidR="00820346" w:rsidRDefault="00820346" w:rsidP="00820346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СНиП 21-02-99</w:t>
            </w:r>
            <w:r>
              <w:rPr>
                <w:sz w:val="18"/>
                <w:szCs w:val="18"/>
              </w:rPr>
              <w:t xml:space="preserve"> </w:t>
            </w:r>
          </w:p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30" w:type="pct"/>
          </w:tcPr>
          <w:p w:rsidR="00820346" w:rsidRDefault="00820346" w:rsidP="00820346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Стоянки автомобилей</w:t>
            </w:r>
            <w:r>
              <w:rPr>
                <w:sz w:val="18"/>
                <w:szCs w:val="18"/>
              </w:rPr>
              <w:t xml:space="preserve"> </w:t>
            </w:r>
          </w:p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</w:tr>
      <w:tr w:rsidR="00820346" w:rsidTr="00820346">
        <w:tc>
          <w:tcPr>
            <w:tcW w:w="198" w:type="pct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30" w:type="pct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96" w:type="pct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3" w:type="pct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[5]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83" w:type="pct"/>
            <w:gridSpan w:val="2"/>
          </w:tcPr>
          <w:p w:rsidR="00820346" w:rsidRDefault="00820346" w:rsidP="00820346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СНиП 21-03-2003</w:t>
            </w:r>
            <w:r>
              <w:rPr>
                <w:sz w:val="18"/>
                <w:szCs w:val="18"/>
              </w:rPr>
              <w:t xml:space="preserve"> </w:t>
            </w:r>
          </w:p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30" w:type="pct"/>
          </w:tcPr>
          <w:p w:rsidR="00820346" w:rsidRDefault="00820346" w:rsidP="00820346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Склады лесных материалов. Противопожарные нормы</w:t>
            </w:r>
            <w:r>
              <w:rPr>
                <w:sz w:val="18"/>
                <w:szCs w:val="18"/>
              </w:rPr>
              <w:t xml:space="preserve"> </w:t>
            </w:r>
          </w:p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</w:tr>
      <w:tr w:rsidR="00820346" w:rsidTr="00820346">
        <w:tc>
          <w:tcPr>
            <w:tcW w:w="198" w:type="pct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30" w:type="pct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96" w:type="pct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3" w:type="pct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[6]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83" w:type="pct"/>
            <w:gridSpan w:val="2"/>
          </w:tcPr>
          <w:p w:rsidR="00820346" w:rsidRDefault="00820346" w:rsidP="00820346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СНиП 2.08.02-89*</w:t>
            </w:r>
            <w:r w:rsidR="002929FB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88900" cy="165100"/>
                  <wp:effectExtent l="0" t="0" r="0" b="0"/>
                  <wp:docPr id="78" name="Рисунок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30" w:type="pct"/>
          </w:tcPr>
          <w:p w:rsidR="00820346" w:rsidRDefault="00820346" w:rsidP="00820346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Общественные здания и сооружения</w:t>
            </w:r>
            <w:r>
              <w:rPr>
                <w:sz w:val="18"/>
                <w:szCs w:val="18"/>
              </w:rPr>
              <w:t xml:space="preserve"> </w:t>
            </w:r>
          </w:p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</w:tr>
      <w:tr w:rsidR="00820346" w:rsidTr="00820346">
        <w:tc>
          <w:tcPr>
            <w:tcW w:w="2324" w:type="pct"/>
            <w:gridSpan w:val="3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676" w:type="pct"/>
            <w:gridSpan w:val="4"/>
          </w:tcPr>
          <w:p w:rsidR="00820346" w:rsidRDefault="00820346" w:rsidP="00820346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</w:t>
            </w:r>
            <w:r>
              <w:rPr>
                <w:sz w:val="18"/>
                <w:szCs w:val="18"/>
              </w:rPr>
              <w:t xml:space="preserve"> </w:t>
            </w:r>
          </w:p>
          <w:p w:rsidR="00820346" w:rsidRDefault="002929FB" w:rsidP="00820346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88900" cy="165100"/>
                  <wp:effectExtent l="0" t="0" r="0" b="0"/>
                  <wp:docPr id="77" name="Рисунок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20346">
              <w:rPr>
                <w:i/>
                <w:iCs/>
                <w:sz w:val="18"/>
                <w:szCs w:val="18"/>
              </w:rPr>
              <w:t>На территории Российской Федерации документ не действует. Действуют СНиП 31-06-2009 и СНиП 31-05-2003. - Примечание изготовителя базы данных.  </w:t>
            </w:r>
          </w:p>
          <w:p w:rsidR="00820346" w:rsidRDefault="00820346" w:rsidP="00820346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</w:tr>
      <w:tr w:rsidR="00820346" w:rsidTr="00820346">
        <w:tc>
          <w:tcPr>
            <w:tcW w:w="2324" w:type="pct"/>
            <w:gridSpan w:val="3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2" w:type="pct"/>
            <w:gridSpan w:val="2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[7]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4" w:type="pct"/>
          </w:tcPr>
          <w:p w:rsidR="00820346" w:rsidRDefault="00820346" w:rsidP="00820346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СНиП 2.11.02-87</w:t>
            </w:r>
            <w:r>
              <w:rPr>
                <w:sz w:val="18"/>
                <w:szCs w:val="18"/>
              </w:rPr>
              <w:t xml:space="preserve"> </w:t>
            </w:r>
          </w:p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30" w:type="pct"/>
          </w:tcPr>
          <w:p w:rsidR="00820346" w:rsidRDefault="00820346" w:rsidP="00820346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Холодильники</w:t>
            </w:r>
            <w:r>
              <w:rPr>
                <w:sz w:val="18"/>
                <w:szCs w:val="18"/>
              </w:rPr>
              <w:t xml:space="preserve"> </w:t>
            </w:r>
          </w:p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</w:tr>
      <w:tr w:rsidR="00820346" w:rsidTr="00820346">
        <w:tc>
          <w:tcPr>
            <w:tcW w:w="2324" w:type="pct"/>
            <w:gridSpan w:val="3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2" w:type="pct"/>
            <w:gridSpan w:val="2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[8]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4" w:type="pct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СНиП 2.11.03-93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0" w:type="pct"/>
          </w:tcPr>
          <w:p w:rsidR="00820346" w:rsidRDefault="00820346" w:rsidP="00820346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Склады нефти и нефтепродуктов. Противопожарные нормы</w:t>
            </w:r>
            <w:r>
              <w:rPr>
                <w:sz w:val="18"/>
                <w:szCs w:val="18"/>
              </w:rPr>
              <w:t xml:space="preserve"> </w:t>
            </w:r>
          </w:p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</w:tr>
      <w:tr w:rsidR="00820346" w:rsidTr="00820346">
        <w:tc>
          <w:tcPr>
            <w:tcW w:w="2324" w:type="pct"/>
            <w:gridSpan w:val="3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2" w:type="pct"/>
            <w:gridSpan w:val="2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[9]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4" w:type="pct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НПБ 108-96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0" w:type="pct"/>
          </w:tcPr>
          <w:p w:rsidR="00820346" w:rsidRDefault="00820346" w:rsidP="00820346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Культовые сооружения. Противопожарные требования</w:t>
            </w:r>
            <w:r>
              <w:rPr>
                <w:sz w:val="18"/>
                <w:szCs w:val="18"/>
              </w:rPr>
              <w:t xml:space="preserve"> </w:t>
            </w:r>
          </w:p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</w:tr>
      <w:tr w:rsidR="00820346" w:rsidTr="00820346">
        <w:tc>
          <w:tcPr>
            <w:tcW w:w="2324" w:type="pct"/>
            <w:gridSpan w:val="3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2" w:type="pct"/>
            <w:gridSpan w:val="2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[10]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4" w:type="pct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ВСН 01-89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0" w:type="pct"/>
          </w:tcPr>
          <w:p w:rsidR="00820346" w:rsidRDefault="00820346" w:rsidP="00820346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Предприятия по обслуживанию автомобилей</w:t>
            </w:r>
            <w:r>
              <w:rPr>
                <w:sz w:val="18"/>
                <w:szCs w:val="18"/>
              </w:rPr>
              <w:t xml:space="preserve"> </w:t>
            </w:r>
          </w:p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</w:tr>
      <w:tr w:rsidR="00820346" w:rsidTr="00820346">
        <w:tc>
          <w:tcPr>
            <w:tcW w:w="2324" w:type="pct"/>
            <w:gridSpan w:val="3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2" w:type="pct"/>
            <w:gridSpan w:val="2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[11]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4" w:type="pct"/>
          </w:tcPr>
          <w:p w:rsidR="00820346" w:rsidRDefault="00820346" w:rsidP="00820346">
            <w:pPr>
              <w:pStyle w:val="FORMATTEXT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РД 153-34.0-49.101-2003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0" w:type="pct"/>
          </w:tcPr>
          <w:p w:rsidR="00820346" w:rsidRDefault="00820346" w:rsidP="00820346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Инструкция по проектированию противопожарной защиты энергетических предприятий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000000" w:rsidRDefault="00F96FB3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p w:rsidR="00820346" w:rsidRDefault="00820346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077"/>
        <w:gridCol w:w="7769"/>
      </w:tblGrid>
      <w:tr w:rsidR="00820346" w:rsidTr="00820346">
        <w:tc>
          <w:tcPr>
            <w:tcW w:w="11614" w:type="dxa"/>
          </w:tcPr>
          <w:p w:rsidR="00820346" w:rsidRDefault="00820346" w:rsidP="00820346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  <w:r>
              <w:rPr>
                <w:sz w:val="18"/>
                <w:szCs w:val="18"/>
              </w:rPr>
              <w:t xml:space="preserve">УДК </w:t>
            </w:r>
            <w:r>
              <w:rPr>
                <w:color w:val="008000"/>
                <w:sz w:val="18"/>
                <w:szCs w:val="18"/>
              </w:rPr>
              <w:t>614.841.33(045):006.354</w:t>
            </w:r>
            <w:r>
              <w:rPr>
                <w:color w:val="008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ОКС 13.220.01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6" w:type="dxa"/>
          </w:tcPr>
          <w:p w:rsidR="00820346" w:rsidRDefault="00820346" w:rsidP="00820346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УДК </w:t>
            </w:r>
            <w:r>
              <w:rPr>
                <w:color w:val="008000"/>
                <w:sz w:val="18"/>
                <w:szCs w:val="18"/>
              </w:rPr>
              <w:t>614.841</w:t>
            </w:r>
            <w:r>
              <w:rPr>
                <w:sz w:val="18"/>
                <w:szCs w:val="18"/>
              </w:rPr>
              <w:t xml:space="preserve"> ОКС 13.220.01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80"/>
                <w:sz w:val="18"/>
                <w:szCs w:val="18"/>
              </w:rPr>
              <w:t xml:space="preserve">ОК ВЭД </w:t>
            </w:r>
            <w:proofErr w:type="gramStart"/>
            <w:r>
              <w:rPr>
                <w:color w:val="000080"/>
                <w:sz w:val="18"/>
                <w:szCs w:val="18"/>
              </w:rPr>
              <w:t>L  7523040</w:t>
            </w:r>
            <w:proofErr w:type="gramEnd"/>
          </w:p>
        </w:tc>
      </w:tr>
      <w:tr w:rsidR="00820346" w:rsidTr="00820346">
        <w:tc>
          <w:tcPr>
            <w:tcW w:w="11614" w:type="dxa"/>
          </w:tcPr>
          <w:p w:rsidR="00820346" w:rsidRDefault="00820346" w:rsidP="00820346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  <w:r>
              <w:rPr>
                <w:sz w:val="18"/>
                <w:szCs w:val="18"/>
              </w:rPr>
              <w:lastRenderedPageBreak/>
              <w:t xml:space="preserve">Ключевые слова: наружное противопожарное водоснабжение, </w:t>
            </w:r>
            <w:r>
              <w:rPr>
                <w:color w:val="008000"/>
                <w:sz w:val="18"/>
                <w:szCs w:val="18"/>
              </w:rPr>
              <w:t>расход</w:t>
            </w:r>
            <w:r>
              <w:rPr>
                <w:sz w:val="18"/>
                <w:szCs w:val="18"/>
              </w:rPr>
              <w:t xml:space="preserve"> воды на наружное пожаротушение, </w:t>
            </w:r>
            <w:r>
              <w:rPr>
                <w:color w:val="000080"/>
                <w:sz w:val="18"/>
                <w:szCs w:val="18"/>
              </w:rPr>
              <w:t>пожарный гидрант, резервуар, требование пожарной безопасности</w:t>
            </w:r>
          </w:p>
        </w:tc>
        <w:tc>
          <w:tcPr>
            <w:tcW w:w="12766" w:type="dxa"/>
          </w:tcPr>
          <w:p w:rsidR="00820346" w:rsidRDefault="00820346" w:rsidP="00820346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  <w:r>
              <w:rPr>
                <w:sz w:val="18"/>
                <w:szCs w:val="18"/>
              </w:rPr>
              <w:t xml:space="preserve">Ключевые слова: наружное противопожарное водоснабжение, </w:t>
            </w:r>
            <w:r>
              <w:rPr>
                <w:color w:val="008000"/>
                <w:sz w:val="18"/>
                <w:szCs w:val="18"/>
              </w:rPr>
              <w:t>расходы</w:t>
            </w:r>
            <w:r>
              <w:rPr>
                <w:sz w:val="18"/>
                <w:szCs w:val="18"/>
              </w:rPr>
              <w:t xml:space="preserve"> воды на наружное пожаротушение, </w:t>
            </w:r>
            <w:r>
              <w:rPr>
                <w:color w:val="000080"/>
                <w:sz w:val="18"/>
                <w:szCs w:val="18"/>
              </w:rPr>
              <w:t>расчётное количество одновременных пожаров, насосные станции, пожарные резервуары и водоёмы</w:t>
            </w:r>
          </w:p>
        </w:tc>
      </w:tr>
    </w:tbl>
    <w:p w:rsidR="00F96FB3" w:rsidRDefault="00F96FB3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sectPr w:rsidR="00F96FB3" w:rsidSect="00820346">
      <w:headerReference w:type="default" r:id="rId28"/>
      <w:footerReference w:type="default" r:id="rId29"/>
      <w:type w:val="continuous"/>
      <w:pgSz w:w="16840" w:h="11907" w:orient="landscape"/>
      <w:pgMar w:top="850" w:right="1134" w:bottom="1417" w:left="850" w:header="280" w:footer="2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FB3" w:rsidRDefault="00F96FB3">
      <w:r>
        <w:separator/>
      </w:r>
    </w:p>
  </w:endnote>
  <w:endnote w:type="continuationSeparator" w:id="0">
    <w:p w:rsidR="00F96FB3" w:rsidRDefault="00F9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, sans-serif">
    <w:altName w:val="Arial"/>
    <w:panose1 w:val="020B0604020202020204"/>
    <w:charset w:val="CC"/>
    <w:family w:val="roman"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96FB3" w:rsidP="00820346">
    <w:pPr>
      <w:pStyle w:val="COLBOTTOM"/>
      <w:pBdr>
        <w:top w:val="single" w:sz="4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FB3" w:rsidRDefault="00F96FB3">
      <w:r>
        <w:separator/>
      </w:r>
    </w:p>
  </w:footnote>
  <w:footnote w:type="continuationSeparator" w:id="0">
    <w:p w:rsidR="00F96FB3" w:rsidRDefault="00F96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96FB3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46"/>
    <w:rsid w:val="002929FB"/>
    <w:rsid w:val="00820346"/>
    <w:rsid w:val="00E15AF4"/>
    <w:rsid w:val="00F9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AB119"/>
  <w14:defaultImageDpi w14:val="0"/>
  <w15:docId w15:val="{BA6DE6F4-9C44-1A4F-9D71-79BBFF47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</w:rPr>
  </w:style>
  <w:style w:type="table" w:styleId="a3">
    <w:name w:val="Table Grid"/>
    <w:basedOn w:val="a1"/>
    <w:uiPriority w:val="39"/>
    <w:rsid w:val="00820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03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0346"/>
  </w:style>
  <w:style w:type="paragraph" w:styleId="a6">
    <w:name w:val="footer"/>
    <w:basedOn w:val="a"/>
    <w:link w:val="a7"/>
    <w:uiPriority w:val="99"/>
    <w:unhideWhenUsed/>
    <w:rsid w:val="008203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0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14908</Words>
  <Characters>84982</Characters>
  <Application>Microsoft Office Word</Application>
  <DocSecurity>0</DocSecurity>
  <Lines>708</Lines>
  <Paragraphs>199</Paragraphs>
  <ScaleCrop>false</ScaleCrop>
  <Company/>
  <LinksUpToDate>false</LinksUpToDate>
  <CharactersWithSpaces>99691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Сравнение "СП 8.13130.2020 Системы противопожарной защиты. Наружное противопожарное водоснабжение. Требования пожарной безопасности" и "СП 8.13130.2009 Системы противопожарной защиты. Источники наружного противопожарного водоснабжения. Требования пожарно</dc:title>
  <dc:subject/>
  <dc:creator/>
  <cp:keywords/>
  <dc:description/>
  <cp:lastModifiedBy>Olga Titova</cp:lastModifiedBy>
  <cp:revision>2</cp:revision>
  <dcterms:created xsi:type="dcterms:W3CDTF">2020-10-03T11:44:00Z</dcterms:created>
  <dcterms:modified xsi:type="dcterms:W3CDTF">2020-10-03T11:44:00Z</dcterms:modified>
</cp:coreProperties>
</file>