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91" w:rsidRDefault="00A87591" w:rsidP="00A87591">
      <w:pPr>
        <w:pStyle w:val="a3"/>
        <w:spacing w:line="360" w:lineRule="auto"/>
        <w:ind w:firstLine="709"/>
        <w:jc w:val="right"/>
        <w:rPr>
          <w:color w:val="FF0000"/>
          <w:sz w:val="24"/>
        </w:rPr>
      </w:pPr>
    </w:p>
    <w:tbl>
      <w:tblPr>
        <w:tblStyle w:val="af6"/>
        <w:tblW w:w="10071" w:type="dxa"/>
        <w:tblInd w:w="-572" w:type="dxa"/>
        <w:tblLook w:val="04A0" w:firstRow="1" w:lastRow="0" w:firstColumn="1" w:lastColumn="0" w:noHBand="0" w:noVBand="1"/>
      </w:tblPr>
      <w:tblGrid>
        <w:gridCol w:w="2977"/>
        <w:gridCol w:w="1985"/>
        <w:gridCol w:w="2336"/>
        <w:gridCol w:w="2773"/>
      </w:tblGrid>
      <w:tr w:rsidR="00A87591" w:rsidRPr="00BD32F0" w:rsidTr="00F9652C">
        <w:tc>
          <w:tcPr>
            <w:tcW w:w="10071" w:type="dxa"/>
            <w:gridSpan w:val="4"/>
            <w:tcBorders>
              <w:bottom w:val="single" w:sz="4" w:space="0" w:color="auto"/>
            </w:tcBorders>
          </w:tcPr>
          <w:p w:rsidR="00A87591" w:rsidRPr="00BD32F0" w:rsidRDefault="00A87591" w:rsidP="00F9652C">
            <w:pPr>
              <w:jc w:val="center"/>
            </w:pPr>
            <w:r w:rsidRPr="00BD32F0">
              <w:t>ИНФОРМАЦИЯ О ПРОДУКЦИИ, ПОДЛЕЖАЩЕЙ ОБЯЗАТЕЛЬНОМУ</w:t>
            </w:r>
          </w:p>
          <w:p w:rsidR="00A87591" w:rsidRPr="00BD32F0" w:rsidRDefault="00A87591" w:rsidP="00F9652C">
            <w:pPr>
              <w:jc w:val="center"/>
            </w:pPr>
            <w:r w:rsidRPr="00BD32F0">
              <w:t>ПОДТВЕРЖДЕНИЮ  СООТВЕТСТВИЯ (В ФОРМЕ ОБЯЗАТЕЛЬНОЙ СЕРТИФИКАЦИИ), С УКАЗАНИЕМ НОРМАТИВНЫХ ДОКУМЕНТОВ, УСТАНАВЛИВАЮЩИХ ОБЯЗАТЕЛЬНЫЕ ТРЕБОВАНИЯ ДЛЯ  ПРОДУКЦИИ, НАХОДЯЩЕЙСЯ В ВЕДЕНИИ РОССТАНДАРТА</w:t>
            </w:r>
            <w:r w:rsidRPr="00BD32F0">
              <w:rPr>
                <w:rStyle w:val="af2"/>
              </w:rPr>
              <w:footnoteReference w:id="1"/>
            </w:r>
          </w:p>
        </w:tc>
      </w:tr>
      <w:tr w:rsidR="00A87591" w:rsidRPr="00985915" w:rsidTr="00F9652C">
        <w:tc>
          <w:tcPr>
            <w:tcW w:w="10071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7" w:type="dxa"/>
            <w:vAlign w:val="center"/>
          </w:tcPr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Наименование объекта</w:t>
            </w:r>
          </w:p>
        </w:tc>
        <w:tc>
          <w:tcPr>
            <w:tcW w:w="1985" w:type="dxa"/>
            <w:vAlign w:val="center"/>
          </w:tcPr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Код поз.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объекта по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ОК005-93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[ОКП]/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ОК 034-2014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[ОКПД 2]</w:t>
            </w:r>
          </w:p>
        </w:tc>
        <w:tc>
          <w:tcPr>
            <w:tcW w:w="2336" w:type="dxa"/>
            <w:vAlign w:val="center"/>
          </w:tcPr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Обозначение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определяющего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нормативного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документа</w:t>
            </w:r>
          </w:p>
        </w:tc>
        <w:tc>
          <w:tcPr>
            <w:tcW w:w="2773" w:type="dxa"/>
            <w:vAlign w:val="center"/>
          </w:tcPr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Подтверждаемые требования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определяющего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нормативного</w:t>
            </w:r>
          </w:p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документа</w:t>
            </w:r>
          </w:p>
        </w:tc>
      </w:tr>
    </w:tbl>
    <w:p w:rsidR="00A87591" w:rsidRPr="00985915" w:rsidRDefault="00A87591" w:rsidP="00A87591"/>
    <w:tbl>
      <w:tblPr>
        <w:tblStyle w:val="af6"/>
        <w:tblW w:w="100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6"/>
        <w:gridCol w:w="1974"/>
        <w:gridCol w:w="2351"/>
        <w:gridCol w:w="2772"/>
      </w:tblGrid>
      <w:tr w:rsidR="00A87591" w:rsidRPr="00985915" w:rsidTr="00F9652C">
        <w:trPr>
          <w:tblHeader/>
        </w:trPr>
        <w:tc>
          <w:tcPr>
            <w:tcW w:w="2976" w:type="dxa"/>
          </w:tcPr>
          <w:p w:rsidR="00A87591" w:rsidRPr="00985915" w:rsidRDefault="00A87591" w:rsidP="00F9652C">
            <w:pPr>
              <w:jc w:val="center"/>
              <w:rPr>
                <w:b/>
                <w:lang w:val="en-US"/>
              </w:rPr>
            </w:pPr>
            <w:r w:rsidRPr="00985915">
              <w:rPr>
                <w:b/>
                <w:lang w:val="en-US"/>
              </w:rPr>
              <w:t>1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jc w:val="center"/>
              <w:rPr>
                <w:b/>
                <w:lang w:val="en-US"/>
              </w:rPr>
            </w:pPr>
            <w:r w:rsidRPr="00985915">
              <w:rPr>
                <w:b/>
                <w:lang w:val="en-US"/>
              </w:rPr>
              <w:t>2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b/>
                <w:lang w:val="en-US"/>
              </w:rPr>
            </w:pPr>
            <w:r w:rsidRPr="00985915">
              <w:rPr>
                <w:b/>
                <w:lang w:val="en-US"/>
              </w:rPr>
              <w:t>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ind w:left="-108"/>
              <w:jc w:val="center"/>
              <w:rPr>
                <w:b/>
                <w:lang w:val="en-US"/>
              </w:rPr>
            </w:pPr>
            <w:r w:rsidRPr="00985915">
              <w:rPr>
                <w:b/>
                <w:lang w:val="en-US"/>
              </w:rPr>
              <w:t>4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0110 Электроэнергия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Электрическая энергия в электрических сетях общего назначения переменного трехфазного и однофазного тока частотой 50 Гц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01 1000/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35.11.10.110</w:t>
            </w:r>
          </w:p>
        </w:tc>
        <w:tc>
          <w:tcPr>
            <w:tcW w:w="2351" w:type="dxa"/>
          </w:tcPr>
          <w:p w:rsidR="00A87591" w:rsidRPr="009F4C88" w:rsidRDefault="00A87591" w:rsidP="00F9652C">
            <w:pPr>
              <w:pStyle w:val="TableParagraph"/>
              <w:ind w:left="0" w:right="-8" w:firstLine="29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F4C88">
              <w:rPr>
                <w:color w:val="000000" w:themeColor="text1"/>
                <w:sz w:val="24"/>
                <w:szCs w:val="24"/>
              </w:rPr>
              <w:t xml:space="preserve">ГОСТ </w:t>
            </w:r>
          </w:p>
          <w:p w:rsidR="00A87591" w:rsidRPr="009F4C88" w:rsidRDefault="00A87591" w:rsidP="00F9652C">
            <w:pPr>
              <w:pStyle w:val="TableParagraph"/>
              <w:ind w:left="0" w:right="-8" w:firstLine="295"/>
              <w:jc w:val="center"/>
              <w:rPr>
                <w:color w:val="000000" w:themeColor="text1"/>
                <w:sz w:val="24"/>
                <w:szCs w:val="24"/>
              </w:rPr>
            </w:pPr>
            <w:r w:rsidRPr="009F4C88">
              <w:rPr>
                <w:color w:val="000000" w:themeColor="text1"/>
                <w:sz w:val="24"/>
                <w:szCs w:val="24"/>
              </w:rPr>
              <w:t>32144-2013</w:t>
            </w:r>
          </w:p>
        </w:tc>
        <w:tc>
          <w:tcPr>
            <w:tcW w:w="2772" w:type="dxa"/>
          </w:tcPr>
          <w:p w:rsidR="00A87591" w:rsidRPr="009F4C88" w:rsidRDefault="00A87591" w:rsidP="00F9652C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9F4C88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Pr="009F4C88">
              <w:rPr>
                <w:color w:val="000000" w:themeColor="text1"/>
                <w:sz w:val="24"/>
                <w:szCs w:val="24"/>
              </w:rPr>
              <w:t>п. 4.2.1</w:t>
            </w:r>
            <w:r w:rsidRPr="009F4C88">
              <w:rPr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Pr="009F4C88">
              <w:rPr>
                <w:color w:val="000000" w:themeColor="text1"/>
                <w:sz w:val="24"/>
                <w:szCs w:val="24"/>
              </w:rPr>
              <w:t>4.2.</w:t>
            </w:r>
            <w:r w:rsidRPr="009F4C88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5F34E6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5F34E6" w:rsidRDefault="00A87591" w:rsidP="00F9652C">
            <w:pPr>
              <w:ind w:right="-8"/>
              <w:jc w:val="center"/>
            </w:pPr>
            <w:r w:rsidRPr="005F34E6">
              <w:t>0251 Нефтепродукты светлые. Альтернативные виды топлива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5F34E6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proofErr w:type="spellStart"/>
            <w:r w:rsidRPr="00985915">
              <w:rPr>
                <w:sz w:val="24"/>
                <w:szCs w:val="24"/>
                <w:lang w:val="ru-RU"/>
              </w:rPr>
              <w:t>Этанольное</w:t>
            </w:r>
            <w:proofErr w:type="spellEnd"/>
            <w:r w:rsidRPr="00985915">
              <w:rPr>
                <w:sz w:val="24"/>
                <w:szCs w:val="24"/>
                <w:lang w:val="ru-RU"/>
              </w:rPr>
              <w:t xml:space="preserve"> моторное топливо для автомобильных двигателей с принудительным зажиганием. </w:t>
            </w:r>
            <w:proofErr w:type="spellStart"/>
            <w:r w:rsidRPr="00985915">
              <w:rPr>
                <w:sz w:val="24"/>
                <w:szCs w:val="24"/>
                <w:lang w:val="ru-RU"/>
              </w:rPr>
              <w:t>Бензанолы</w:t>
            </w:r>
            <w:proofErr w:type="spellEnd"/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02 5141/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19.20.21.500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189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</w:rPr>
              <w:t xml:space="preserve">ГОСТ Р </w:t>
            </w:r>
          </w:p>
          <w:p w:rsidR="00A87591" w:rsidRPr="005F34E6" w:rsidRDefault="00A87591" w:rsidP="00F9652C">
            <w:pPr>
              <w:pStyle w:val="TableParagraph"/>
              <w:ind w:left="0" w:right="-8" w:firstLine="189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52201-2004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4.1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0255 Углеводороды твердые (нефтяные и сланцевые)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Парафины нефтяные твердые (кроме марок Т-1, Т-2, Т-3, С)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0" w:right="81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02 5511/</w:t>
            </w:r>
          </w:p>
          <w:p w:rsidR="00A87591" w:rsidRPr="002B6F93" w:rsidRDefault="00A87591" w:rsidP="00F9652C">
            <w:pPr>
              <w:pStyle w:val="TableParagraph"/>
              <w:spacing w:before="6"/>
              <w:ind w:left="0" w:right="83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2B6F93">
              <w:rPr>
                <w:b/>
                <w:sz w:val="24"/>
                <w:szCs w:val="24"/>
              </w:rPr>
              <w:t>19.20.41.120</w:t>
            </w:r>
            <w:bookmarkEnd w:id="0"/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182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</w:rPr>
              <w:t>ГОСТ</w:t>
            </w:r>
            <w:r w:rsidRPr="005F34E6">
              <w:rPr>
                <w:sz w:val="24"/>
                <w:szCs w:val="24"/>
                <w:lang w:val="ru-RU"/>
              </w:rPr>
              <w:t xml:space="preserve"> </w:t>
            </w:r>
          </w:p>
          <w:p w:rsidR="00A87591" w:rsidRPr="00985915" w:rsidRDefault="00A87591" w:rsidP="00F9652C">
            <w:pPr>
              <w:pStyle w:val="TableParagraph"/>
              <w:ind w:left="0" w:right="-8" w:firstLine="182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23683-89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1.3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0271 Газ горючий природный и поставляемый в магистральные газопроводы, газ искусственный, конденсат газовый, гелий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Газ природный топливный компримированный для двигателей внутреннего </w:t>
            </w:r>
            <w:r w:rsidRPr="00985915">
              <w:rPr>
                <w:sz w:val="24"/>
                <w:szCs w:val="24"/>
                <w:lang w:val="ru-RU"/>
              </w:rPr>
              <w:lastRenderedPageBreak/>
              <w:t>сгорания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lastRenderedPageBreak/>
              <w:t>02 7110/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06.20.10.110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321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</w:rPr>
              <w:t xml:space="preserve">ГОСТ </w:t>
            </w:r>
          </w:p>
          <w:p w:rsidR="00A87591" w:rsidRPr="005F34E6" w:rsidRDefault="00A87591" w:rsidP="00F9652C">
            <w:pPr>
              <w:pStyle w:val="TableParagraph"/>
              <w:ind w:left="0" w:right="-8" w:firstLine="321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27577-2000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3.2, табл. 1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(показатели 4, 5)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5F34E6" w:rsidRDefault="00A87591" w:rsidP="00F9652C">
            <w:pPr>
              <w:ind w:right="-8"/>
              <w:jc w:val="center"/>
            </w:pPr>
            <w:r w:rsidRPr="005F34E6">
              <w:t>1250 Канаты стальные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5F34E6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Канаты стальные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12 5000/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25.93.11.120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100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ГОСТ 3241-91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п. 2.1.10, 2.1.12 (в части допускаемого разбега временного сопротивления разрыву проволок взятых из каната), 2.1.13, 2.1.14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Канаты стальные закрытые подъемные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12 5100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12 5200/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25.93.11.120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165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ГОСТ 10505-76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п</w:t>
            </w:r>
            <w:r w:rsidRPr="00985915">
              <w:t>п. 1.11, 1.13-1.16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Канаты закрытые несущие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12 5100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12 5200/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25.93.11.120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 w:firstLine="163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ГОСТ 18899-73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п. 1.13, 1.15, 1.16,1.18, 1.20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2248  Трубы и детали трубопроводов из термопластов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Трубы полиэтиленовые напорные и для газопроводов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22 4811/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22.21.21.121,</w:t>
            </w:r>
          </w:p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22.21.21.122</w:t>
            </w:r>
          </w:p>
        </w:tc>
        <w:tc>
          <w:tcPr>
            <w:tcW w:w="2351" w:type="dxa"/>
          </w:tcPr>
          <w:p w:rsidR="00A87591" w:rsidRPr="006E4D80" w:rsidRDefault="00A87591" w:rsidP="00F9652C">
            <w:pPr>
              <w:pStyle w:val="TableParagraph"/>
              <w:ind w:left="0" w:right="-8" w:firstLine="292"/>
              <w:jc w:val="center"/>
              <w:rPr>
                <w:sz w:val="24"/>
                <w:szCs w:val="24"/>
                <w:lang w:val="ru-RU"/>
              </w:rPr>
            </w:pPr>
            <w:r w:rsidRPr="006E4D80">
              <w:rPr>
                <w:sz w:val="24"/>
                <w:szCs w:val="24"/>
              </w:rPr>
              <w:t xml:space="preserve">ГОСТ </w:t>
            </w:r>
          </w:p>
          <w:p w:rsidR="00A87591" w:rsidRPr="00985915" w:rsidRDefault="00A87591" w:rsidP="00F9652C">
            <w:pPr>
              <w:pStyle w:val="TableParagraph"/>
              <w:ind w:left="0" w:right="-8" w:firstLine="292"/>
              <w:jc w:val="center"/>
              <w:rPr>
                <w:sz w:val="24"/>
                <w:szCs w:val="24"/>
              </w:rPr>
            </w:pPr>
            <w:r w:rsidRPr="006E4D80">
              <w:rPr>
                <w:sz w:val="24"/>
                <w:szCs w:val="24"/>
              </w:rPr>
              <w:t>18599-2001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Табл. 5, п. 5.1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shd w:val="clear" w:color="auto" w:fill="auto"/>
          </w:tcPr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E9680E">
              <w:rPr>
                <w:w w:val="95"/>
                <w:sz w:val="24"/>
                <w:szCs w:val="24"/>
                <w:lang w:val="ru-RU"/>
              </w:rPr>
              <w:t>50838-2009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>(ИСО 4437:2007)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9680E">
              <w:rPr>
                <w:b/>
                <w:w w:val="95"/>
                <w:sz w:val="24"/>
                <w:szCs w:val="24"/>
                <w:lang w:val="ru-RU"/>
              </w:rPr>
              <w:t>(</w:t>
            </w: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до 01.01.2019)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 xml:space="preserve">ГОСТ Р 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58121.2-2018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(ИСО 4437-2:2014)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(с 01.01.2019г.)</w:t>
            </w:r>
            <w:r w:rsidRPr="00E9680E">
              <w:rPr>
                <w:lang w:val="ru-RU"/>
              </w:rPr>
              <w:t xml:space="preserve"> 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lang w:val="ru-RU"/>
              </w:rPr>
            </w:pP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>58121.1-2018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(ИСО 4437-1:2014)</w:t>
            </w:r>
          </w:p>
          <w:p w:rsidR="00A87591" w:rsidRPr="00E9680E" w:rsidRDefault="00A87591" w:rsidP="00F9652C">
            <w:pPr>
              <w:pStyle w:val="TableParagraph"/>
              <w:ind w:left="0" w:right="-8" w:hanging="3"/>
              <w:jc w:val="center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shd w:val="clear" w:color="auto" w:fill="FFFFFF"/>
                <w:lang w:val="ru-RU"/>
              </w:rPr>
              <w:t>(с 01.01.2019г.)</w:t>
            </w:r>
          </w:p>
        </w:tc>
        <w:tc>
          <w:tcPr>
            <w:tcW w:w="2772" w:type="dxa"/>
          </w:tcPr>
          <w:p w:rsidR="00A87591" w:rsidRPr="00E9680E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>Табл. 3, п.п.5.2.1,</w:t>
            </w:r>
          </w:p>
          <w:p w:rsidR="00A87591" w:rsidRPr="00E9680E" w:rsidRDefault="00A87591" w:rsidP="00F9652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  <w:r w:rsidRPr="00E9680E">
              <w:rPr>
                <w:sz w:val="24"/>
                <w:szCs w:val="24"/>
                <w:lang w:val="ru-RU"/>
              </w:rPr>
              <w:t>5.3.2</w:t>
            </w:r>
          </w:p>
          <w:p w:rsidR="00A87591" w:rsidRPr="00E9680E" w:rsidRDefault="00A87591" w:rsidP="00F9652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E9680E" w:rsidRDefault="00A87591" w:rsidP="00F9652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E9680E" w:rsidRDefault="00A87591" w:rsidP="00F9652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E9680E" w:rsidRDefault="00A87591" w:rsidP="00F9652C">
            <w:r>
              <w:t>п</w:t>
            </w:r>
            <w:r w:rsidRPr="00E9680E">
              <w:t>п. 4.1, 4.2, 5.1, 5.2,</w:t>
            </w:r>
          </w:p>
          <w:p w:rsidR="00A87591" w:rsidRPr="00E9680E" w:rsidRDefault="00A87591" w:rsidP="00F9652C">
            <w:r w:rsidRPr="00E9680E">
              <w:t>7.2, 8.2 табл. 6 (поз. 1, 3), 10.2 табл.7</w:t>
            </w:r>
          </w:p>
          <w:p w:rsidR="00A87591" w:rsidRPr="00E9680E" w:rsidRDefault="00A87591" w:rsidP="00F9652C"/>
          <w:p w:rsidR="00A87591" w:rsidRPr="00E9680E" w:rsidRDefault="00A87591" w:rsidP="00F9652C"/>
          <w:p w:rsidR="00A87591" w:rsidRPr="00E9680E" w:rsidRDefault="00A87591" w:rsidP="00F9652C">
            <w:r>
              <w:t>п</w:t>
            </w:r>
            <w:r w:rsidRPr="00E9680E">
              <w:t xml:space="preserve">п. 6.2.3.2 табл.2 (стойкость к газовому конденсату), 6.3 табл.3 </w:t>
            </w:r>
          </w:p>
          <w:p w:rsidR="00A87591" w:rsidRPr="00E9680E" w:rsidRDefault="00A87591" w:rsidP="00F9652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2296 Стеклопластики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D369AD" w:rsidTr="00F9652C">
        <w:tc>
          <w:tcPr>
            <w:tcW w:w="2976" w:type="dxa"/>
          </w:tcPr>
          <w:p w:rsidR="00A87591" w:rsidRPr="00D369AD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69AD">
              <w:rPr>
                <w:sz w:val="24"/>
                <w:szCs w:val="24"/>
                <w:lang w:val="ru-RU"/>
              </w:rPr>
              <w:t>Емкости, армированные стеклопластиком, для сжатых и сжиженных газов</w:t>
            </w:r>
          </w:p>
          <w:p w:rsidR="00A87591" w:rsidRPr="00D369AD" w:rsidRDefault="00A87591" w:rsidP="00F9652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</w:tcPr>
          <w:p w:rsidR="00A87591" w:rsidRPr="00D369AD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D369AD">
              <w:rPr>
                <w:sz w:val="24"/>
                <w:szCs w:val="24"/>
                <w:lang w:val="ru-RU"/>
              </w:rPr>
              <w:t>22 96</w:t>
            </w:r>
            <w:r w:rsidRPr="00D369AD">
              <w:rPr>
                <w:sz w:val="24"/>
                <w:szCs w:val="24"/>
              </w:rPr>
              <w:t>52/</w:t>
            </w:r>
          </w:p>
          <w:p w:rsidR="00A87591" w:rsidRPr="00D369AD" w:rsidRDefault="00A87591" w:rsidP="00F9652C">
            <w:pPr>
              <w:pStyle w:val="TableParagraph"/>
              <w:spacing w:before="6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D369AD">
              <w:rPr>
                <w:b/>
                <w:sz w:val="24"/>
                <w:szCs w:val="24"/>
              </w:rPr>
              <w:t>22.29.29.</w:t>
            </w:r>
            <w:r w:rsidRPr="00D369AD">
              <w:rPr>
                <w:b/>
                <w:sz w:val="24"/>
                <w:szCs w:val="24"/>
                <w:lang w:val="ru-RU"/>
              </w:rPr>
              <w:t>19</w:t>
            </w:r>
            <w:r w:rsidRPr="00D369A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1" w:type="dxa"/>
          </w:tcPr>
          <w:p w:rsidR="00A87591" w:rsidRPr="00D369AD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D369AD">
              <w:rPr>
                <w:sz w:val="24"/>
                <w:szCs w:val="24"/>
              </w:rPr>
              <w:t xml:space="preserve">ГОСТ </w:t>
            </w:r>
          </w:p>
          <w:p w:rsidR="00A87591" w:rsidRPr="00D369AD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D369AD">
              <w:rPr>
                <w:sz w:val="24"/>
                <w:szCs w:val="24"/>
              </w:rPr>
              <w:t>33986-2016</w:t>
            </w:r>
          </w:p>
        </w:tc>
        <w:tc>
          <w:tcPr>
            <w:tcW w:w="2772" w:type="dxa"/>
          </w:tcPr>
          <w:p w:rsidR="00A87591" w:rsidRPr="00D369AD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369AD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 xml:space="preserve">ел </w:t>
            </w:r>
            <w:r w:rsidRPr="00D369AD">
              <w:rPr>
                <w:sz w:val="24"/>
                <w:szCs w:val="24"/>
                <w:lang w:val="ru-RU"/>
              </w:rPr>
              <w:t>4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2514 Изделия из латексов и клеев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Презервативы резиновые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25 1466/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22.19.71.110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</w:rPr>
              <w:t xml:space="preserve">ГОСТ 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F34E6">
              <w:rPr>
                <w:sz w:val="24"/>
                <w:szCs w:val="24"/>
              </w:rPr>
              <w:t>4645-81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п. 2.2, 2.4 (в части отсутствия внешне- видовых дефектов), 2.5, 2.7, 2.8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2524 Радиаторы отопления и конвекторы отопительные</w:t>
            </w:r>
            <w:r>
              <w:t xml:space="preserve"> 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  <w:rPr>
                <w:rStyle w:val="1b"/>
                <w:rFonts w:eastAsia="Calibri"/>
                <w:sz w:val="24"/>
                <w:szCs w:val="24"/>
              </w:rPr>
            </w:pPr>
            <w:r w:rsidRPr="00985915">
              <w:t>Радиаторы центрального отопления и их секции чугунные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25.21.11.110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5.8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65BA3">
              <w:rPr>
                <w:sz w:val="24"/>
                <w:szCs w:val="24"/>
                <w:lang w:val="ru-RU"/>
              </w:rPr>
              <w:t>5.17, 5.18, 6.1, 6.2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  <w:rPr>
                <w:rStyle w:val="1b"/>
                <w:rFonts w:eastAsia="Calibri"/>
                <w:sz w:val="24"/>
                <w:szCs w:val="24"/>
              </w:rPr>
            </w:pPr>
            <w:r w:rsidRPr="00985915">
              <w:t>Радиаторы центрального отопления и их секции стальные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25.21.11.120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5.9</w:t>
            </w:r>
            <w:r>
              <w:rPr>
                <w:sz w:val="24"/>
                <w:szCs w:val="24"/>
                <w:lang w:val="ru-RU"/>
              </w:rPr>
              <w:t>,</w:t>
            </w:r>
            <w:r w:rsidRPr="00165BA3">
              <w:rPr>
                <w:sz w:val="24"/>
                <w:szCs w:val="24"/>
                <w:lang w:val="ru-RU"/>
              </w:rPr>
              <w:t>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  <w:rPr>
                <w:rStyle w:val="1b"/>
                <w:rFonts w:eastAsia="Calibri"/>
                <w:sz w:val="24"/>
                <w:szCs w:val="24"/>
              </w:rPr>
            </w:pPr>
            <w:r w:rsidRPr="00985915">
              <w:t>Радиаторы центрального отопления и их секции биметаллические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25.21.11.130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</w:t>
            </w:r>
            <w:r>
              <w:rPr>
                <w:sz w:val="24"/>
                <w:szCs w:val="24"/>
                <w:lang w:val="ru-RU"/>
              </w:rPr>
              <w:t>,</w:t>
            </w:r>
            <w:r w:rsidRPr="00165BA3">
              <w:rPr>
                <w:sz w:val="24"/>
                <w:szCs w:val="24"/>
                <w:lang w:val="ru-RU"/>
              </w:rPr>
              <w:t>.5.17,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</w:pPr>
            <w:r w:rsidRPr="00985915">
              <w:t>Радиаторы центрального отопления и их секции алюминиевые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25.21.11.130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5.10, 5.11, 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</w:pPr>
            <w:r w:rsidRPr="00985915">
              <w:t>Радиаторы центрального отопления и их секции из прочих металлов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25.21.11.130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65BA3">
              <w:rPr>
                <w:sz w:val="24"/>
                <w:szCs w:val="24"/>
                <w:lang w:val="ru-RU"/>
              </w:rPr>
              <w:t>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</w:pPr>
            <w:r w:rsidRPr="00985915">
              <w:t>Конвекторы отопительные стальные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25.21.11.150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5.13,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</w:pPr>
            <w:r w:rsidRPr="00985915">
              <w:t>Конвекторы отопительные чугунные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25.21.11.140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5.13,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shd w:val="clear" w:color="auto" w:fill="FFFFFF"/>
              <w:jc w:val="both"/>
            </w:pPr>
            <w:r w:rsidRPr="00985915">
              <w:t>Конвекторы отопительные из прочих металлов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Style w:val="1b"/>
                <w:color w:val="auto"/>
                <w:sz w:val="24"/>
                <w:szCs w:val="24"/>
              </w:rPr>
            </w:pPr>
            <w:r w:rsidRPr="00985915">
              <w:rPr>
                <w:rFonts w:cs="Times New Roman"/>
                <w:sz w:val="24"/>
                <w:szCs w:val="24"/>
              </w:rPr>
              <w:t>25.21.11.160</w:t>
            </w:r>
          </w:p>
        </w:tc>
        <w:tc>
          <w:tcPr>
            <w:tcW w:w="2351" w:type="dxa"/>
          </w:tcPr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ГОСТ</w:t>
            </w:r>
          </w:p>
          <w:p w:rsidR="00A87591" w:rsidRPr="005F34E6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F34E6">
              <w:rPr>
                <w:sz w:val="24"/>
                <w:szCs w:val="24"/>
                <w:lang w:val="ru-RU"/>
              </w:rPr>
              <w:t>31311-2005</w:t>
            </w:r>
          </w:p>
        </w:tc>
        <w:tc>
          <w:tcPr>
            <w:tcW w:w="2772" w:type="dxa"/>
          </w:tcPr>
          <w:p w:rsidR="00A87591" w:rsidRPr="00165BA3" w:rsidRDefault="00A87591" w:rsidP="00F9652C">
            <w:pPr>
              <w:pStyle w:val="TableParagraph"/>
              <w:spacing w:line="29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65BA3">
              <w:rPr>
                <w:sz w:val="24"/>
                <w:szCs w:val="24"/>
                <w:lang w:val="ru-RU"/>
              </w:rPr>
              <w:t>п.5.1-5.7, 5.13, 5.17, 5.18,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65BA3">
              <w:rPr>
                <w:sz w:val="24"/>
                <w:szCs w:val="24"/>
                <w:lang w:val="ru-RU"/>
              </w:rPr>
              <w:t>6.1, 6.2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2554 Рукава оплеточные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Рукава резиновые высокого давления с металлическими оплетками неармированные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25 5411/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22.19.30.133</w:t>
            </w:r>
          </w:p>
        </w:tc>
        <w:tc>
          <w:tcPr>
            <w:tcW w:w="2351" w:type="dxa"/>
          </w:tcPr>
          <w:p w:rsidR="00A87591" w:rsidRPr="00431B02" w:rsidRDefault="00A87591" w:rsidP="00F9652C">
            <w:pPr>
              <w:pStyle w:val="TableParagraph"/>
              <w:ind w:left="0" w:right="-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31B02">
              <w:rPr>
                <w:color w:val="000000" w:themeColor="text1"/>
                <w:sz w:val="24"/>
                <w:szCs w:val="24"/>
                <w:lang w:val="ru-RU"/>
              </w:rPr>
              <w:t>ГОСТ</w:t>
            </w:r>
          </w:p>
          <w:p w:rsidR="00A87591" w:rsidRPr="00431B02" w:rsidRDefault="00A87591" w:rsidP="00F9652C">
            <w:pPr>
              <w:pStyle w:val="TableParagraph"/>
              <w:ind w:left="0" w:right="-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31B02">
              <w:rPr>
                <w:color w:val="000000" w:themeColor="text1"/>
                <w:sz w:val="24"/>
                <w:szCs w:val="24"/>
                <w:lang w:val="ru-RU"/>
              </w:rPr>
              <w:t>6286-2017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п. 3.3(внутренний и наружный диаметр, наружный диаметр по верхней металлической оплетке), 4.1.7, 4.1.13-  4.1.15, 4.1.20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2561 Ленты конвейерные (тра</w:t>
            </w:r>
            <w:r>
              <w:t>н</w:t>
            </w:r>
            <w:r w:rsidRPr="00985915">
              <w:t>спортерные)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-5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Ленты конвейерные </w:t>
            </w:r>
            <w:proofErr w:type="spellStart"/>
            <w:proofErr w:type="gramStart"/>
            <w:r w:rsidRPr="00985915">
              <w:rPr>
                <w:sz w:val="24"/>
                <w:szCs w:val="24"/>
                <w:lang w:val="ru-RU"/>
              </w:rPr>
              <w:t>резино</w:t>
            </w:r>
            <w:proofErr w:type="spellEnd"/>
            <w:r w:rsidRPr="00985915">
              <w:rPr>
                <w:sz w:val="24"/>
                <w:szCs w:val="24"/>
                <w:lang w:val="ru-RU"/>
              </w:rPr>
              <w:t>- тканевые</w:t>
            </w:r>
            <w:proofErr w:type="gramEnd"/>
            <w:r w:rsidRPr="00985915">
              <w:rPr>
                <w:sz w:val="24"/>
                <w:szCs w:val="24"/>
                <w:lang w:val="ru-RU"/>
              </w:rPr>
              <w:t xml:space="preserve"> для горно- шахтного оборудования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25 6100/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22.19.40.110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B47FE">
              <w:rPr>
                <w:sz w:val="24"/>
                <w:szCs w:val="24"/>
              </w:rPr>
              <w:t>ГОСТ 20-85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2.19, табл. 7, пп. 1-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6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3140 Оборудование горно-шахтное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t>Нормальное рудничное электрооборудование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t>Электрооборудование рудничное нормальное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jc w:val="center"/>
              <w:rPr>
                <w:b/>
              </w:rPr>
            </w:pPr>
            <w:r w:rsidRPr="00985915">
              <w:rPr>
                <w:b/>
              </w:rPr>
              <w:t>из 27</w:t>
            </w:r>
            <w:r w:rsidRPr="00985915">
              <w:rPr>
                <w:rStyle w:val="af2"/>
                <w:b/>
              </w:rPr>
              <w:footnoteReference w:id="2"/>
            </w:r>
          </w:p>
        </w:tc>
        <w:tc>
          <w:tcPr>
            <w:tcW w:w="2351" w:type="dxa"/>
          </w:tcPr>
          <w:p w:rsidR="00A87591" w:rsidRPr="002D2505" w:rsidRDefault="00A87591" w:rsidP="00F9652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2505">
              <w:rPr>
                <w:sz w:val="24"/>
                <w:szCs w:val="24"/>
              </w:rPr>
              <w:t xml:space="preserve">ГОСТ </w:t>
            </w:r>
          </w:p>
          <w:p w:rsidR="00A87591" w:rsidRPr="002D2505" w:rsidRDefault="00A87591" w:rsidP="00F9652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2505">
              <w:rPr>
                <w:w w:val="95"/>
                <w:sz w:val="24"/>
                <w:szCs w:val="24"/>
              </w:rPr>
              <w:t>30852.20-2002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85915">
              <w:rPr>
                <w:sz w:val="24"/>
                <w:szCs w:val="24"/>
              </w:rPr>
              <w:t>Стандарт</w:t>
            </w:r>
            <w:proofErr w:type="spellEnd"/>
            <w:r w:rsidRPr="00985915">
              <w:rPr>
                <w:sz w:val="24"/>
                <w:szCs w:val="24"/>
              </w:rPr>
              <w:t xml:space="preserve"> в </w:t>
            </w:r>
            <w:proofErr w:type="spellStart"/>
            <w:r w:rsidRPr="00985915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2D2505" w:rsidRDefault="00A87591" w:rsidP="00F9652C">
            <w:pPr>
              <w:pStyle w:val="TableParagraph"/>
              <w:ind w:left="0" w:right="-8" w:firstLine="165"/>
              <w:jc w:val="center"/>
              <w:rPr>
                <w:sz w:val="24"/>
                <w:szCs w:val="24"/>
                <w:lang w:val="ru-RU"/>
              </w:rPr>
            </w:pPr>
            <w:r w:rsidRPr="002D2505">
              <w:rPr>
                <w:sz w:val="24"/>
                <w:szCs w:val="24"/>
              </w:rPr>
              <w:t xml:space="preserve">ГОСТ </w:t>
            </w:r>
          </w:p>
          <w:p w:rsidR="00A87591" w:rsidRPr="00B45CCB" w:rsidRDefault="00A87591" w:rsidP="00F9652C">
            <w:pPr>
              <w:pStyle w:val="TableParagraph"/>
              <w:ind w:left="0" w:right="-8" w:firstLine="165"/>
              <w:jc w:val="center"/>
              <w:rPr>
                <w:sz w:val="24"/>
                <w:szCs w:val="24"/>
              </w:rPr>
            </w:pPr>
            <w:r w:rsidRPr="00B45CCB">
              <w:rPr>
                <w:sz w:val="24"/>
                <w:szCs w:val="24"/>
              </w:rPr>
              <w:t>24471-80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85915">
              <w:rPr>
                <w:sz w:val="24"/>
                <w:szCs w:val="24"/>
              </w:rPr>
              <w:t>Стандарт</w:t>
            </w:r>
            <w:proofErr w:type="spellEnd"/>
            <w:r w:rsidRPr="00985915">
              <w:rPr>
                <w:sz w:val="24"/>
                <w:szCs w:val="24"/>
              </w:rPr>
              <w:t xml:space="preserve"> в </w:t>
            </w:r>
            <w:proofErr w:type="spellStart"/>
            <w:r w:rsidRPr="00985915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985915" w:rsidTr="00F9652C"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A87591" w:rsidRPr="00985915" w:rsidRDefault="00A87591" w:rsidP="00F9652C"/>
        </w:tc>
        <w:tc>
          <w:tcPr>
            <w:tcW w:w="1974" w:type="dxa"/>
            <w:vMerge/>
            <w:tcBorders>
              <w:bottom w:val="single" w:sz="4" w:space="0" w:color="000000"/>
            </w:tcBorders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 w:rsidR="00A87591" w:rsidRPr="002D2505" w:rsidRDefault="00A87591" w:rsidP="00F9652C">
            <w:pPr>
              <w:pStyle w:val="TableParagraph"/>
              <w:ind w:left="0" w:right="-8" w:firstLine="295"/>
              <w:jc w:val="center"/>
              <w:rPr>
                <w:sz w:val="24"/>
                <w:szCs w:val="24"/>
                <w:lang w:val="ru-RU"/>
              </w:rPr>
            </w:pPr>
            <w:r w:rsidRPr="002D2505">
              <w:rPr>
                <w:sz w:val="24"/>
                <w:szCs w:val="24"/>
              </w:rPr>
              <w:t xml:space="preserve">ГОСТ </w:t>
            </w:r>
          </w:p>
          <w:p w:rsidR="00A87591" w:rsidRPr="002D2505" w:rsidRDefault="00A87591" w:rsidP="00F9652C">
            <w:pPr>
              <w:pStyle w:val="TableParagraph"/>
              <w:ind w:left="0" w:right="-8" w:firstLine="295"/>
              <w:jc w:val="center"/>
              <w:rPr>
                <w:sz w:val="24"/>
                <w:szCs w:val="24"/>
              </w:rPr>
            </w:pPr>
            <w:r w:rsidRPr="002D2505">
              <w:rPr>
                <w:sz w:val="24"/>
                <w:szCs w:val="24"/>
              </w:rPr>
              <w:t>24754-2013</w:t>
            </w:r>
          </w:p>
        </w:tc>
        <w:tc>
          <w:tcPr>
            <w:tcW w:w="2772" w:type="dxa"/>
            <w:tcBorders>
              <w:bottom w:val="single" w:sz="4" w:space="0" w:color="000000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985915">
              <w:rPr>
                <w:sz w:val="24"/>
                <w:szCs w:val="24"/>
              </w:rPr>
              <w:t>Стандарт</w:t>
            </w:r>
            <w:proofErr w:type="spellEnd"/>
            <w:r w:rsidRPr="00985915">
              <w:rPr>
                <w:sz w:val="24"/>
                <w:szCs w:val="24"/>
              </w:rPr>
              <w:t xml:space="preserve"> в </w:t>
            </w:r>
            <w:proofErr w:type="spellStart"/>
            <w:r w:rsidRPr="00985915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bottom w:val="nil"/>
              <w:right w:val="nil"/>
            </w:tcBorders>
          </w:tcPr>
          <w:p w:rsidR="00A87591" w:rsidRPr="002D250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top w:val="nil"/>
            </w:tcBorders>
          </w:tcPr>
          <w:p w:rsidR="00A87591" w:rsidRPr="002D2505" w:rsidRDefault="00A87591" w:rsidP="00F9652C">
            <w:pPr>
              <w:ind w:right="-8"/>
              <w:jc w:val="center"/>
            </w:pPr>
            <w:r w:rsidRPr="002D2505">
              <w:t>3540 Кабели силовые для нестационарной прокладки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2D250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81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Кабели силовые для нестационарной прокладки на напряжение свыше 1 </w:t>
            </w:r>
            <w:proofErr w:type="spellStart"/>
            <w:r w:rsidRPr="00985915">
              <w:rPr>
                <w:sz w:val="24"/>
                <w:szCs w:val="24"/>
                <w:lang w:val="ru-RU"/>
              </w:rPr>
              <w:t>кВ</w:t>
            </w:r>
            <w:proofErr w:type="spellEnd"/>
          </w:p>
          <w:p w:rsidR="00A87591" w:rsidRPr="00985915" w:rsidRDefault="00A87591" w:rsidP="00F9652C">
            <w:pPr>
              <w:pStyle w:val="TableParagraph"/>
              <w:ind w:left="0" w:right="81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(кроме кабелей для подземных и открытых горных работ)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35 4000/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27.32.14.1</w:t>
            </w:r>
            <w:r w:rsidRPr="00985915">
              <w:rPr>
                <w:b/>
                <w:sz w:val="24"/>
                <w:szCs w:val="24"/>
                <w:lang w:val="ru-RU"/>
              </w:rPr>
              <w:t>9</w:t>
            </w:r>
            <w:r w:rsidRPr="0098591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1" w:type="dxa"/>
          </w:tcPr>
          <w:p w:rsidR="00A87591" w:rsidRPr="002D2505" w:rsidRDefault="00A87591" w:rsidP="00F9652C">
            <w:pPr>
              <w:pStyle w:val="TableParagraph"/>
              <w:ind w:left="0" w:right="-8" w:firstLine="163"/>
              <w:jc w:val="center"/>
              <w:rPr>
                <w:sz w:val="24"/>
                <w:szCs w:val="24"/>
                <w:lang w:val="ru-RU"/>
              </w:rPr>
            </w:pPr>
            <w:r w:rsidRPr="002D2505">
              <w:rPr>
                <w:sz w:val="24"/>
                <w:szCs w:val="24"/>
              </w:rPr>
              <w:t>ГОСТ 24334-80</w:t>
            </w:r>
          </w:p>
          <w:p w:rsidR="00A87591" w:rsidRPr="002D2505" w:rsidRDefault="00A87591" w:rsidP="00F9652C">
            <w:pPr>
              <w:pStyle w:val="TableParagraph"/>
              <w:ind w:left="0" w:right="-8" w:firstLine="16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п. 2.2.1-2.2.4, 2.2.8,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2.2.10, 2.3.1,2.3.2,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2.3.3, 2.4.1, 2.4.5а,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2.5.4, 6.1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t>Кабели гибкие и шнуры для подземных и открытых горных работ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35 4000/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27.32.14.140</w:t>
            </w:r>
          </w:p>
        </w:tc>
        <w:tc>
          <w:tcPr>
            <w:tcW w:w="2351" w:type="dxa"/>
          </w:tcPr>
          <w:p w:rsidR="00A87591" w:rsidRPr="002D2505" w:rsidRDefault="00A87591" w:rsidP="00F9652C">
            <w:pPr>
              <w:ind w:right="-8"/>
              <w:jc w:val="center"/>
            </w:pPr>
            <w:r w:rsidRPr="002D2505">
              <w:t>ГОСТ 31945-2012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п</w:t>
            </w:r>
            <w:r w:rsidRPr="00985915">
              <w:t>.4.3, разд.5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</w:pPr>
            <w:r w:rsidRPr="00985915">
              <w:t>4276 Приборы неразрушающего контроля качества материалов и изделий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EE0F3B" w:rsidTr="00F9652C">
        <w:tc>
          <w:tcPr>
            <w:tcW w:w="2976" w:type="dxa"/>
            <w:vMerge w:val="restart"/>
          </w:tcPr>
          <w:p w:rsidR="00A87591" w:rsidRPr="00EE0F3B" w:rsidRDefault="00A87591" w:rsidP="00F9652C">
            <w:r w:rsidRPr="00EE0F3B">
              <w:t>Средства, системы и приборы радиационного неразрушающего контроля</w:t>
            </w:r>
          </w:p>
        </w:tc>
        <w:tc>
          <w:tcPr>
            <w:tcW w:w="1974" w:type="dxa"/>
            <w:vMerge w:val="restart"/>
          </w:tcPr>
          <w:p w:rsidR="00A87591" w:rsidRPr="00EE0F3B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42 7650/</w:t>
            </w:r>
          </w:p>
          <w:p w:rsidR="00A87591" w:rsidRPr="00EE0F3B" w:rsidRDefault="00A87591" w:rsidP="00F9652C">
            <w:pPr>
              <w:jc w:val="center"/>
            </w:pPr>
            <w:r w:rsidRPr="00EE0F3B">
              <w:rPr>
                <w:b/>
              </w:rPr>
              <w:t>26.51.66.125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ind w:right="-8"/>
              <w:jc w:val="center"/>
            </w:pPr>
            <w:r w:rsidRPr="00EE0F3B">
              <w:t>ГОСТ</w:t>
            </w:r>
          </w:p>
          <w:p w:rsidR="00A87591" w:rsidRPr="00EE0F3B" w:rsidRDefault="00A87591" w:rsidP="00F9652C">
            <w:pPr>
              <w:ind w:right="-8"/>
              <w:jc w:val="center"/>
            </w:pPr>
            <w:r w:rsidRPr="00EE0F3B">
              <w:t>12.2.091-2012</w:t>
            </w:r>
          </w:p>
          <w:p w:rsidR="00A87591" w:rsidRPr="00EE0F3B" w:rsidRDefault="00A87591" w:rsidP="00F9652C">
            <w:pPr>
              <w:ind w:right="-8"/>
              <w:jc w:val="center"/>
            </w:pPr>
            <w:r w:rsidRPr="00EE0F3B">
              <w:t>(IEC 61010-1:2001)</w:t>
            </w:r>
          </w:p>
        </w:tc>
        <w:tc>
          <w:tcPr>
            <w:tcW w:w="2772" w:type="dxa"/>
          </w:tcPr>
          <w:p w:rsidR="00A87591" w:rsidRPr="00EE0F3B" w:rsidRDefault="00A87591" w:rsidP="00F9652C">
            <w:r w:rsidRPr="00EE0F3B">
              <w:t>Стандарт в целом</w:t>
            </w:r>
          </w:p>
        </w:tc>
      </w:tr>
      <w:tr w:rsidR="00A87591" w:rsidRPr="00EE0F3B" w:rsidTr="00F9652C">
        <w:tc>
          <w:tcPr>
            <w:tcW w:w="2976" w:type="dxa"/>
            <w:vMerge/>
          </w:tcPr>
          <w:p w:rsidR="00A87591" w:rsidRPr="00EE0F3B" w:rsidRDefault="00A87591" w:rsidP="00F9652C"/>
        </w:tc>
        <w:tc>
          <w:tcPr>
            <w:tcW w:w="1974" w:type="dxa"/>
            <w:vMerge/>
          </w:tcPr>
          <w:p w:rsidR="00A87591" w:rsidRPr="00EE0F3B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EE0F3B" w:rsidRDefault="00A87591" w:rsidP="00F9652C">
            <w:pPr>
              <w:ind w:right="-8"/>
              <w:jc w:val="center"/>
            </w:pPr>
            <w:r w:rsidRPr="00EE0F3B">
              <w:t>ГОСТ Р МЭК 61326-1-2014</w:t>
            </w:r>
          </w:p>
        </w:tc>
        <w:tc>
          <w:tcPr>
            <w:tcW w:w="2772" w:type="dxa"/>
          </w:tcPr>
          <w:p w:rsidR="00A87591" w:rsidRPr="00EE0F3B" w:rsidRDefault="00A87591" w:rsidP="00F9652C">
            <w:r w:rsidRPr="00EE0F3B">
              <w:t>Стандарт в целом</w:t>
            </w:r>
          </w:p>
        </w:tc>
      </w:tr>
      <w:tr w:rsidR="00A87591" w:rsidRPr="00EE0F3B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EE0F3B" w:rsidRDefault="00A87591" w:rsidP="00F9652C">
            <w:pPr>
              <w:ind w:right="-8"/>
              <w:jc w:val="center"/>
            </w:pPr>
          </w:p>
        </w:tc>
      </w:tr>
      <w:tr w:rsidR="00A87591" w:rsidRPr="00EE0F3B" w:rsidTr="00F9652C">
        <w:tc>
          <w:tcPr>
            <w:tcW w:w="10073" w:type="dxa"/>
            <w:gridSpan w:val="4"/>
          </w:tcPr>
          <w:p w:rsidR="00A87591" w:rsidRPr="00EE0F3B" w:rsidRDefault="00A87591" w:rsidP="00F9652C">
            <w:pPr>
              <w:pStyle w:val="a3"/>
              <w:ind w:right="-8"/>
              <w:rPr>
                <w:sz w:val="24"/>
              </w:rPr>
            </w:pPr>
            <w:r w:rsidRPr="00EE0F3B">
              <w:rPr>
                <w:sz w:val="24"/>
              </w:rPr>
              <w:t>4863 Оборудование кондиционеров</w:t>
            </w:r>
          </w:p>
        </w:tc>
      </w:tr>
      <w:tr w:rsidR="00A87591" w:rsidRPr="00EE0F3B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EE0F3B" w:rsidRDefault="00A87591" w:rsidP="00F9652C">
            <w:pPr>
              <w:ind w:right="-8"/>
              <w:jc w:val="center"/>
            </w:pPr>
          </w:p>
        </w:tc>
      </w:tr>
      <w:tr w:rsidR="00A87591" w:rsidRPr="00EE0F3B" w:rsidTr="00F9652C">
        <w:tc>
          <w:tcPr>
            <w:tcW w:w="2976" w:type="dxa"/>
            <w:vMerge w:val="restart"/>
          </w:tcPr>
          <w:p w:rsidR="00A87591" w:rsidRPr="00EE0F3B" w:rsidRDefault="00A87591" w:rsidP="00F9652C">
            <w:r w:rsidRPr="00EE0F3B">
              <w:t>Фильтры для очистки воздуха</w:t>
            </w:r>
          </w:p>
        </w:tc>
        <w:tc>
          <w:tcPr>
            <w:tcW w:w="1974" w:type="dxa"/>
            <w:vMerge w:val="restart"/>
          </w:tcPr>
          <w:p w:rsidR="00A87591" w:rsidRPr="00EE0F3B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48 6320/</w:t>
            </w:r>
          </w:p>
          <w:p w:rsidR="00A87591" w:rsidRPr="00EE0F3B" w:rsidRDefault="00A87591" w:rsidP="00F9652C">
            <w:pPr>
              <w:jc w:val="center"/>
            </w:pPr>
            <w:r w:rsidRPr="00EE0F3B">
              <w:rPr>
                <w:b/>
              </w:rPr>
              <w:t>28.25.14.111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12.1.003-2014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72" w:type="dxa"/>
          </w:tcPr>
          <w:p w:rsidR="00A87591" w:rsidRPr="00EE0F3B" w:rsidRDefault="00A87591" w:rsidP="00F9652C">
            <w:pPr>
              <w:pStyle w:val="TableParagraph"/>
              <w:ind w:left="64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E0F3B">
              <w:rPr>
                <w:sz w:val="24"/>
                <w:szCs w:val="24"/>
              </w:rPr>
              <w:t>п. 2.1, 2.3, 5.2</w:t>
            </w:r>
          </w:p>
        </w:tc>
      </w:tr>
      <w:tr w:rsidR="00A87591" w:rsidRPr="00EE0F3B" w:rsidTr="00F9652C">
        <w:tc>
          <w:tcPr>
            <w:tcW w:w="2976" w:type="dxa"/>
            <w:vMerge/>
            <w:tcBorders>
              <w:bottom w:val="nil"/>
            </w:tcBorders>
          </w:tcPr>
          <w:p w:rsidR="00A87591" w:rsidRPr="00EE0F3B" w:rsidRDefault="00A87591" w:rsidP="00F9652C"/>
        </w:tc>
        <w:tc>
          <w:tcPr>
            <w:tcW w:w="1974" w:type="dxa"/>
            <w:vMerge/>
            <w:tcBorders>
              <w:bottom w:val="nil"/>
            </w:tcBorders>
          </w:tcPr>
          <w:p w:rsidR="00A87591" w:rsidRPr="00EE0F3B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</w:t>
            </w:r>
            <w:r w:rsidRPr="00EE0F3B">
              <w:rPr>
                <w:sz w:val="24"/>
                <w:szCs w:val="24"/>
                <w:lang w:val="ru-RU"/>
              </w:rPr>
              <w:t>Р ЕН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779-2014</w:t>
            </w:r>
          </w:p>
        </w:tc>
        <w:tc>
          <w:tcPr>
            <w:tcW w:w="2772" w:type="dxa"/>
          </w:tcPr>
          <w:p w:rsidR="00A87591" w:rsidRPr="00EE0F3B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0F3B">
              <w:rPr>
                <w:sz w:val="24"/>
                <w:szCs w:val="24"/>
              </w:rPr>
              <w:t>Стандарт</w:t>
            </w:r>
            <w:proofErr w:type="spellEnd"/>
            <w:r w:rsidRPr="00EE0F3B">
              <w:rPr>
                <w:sz w:val="24"/>
                <w:szCs w:val="24"/>
              </w:rPr>
              <w:t xml:space="preserve"> в </w:t>
            </w:r>
            <w:proofErr w:type="spellStart"/>
            <w:r w:rsidRPr="00EE0F3B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EE0F3B" w:rsidTr="00F9652C">
        <w:tc>
          <w:tcPr>
            <w:tcW w:w="2976" w:type="dxa"/>
            <w:vMerge w:val="restart"/>
            <w:tcBorders>
              <w:top w:val="nil"/>
            </w:tcBorders>
          </w:tcPr>
          <w:p w:rsidR="00A87591" w:rsidRPr="00EE0F3B" w:rsidRDefault="00A87591" w:rsidP="00F9652C"/>
        </w:tc>
        <w:tc>
          <w:tcPr>
            <w:tcW w:w="1974" w:type="dxa"/>
            <w:vMerge w:val="restart"/>
            <w:tcBorders>
              <w:top w:val="nil"/>
            </w:tcBorders>
          </w:tcPr>
          <w:p w:rsidR="00A87591" w:rsidRPr="00EE0F3B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12.1.014-84</w:t>
            </w:r>
          </w:p>
        </w:tc>
        <w:tc>
          <w:tcPr>
            <w:tcW w:w="2772" w:type="dxa"/>
          </w:tcPr>
          <w:p w:rsidR="00A87591" w:rsidRPr="00EE0F3B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0F3B">
              <w:rPr>
                <w:sz w:val="24"/>
                <w:szCs w:val="24"/>
              </w:rPr>
              <w:t>Стандарт</w:t>
            </w:r>
            <w:proofErr w:type="spellEnd"/>
            <w:r w:rsidRPr="00EE0F3B">
              <w:rPr>
                <w:sz w:val="24"/>
                <w:szCs w:val="24"/>
              </w:rPr>
              <w:t xml:space="preserve"> в </w:t>
            </w:r>
            <w:proofErr w:type="spellStart"/>
            <w:r w:rsidRPr="00EE0F3B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EE0F3B" w:rsidTr="00F9652C">
        <w:tc>
          <w:tcPr>
            <w:tcW w:w="2976" w:type="dxa"/>
            <w:vMerge/>
          </w:tcPr>
          <w:p w:rsidR="00A87591" w:rsidRPr="00EE0F3B" w:rsidRDefault="00A87591" w:rsidP="00F9652C"/>
        </w:tc>
        <w:tc>
          <w:tcPr>
            <w:tcW w:w="1974" w:type="dxa"/>
            <w:vMerge/>
          </w:tcPr>
          <w:p w:rsidR="00A87591" w:rsidRPr="00EE0F3B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 ЕН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1822-1-2010</w:t>
            </w:r>
          </w:p>
        </w:tc>
        <w:tc>
          <w:tcPr>
            <w:tcW w:w="2772" w:type="dxa"/>
          </w:tcPr>
          <w:p w:rsidR="00A87591" w:rsidRPr="00EE0F3B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E0F3B">
              <w:rPr>
                <w:sz w:val="24"/>
                <w:szCs w:val="24"/>
              </w:rPr>
              <w:t>Стандарт</w:t>
            </w:r>
            <w:proofErr w:type="spellEnd"/>
            <w:r w:rsidRPr="00EE0F3B">
              <w:rPr>
                <w:sz w:val="24"/>
                <w:szCs w:val="24"/>
              </w:rPr>
              <w:t xml:space="preserve"> в </w:t>
            </w:r>
            <w:proofErr w:type="spellStart"/>
            <w:r w:rsidRPr="00EE0F3B">
              <w:rPr>
                <w:sz w:val="24"/>
                <w:szCs w:val="24"/>
              </w:rPr>
              <w:t>целом</w:t>
            </w:r>
            <w:proofErr w:type="spellEnd"/>
          </w:p>
        </w:tc>
      </w:tr>
      <w:tr w:rsidR="00A87591" w:rsidRPr="00EE0F3B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EE0F3B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(5730, 5740) 2523 Цемент</w:t>
            </w:r>
          </w:p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(наименование классифицировано по 4 цифрам ОКП и ТНВЭД)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t xml:space="preserve">Портландцемент, цемент глиноземистый, цемент шлаковый, цемент </w:t>
            </w:r>
            <w:proofErr w:type="spellStart"/>
            <w:r w:rsidRPr="00985915">
              <w:t>суперсульфатный</w:t>
            </w:r>
            <w:proofErr w:type="spellEnd"/>
            <w:r w:rsidRPr="00985915"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3220/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965-89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3230/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ГОСТ 1581-96 ГОСТ Р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3430/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23.51.12.130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15825-80 ГОСТ Р 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386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3028/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2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23.51.1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25328-82 ГОСТ Р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 xml:space="preserve"> 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386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3000/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2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23.51.1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30515-2013 ГОСТ Р 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57 3008</w:t>
            </w:r>
          </w:p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57 3100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57 3200</w:t>
            </w:r>
          </w:p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57 3300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57 3400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57 3500</w:t>
            </w:r>
          </w:p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57 3600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3700/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23.51.1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23.51.12.110</w:t>
            </w:r>
          </w:p>
          <w:p w:rsidR="00A87591" w:rsidRPr="00985915" w:rsidRDefault="00A87591" w:rsidP="00F9652C">
            <w:pPr>
              <w:pStyle w:val="TableParagraph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23.51.12.111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23.51.12.112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23.51.12.113</w:t>
            </w:r>
          </w:p>
          <w:p w:rsidR="00A87591" w:rsidRPr="00985915" w:rsidRDefault="00A87591" w:rsidP="00F9652C">
            <w:pPr>
              <w:pStyle w:val="TableParagraph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23.51.12.114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23.51.12.150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4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ГОСТ 10178-85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ГОСТ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31108-2016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56727-2015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 xml:space="preserve">ГОСТ 969-91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  <w:tcBorders>
              <w:bottom w:val="nil"/>
            </w:tcBorders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386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3020/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2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23.51.1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 xml:space="preserve">ГОСТ 33174-2014 ГОСТ Р 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55224-2012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 xml:space="preserve">ГОСТ Р 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Стандарт в целом </w:t>
            </w: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2976" w:type="dxa"/>
            <w:vMerge w:val="restart"/>
            <w:tcBorders>
              <w:top w:val="nil"/>
            </w:tcBorders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3722/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23.51.12.150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11052-74 ГОСТ Р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 xml:space="preserve"> 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 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3500/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23.51.12.113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31108-2016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 xml:space="preserve"> 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 w:right="635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 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 3210/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23.51.12.111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22266-2013 ГОСТ Р </w:t>
            </w:r>
          </w:p>
          <w:p w:rsidR="00A87591" w:rsidRPr="00EE0F3B" w:rsidRDefault="00A87591" w:rsidP="00F9652C">
            <w:pPr>
              <w:pStyle w:val="TableParagraph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 w:right="635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 Стандарт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5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573011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83" w:right="85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574324/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83" w:right="85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23.51.11</w:t>
            </w:r>
          </w:p>
          <w:p w:rsidR="00A87591" w:rsidRPr="00985915" w:rsidRDefault="00A87591" w:rsidP="00F9652C">
            <w:pPr>
              <w:pStyle w:val="TableParagraph"/>
              <w:ind w:left="83" w:right="86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23.51.11.100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31108-2016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30515-2013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 ГОСТ Р </w:t>
            </w:r>
          </w:p>
          <w:p w:rsidR="00A87591" w:rsidRPr="00EE0F3B" w:rsidRDefault="00A87591" w:rsidP="00F9652C">
            <w:pPr>
              <w:pStyle w:val="TableParagraph"/>
              <w:spacing w:before="1"/>
              <w:ind w:left="0" w:right="-8" w:firstLine="2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56836-2016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. 4.2</w:t>
            </w:r>
            <w:r w:rsidRPr="00985915">
              <w:rPr>
                <w:rStyle w:val="af2"/>
                <w:sz w:val="24"/>
                <w:szCs w:val="24"/>
                <w:lang w:val="ru-RU"/>
              </w:rPr>
              <w:footnoteReference w:id="3"/>
            </w:r>
          </w:p>
          <w:p w:rsidR="00A87591" w:rsidRPr="00985915" w:rsidRDefault="00A87591" w:rsidP="00F9652C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  <w:lang w:val="ru-RU"/>
              </w:rPr>
              <w:t>.6.1</w:t>
            </w:r>
          </w:p>
          <w:p w:rsidR="00A87591" w:rsidRPr="00985915" w:rsidRDefault="00A87591" w:rsidP="00F9652C">
            <w:pPr>
              <w:pStyle w:val="TableParagraph"/>
              <w:ind w:left="64" w:right="346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Стандарт в целом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 w:firstLine="1"/>
              <w:rPr>
                <w:sz w:val="24"/>
              </w:rPr>
            </w:pPr>
            <w:r w:rsidRPr="00985915">
              <w:rPr>
                <w:sz w:val="24"/>
              </w:rPr>
              <w:t>7181 Оружие спортивное огнестрельное с нарезным стволом длинноствольное (винтовки), его основные части и оружие, производимое только для экспорта в соответствии с техническими условиями, отвечающими требованиям стран- импортеров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r w:rsidRPr="00985915">
              <w:t xml:space="preserve">Оружие спортивное огнестрельное с нарезным стволом длинноствольное (винтовки) и его основные </w:t>
            </w:r>
            <w:r w:rsidRPr="00985915">
              <w:lastRenderedPageBreak/>
              <w:t>части: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- винтовки калибра свыше 5 до 6 мм включительно,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8120,/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- винтовки калибра свыше 6 до 7 мм включительно,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8130,/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 xml:space="preserve">- </w:t>
            </w:r>
            <w:proofErr w:type="spellStart"/>
            <w:r w:rsidRPr="00985915">
              <w:rPr>
                <w:sz w:val="24"/>
                <w:szCs w:val="24"/>
              </w:rPr>
              <w:t>винтовки</w:t>
            </w:r>
            <w:proofErr w:type="spellEnd"/>
            <w:r w:rsidRPr="009859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915">
              <w:rPr>
                <w:sz w:val="24"/>
                <w:szCs w:val="24"/>
              </w:rPr>
              <w:t>калибра</w:t>
            </w:r>
            <w:proofErr w:type="spellEnd"/>
            <w:r w:rsidRPr="009859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915">
              <w:rPr>
                <w:sz w:val="24"/>
                <w:szCs w:val="24"/>
              </w:rPr>
              <w:t>свыше</w:t>
            </w:r>
            <w:proofErr w:type="spellEnd"/>
            <w:r w:rsidRPr="00985915">
              <w:rPr>
                <w:sz w:val="24"/>
                <w:szCs w:val="24"/>
              </w:rPr>
              <w:t xml:space="preserve"> 7 </w:t>
            </w:r>
            <w:proofErr w:type="spellStart"/>
            <w:r w:rsidRPr="00985915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8140/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Оружие, производимое в соответствии с техническими условиями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3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8180/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2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25.40.1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7182 Оружие спортивное огнестрельное с нарезным стволом короткоствольное (пистолеты, револьверы) и его основные части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r w:rsidRPr="00985915">
              <w:t>Оружие спортивное огнестрельное с нарезным стволом короткоствольное (пистолеты, револьверы) и его основные части: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- пистолеты спортивные огнестрельные,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2</w:t>
            </w:r>
            <w:r w:rsidRPr="00985915">
              <w:rPr>
                <w:sz w:val="24"/>
                <w:szCs w:val="24"/>
              </w:rPr>
              <w:t>20,/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- револьверы калибра свыше 5 до 7 мм включительно,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2</w:t>
            </w:r>
            <w:r w:rsidRPr="00985915">
              <w:rPr>
                <w:sz w:val="24"/>
                <w:szCs w:val="24"/>
              </w:rPr>
              <w:t>30,/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- револьверы калибра свыше 7 мм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2</w:t>
            </w:r>
            <w:r w:rsidRPr="00985915">
              <w:rPr>
                <w:sz w:val="24"/>
                <w:szCs w:val="24"/>
              </w:rPr>
              <w:t>40/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25.40.12.410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 w:firstLine="837"/>
              <w:rPr>
                <w:sz w:val="24"/>
              </w:rPr>
            </w:pPr>
            <w:r w:rsidRPr="00985915">
              <w:rPr>
                <w:sz w:val="24"/>
              </w:rPr>
              <w:t>7183 Оружие спортивное огнестрельное гладкоствольное (ружья) и его основные части, оружие холодное клинковое, метательное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t>Ружья спортивные огнестрельные гладкоствольные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8350/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25.40.12.420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t>Оружие спортивное метательное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8380/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25.71.15.120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5</w:t>
            </w:r>
            <w:r w:rsidRPr="00EE0F3B">
              <w:rPr>
                <w:sz w:val="24"/>
                <w:szCs w:val="24"/>
                <w:lang w:val="ru-RU"/>
              </w:rPr>
              <w:t>1</w:t>
            </w:r>
            <w:r w:rsidRPr="00EE0F3B">
              <w:rPr>
                <w:sz w:val="24"/>
                <w:szCs w:val="24"/>
              </w:rPr>
              <w:t>9</w:t>
            </w:r>
            <w:r w:rsidRPr="00EE0F3B">
              <w:rPr>
                <w:sz w:val="24"/>
                <w:szCs w:val="24"/>
                <w:lang w:val="ru-RU"/>
              </w:rPr>
              <w:t>05</w:t>
            </w:r>
            <w:r w:rsidRPr="00EE0F3B">
              <w:rPr>
                <w:sz w:val="24"/>
                <w:szCs w:val="24"/>
              </w:rPr>
              <w:t>-20</w:t>
            </w:r>
            <w:r w:rsidRPr="00EE0F3B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</w:t>
            </w:r>
            <w:r w:rsidRPr="00985915">
              <w:rPr>
                <w:sz w:val="24"/>
                <w:szCs w:val="24"/>
                <w:lang w:val="ru-RU"/>
              </w:rPr>
              <w:t>6</w:t>
            </w:r>
            <w:r w:rsidRPr="00985915">
              <w:rPr>
                <w:sz w:val="24"/>
                <w:szCs w:val="24"/>
              </w:rPr>
              <w:t xml:space="preserve">, </w:t>
            </w:r>
            <w:r w:rsidRPr="00985915">
              <w:rPr>
                <w:sz w:val="24"/>
                <w:szCs w:val="24"/>
                <w:lang w:val="ru-RU"/>
              </w:rPr>
              <w:t>7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 w:firstLine="837"/>
              <w:rPr>
                <w:sz w:val="24"/>
              </w:rPr>
            </w:pPr>
            <w:r w:rsidRPr="00985915">
              <w:rPr>
                <w:sz w:val="24"/>
              </w:rPr>
              <w:t>7184 Оружие спортивное и охотничье прочее, самообороны, служебное, сигнальное, холодное клинковое охотничье и прочее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спортивное пневматическое: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jc w:val="center"/>
              <w:rPr>
                <w:color w:val="000000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ind w:right="-8"/>
              <w:jc w:val="center"/>
            </w:pPr>
            <w:r w:rsidRPr="00EE0F3B">
              <w:t>ГОСТ Р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EE0F3B">
              <w:t>51612-2000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r>
              <w:rPr>
                <w:color w:val="000000"/>
              </w:rPr>
              <w:t>Разделы</w:t>
            </w:r>
            <w:r w:rsidRPr="00985915">
              <w:rPr>
                <w:color w:val="000000"/>
              </w:rPr>
              <w:t xml:space="preserve"> 3, 4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винтовки и ружья спортивные пневматические,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8410,/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винтовки спортивные газобаллонные,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8420,/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rPr>
                <w:color w:val="000000"/>
              </w:rPr>
            </w:pP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пистолеты и револьверы спортивные газобаллонные,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8430,/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25.40.12.430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rPr>
                <w:color w:val="000000"/>
              </w:rPr>
            </w:pPr>
          </w:p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 xml:space="preserve">- пистолеты спортивные </w:t>
            </w:r>
            <w:r w:rsidRPr="00985915">
              <w:rPr>
                <w:color w:val="000000"/>
              </w:rPr>
              <w:lastRenderedPageBreak/>
              <w:t>пневматические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lastRenderedPageBreak/>
              <w:t>71 8440/</w:t>
            </w:r>
          </w:p>
          <w:p w:rsidR="00A87591" w:rsidRPr="00985915" w:rsidRDefault="00A87591" w:rsidP="00F9652C">
            <w:pPr>
              <w:pStyle w:val="TableParagraph"/>
              <w:spacing w:before="9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lastRenderedPageBreak/>
              <w:t>25.40.12.430</w:t>
            </w:r>
          </w:p>
        </w:tc>
        <w:tc>
          <w:tcPr>
            <w:tcW w:w="2351" w:type="dxa"/>
            <w:tcBorders>
              <w:top w:val="nil"/>
              <w:bottom w:val="single" w:sz="4" w:space="0" w:color="000000"/>
            </w:tcBorders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</w:p>
        </w:tc>
        <w:tc>
          <w:tcPr>
            <w:tcW w:w="2772" w:type="dxa"/>
            <w:tcBorders>
              <w:top w:val="nil"/>
              <w:bottom w:val="single" w:sz="4" w:space="0" w:color="000000"/>
            </w:tcBorders>
          </w:tcPr>
          <w:p w:rsidR="00A87591" w:rsidRPr="00985915" w:rsidRDefault="00A87591" w:rsidP="00F9652C">
            <w:pPr>
              <w:rPr>
                <w:color w:val="000000"/>
              </w:rPr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самообороны:</w:t>
            </w:r>
          </w:p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 xml:space="preserve">- огнестрельное бесствольное, 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8461,/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25.40.12.312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51589-2000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A87591" w:rsidRPr="001438C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Разделы</w:t>
            </w:r>
            <w:r w:rsidRPr="001438C5">
              <w:rPr>
                <w:color w:val="000000"/>
                <w:sz w:val="24"/>
                <w:szCs w:val="24"/>
              </w:rPr>
              <w:t xml:space="preserve"> </w:t>
            </w:r>
            <w:r w:rsidRPr="001438C5">
              <w:rPr>
                <w:sz w:val="24"/>
                <w:szCs w:val="24"/>
              </w:rPr>
              <w:t>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огнестрельное гладкоствольное длинноствольное;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spacing w:before="2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8462,/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25.40.12.311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пистолеты и револьверы газовые;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spacing w:before="2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8463,/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25.40.12.313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 xml:space="preserve">ГОСТ Р 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50741-95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>. 3, 4</w:t>
            </w:r>
          </w:p>
        </w:tc>
      </w:tr>
      <w:tr w:rsidR="00A87591" w:rsidRPr="00985915" w:rsidTr="00F9652C">
        <w:trPr>
          <w:trHeight w:val="971"/>
        </w:trPr>
        <w:tc>
          <w:tcPr>
            <w:tcW w:w="2976" w:type="dxa"/>
            <w:vMerge w:val="restart"/>
            <w:tcBorders>
              <w:top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механические распылители, аэрозольные и другие устройства, снаряженные слезоточивыми и раздражающими веществами;</w:t>
            </w:r>
          </w:p>
        </w:tc>
        <w:tc>
          <w:tcPr>
            <w:tcW w:w="1974" w:type="dxa"/>
            <w:vMerge w:val="restart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8464,/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25.40.12.313</w:t>
            </w:r>
          </w:p>
        </w:tc>
        <w:tc>
          <w:tcPr>
            <w:tcW w:w="2351" w:type="dxa"/>
            <w:tcBorders>
              <w:top w:val="single" w:sz="4" w:space="0" w:color="auto"/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50743-95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>. 3, 4</w:t>
            </w:r>
          </w:p>
        </w:tc>
      </w:tr>
      <w:tr w:rsidR="00A87591" w:rsidRPr="00985915" w:rsidTr="00F9652C">
        <w:trPr>
          <w:trHeight w:val="1290"/>
        </w:trPr>
        <w:tc>
          <w:tcPr>
            <w:tcW w:w="2976" w:type="dxa"/>
            <w:vMerge/>
            <w:tcBorders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51894-2002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- электрошоковые устройства и искровые разрядники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8465/</w:t>
            </w: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  <w:lang w:val="ru-RU"/>
              </w:rPr>
            </w:pPr>
            <w:r w:rsidRPr="00985915">
              <w:rPr>
                <w:b/>
                <w:sz w:val="24"/>
                <w:szCs w:val="24"/>
              </w:rPr>
              <w:t>25.40.12.314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50940-96</w:t>
            </w: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3, 5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 xml:space="preserve">Оружие служебное и его основные части 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8470/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25.40.12.700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сигнальное</w:t>
            </w:r>
          </w:p>
          <w:p w:rsidR="00A87591" w:rsidRPr="00985915" w:rsidRDefault="00A87591" w:rsidP="00F9652C">
            <w:pPr>
              <w:ind w:right="-41"/>
              <w:rPr>
                <w:color w:val="000000"/>
              </w:rPr>
            </w:pP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8481/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25.40.12.600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охотничье холодное клинковое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8485/</w:t>
            </w:r>
          </w:p>
          <w:p w:rsidR="00A87591" w:rsidRPr="00985915" w:rsidRDefault="00A87591" w:rsidP="00F9652C">
            <w:pPr>
              <w:pStyle w:val="TableParagraph"/>
              <w:spacing w:before="9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25.71.15.130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51500-99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4-9, 11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холодное клинковое:</w:t>
            </w:r>
          </w:p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ножи для выживания,</w:t>
            </w:r>
          </w:p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холодное клинковое оружие, предназначенное для ношения с казачьей формой, а также с национальными костюмами народов Российской Федерации,</w:t>
            </w:r>
          </w:p>
          <w:p w:rsidR="00A87591" w:rsidRPr="00985915" w:rsidRDefault="00A87591" w:rsidP="00F9652C">
            <w:r w:rsidRPr="00985915">
              <w:rPr>
                <w:color w:val="000000"/>
              </w:rPr>
              <w:t>- спортивное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8486/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25.71.15.110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25.71.15.120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25.71.15.140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51548-2000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4-7, 9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51895-2002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4-7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 w:firstLine="837"/>
              <w:rPr>
                <w:sz w:val="24"/>
              </w:rPr>
            </w:pPr>
            <w:r w:rsidRPr="00985915">
              <w:rPr>
                <w:sz w:val="24"/>
              </w:rPr>
              <w:t>7185 Оружие охотничье огнестрельное с нарезным стволом, комбинированное нарезное и гладкоствольное (карабины и ружья) и его основные части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охотничье огнестрельное с нарезным стволом, комбинированное нарезное и гладкоствольное (карабины и ружья) и его основные части:</w:t>
            </w:r>
          </w:p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карабины свыше 5 до 6 мм включительно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8520/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25.40.12.530</w:t>
            </w: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lastRenderedPageBreak/>
              <w:t>- карабины свыше 6 до 7 мм включительно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8530/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карабины свыше 7 мм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8540/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одноствольные с нарезным стволом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8550/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двуствольные нарезные и комбинированные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8560/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многоствольные комбинированные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8570/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25.40.12.530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многоствольные с нарезным стволом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8580/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25.40.12.510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7186 Оружие охотничье огнестрельное гладкоствольное одноствольное (карабины и ружья) и его основные части, оружие пневматическое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охотничье огнестрельное гладкоствольное (карабины и ружья) и его основные части: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карабины и ружья одноствольные до 28 калибра включительно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8630/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25.40.12.520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карабины и ружья одноствольные свыше 28 до 16 калибра включительно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8640/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карабины и ружья одноствольные свыше 16 калибра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8650/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охотничье пневматическое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8680/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25.40.12.540</w:t>
            </w:r>
          </w:p>
        </w:tc>
        <w:tc>
          <w:tcPr>
            <w:tcW w:w="2351" w:type="dxa"/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51612-2000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3, 4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43"/>
              <w:keepNext w:val="0"/>
              <w:widowControl/>
              <w:autoSpaceDE/>
              <w:autoSpaceDN/>
              <w:ind w:right="-8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985915">
              <w:rPr>
                <w:rFonts w:ascii="Times New Roman" w:hAnsi="Times New Roman"/>
                <w:b w:val="0"/>
                <w:bCs/>
                <w:color w:val="000000"/>
              </w:rPr>
              <w:t>7187 Оружие охотничье огнестрельное гладкоствольное</w:t>
            </w:r>
          </w:p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color w:val="000000"/>
                <w:sz w:val="24"/>
              </w:rPr>
              <w:t>двуствольное (ружья) и его основные части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Оружие охотничье огнестрельное гладкоствольное  двуствольное (ружья) и его основные части: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EE0F3B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</w:rPr>
              <w:t>ГОСТ Р</w:t>
            </w:r>
          </w:p>
          <w:p w:rsidR="00A87591" w:rsidRPr="00985915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EE0F3B">
              <w:rPr>
                <w:sz w:val="24"/>
                <w:szCs w:val="24"/>
              </w:rPr>
              <w:t>50529-2015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двуствольные до 28 калибра включительно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7</w:t>
            </w:r>
            <w:r w:rsidRPr="00985915">
              <w:rPr>
                <w:sz w:val="24"/>
                <w:szCs w:val="24"/>
              </w:rPr>
              <w:t>30/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25.40.12.520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 xml:space="preserve">-ружья двуствольные </w:t>
            </w:r>
            <w:r w:rsidRPr="00985915">
              <w:rPr>
                <w:color w:val="000000"/>
              </w:rPr>
              <w:lastRenderedPageBreak/>
              <w:t>свыше 28 до 16 калибра включительно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lastRenderedPageBreak/>
              <w:t>71 8</w:t>
            </w:r>
            <w:r w:rsidRPr="00985915">
              <w:rPr>
                <w:sz w:val="24"/>
                <w:szCs w:val="24"/>
                <w:lang w:val="ru-RU"/>
              </w:rPr>
              <w:t>7</w:t>
            </w:r>
            <w:r w:rsidRPr="00985915">
              <w:rPr>
                <w:sz w:val="24"/>
                <w:szCs w:val="24"/>
              </w:rPr>
              <w:t>40/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lastRenderedPageBreak/>
              <w:t>25.40.12.520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двуствольные свыше 16 калибра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7</w:t>
            </w:r>
            <w:r w:rsidRPr="00985915">
              <w:rPr>
                <w:sz w:val="24"/>
                <w:szCs w:val="24"/>
              </w:rPr>
              <w:t>50/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25.40.12.520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- ружья двуствольные со стволами разных калибров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</w:t>
            </w:r>
            <w:r w:rsidRPr="00985915">
              <w:rPr>
                <w:sz w:val="24"/>
                <w:szCs w:val="24"/>
                <w:lang w:val="ru-RU"/>
              </w:rPr>
              <w:t>76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25.40.12.540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7188 Средства огнестрельные производственные и изделия,</w:t>
            </w:r>
          </w:p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конструктивно сходные с оружием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</w:pPr>
            <w:r w:rsidRPr="00985915">
              <w:t>Приспособления строительно-монтажные и аварийно-спасательные с использованием порохового заряда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8850/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25.40.12.900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4, 5</w:t>
            </w:r>
          </w:p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pPr>
              <w:ind w:right="-41"/>
            </w:pPr>
            <w:r w:rsidRPr="00985915">
              <w:t xml:space="preserve">Изделия конструктивно сходные с холодным клинковым оружием: </w:t>
            </w:r>
          </w:p>
          <w:p w:rsidR="00A87591" w:rsidRPr="00985915" w:rsidRDefault="00A87591" w:rsidP="00F9652C">
            <w:pPr>
              <w:ind w:right="-41"/>
            </w:pPr>
            <w:r w:rsidRPr="00985915">
              <w:t>- ножи туристические и специальные спортивные,</w:t>
            </w:r>
          </w:p>
          <w:p w:rsidR="00A87591" w:rsidRPr="00985915" w:rsidRDefault="00A87591" w:rsidP="00F9652C">
            <w:r w:rsidRPr="00985915">
              <w:t xml:space="preserve">- ножи разделочные и </w:t>
            </w:r>
            <w:proofErr w:type="spellStart"/>
            <w:r w:rsidRPr="00985915">
              <w:t>шкуросъемные</w:t>
            </w:r>
            <w:proofErr w:type="spellEnd"/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8870/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25.71.13.110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51501-99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4-7, 9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51644-2000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4-7, 9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</w:pPr>
            <w:r w:rsidRPr="00985915">
              <w:t>Изделия декоративные и сувенирные сходные по внешнему строению с холодным или метательным оружием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8870/</w:t>
            </w:r>
          </w:p>
          <w:p w:rsidR="00A87591" w:rsidRPr="00985915" w:rsidRDefault="00A87591" w:rsidP="00F9652C">
            <w:pPr>
              <w:pStyle w:val="TableParagraph"/>
              <w:spacing w:before="9"/>
              <w:ind w:left="139" w:right="1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25.71.15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51715-2001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4-6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</w:pPr>
            <w:r w:rsidRPr="00985915">
              <w:t>Изделия конструктивно сходные с огнестрельным оружием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71 8870/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25.40.12.900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50529-2015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4, 5</w:t>
            </w:r>
          </w:p>
          <w:p w:rsidR="00A87591" w:rsidRPr="00985915" w:rsidRDefault="00A87591" w:rsidP="00F9652C"/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7272 Патроны к гражданскому и служебному оружию, к средствам огнестрельным производственным и патроны, производимые только для экспорта в соответствии с техническими условиями, отвечающими требованиям стран-импортеров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Патроны к спортивному и охотничьему нарезному оружию.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7210,/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25.40.13.190</w:t>
            </w:r>
          </w:p>
          <w:p w:rsidR="00A87591" w:rsidRPr="00985915" w:rsidRDefault="00A87591" w:rsidP="00F9652C">
            <w:pPr>
              <w:jc w:val="center"/>
              <w:rPr>
                <w:color w:val="000000"/>
              </w:rPr>
            </w:pPr>
          </w:p>
        </w:tc>
        <w:tc>
          <w:tcPr>
            <w:tcW w:w="2351" w:type="dxa"/>
            <w:vMerge w:val="restart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50530-2015</w:t>
            </w:r>
          </w:p>
        </w:tc>
        <w:tc>
          <w:tcPr>
            <w:tcW w:w="2772" w:type="dxa"/>
            <w:vMerge w:val="restart"/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5, 6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r w:rsidRPr="00985915">
              <w:rPr>
                <w:color w:val="000000"/>
              </w:rPr>
              <w:t>Патроны к спортивному и охотничьему гладкоствольному оружию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7220/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25.40.13.190</w:t>
            </w:r>
          </w:p>
        </w:tc>
        <w:tc>
          <w:tcPr>
            <w:tcW w:w="2351" w:type="dxa"/>
            <w:vMerge/>
          </w:tcPr>
          <w:p w:rsidR="00A87591" w:rsidRPr="005A00C3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vMerge/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Патроны к сигнальному оружию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7231/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25.40.13.190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51886-2002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4, 5, 7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Патроны к газовому оружию самообороны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7234/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25.40.13.190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50742-95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4, 6</w:t>
            </w:r>
          </w:p>
        </w:tc>
      </w:tr>
      <w:tr w:rsidR="00A87591" w:rsidRPr="00985915" w:rsidTr="00F9652C">
        <w:tc>
          <w:tcPr>
            <w:tcW w:w="2976" w:type="dxa"/>
            <w:tcBorders>
              <w:bottom w:val="single" w:sz="4" w:space="0" w:color="000000"/>
            </w:tcBorders>
          </w:tcPr>
          <w:p w:rsidR="00A87591" w:rsidRPr="00985915" w:rsidRDefault="00A87591" w:rsidP="00F9652C">
            <w:pPr>
              <w:ind w:right="-41"/>
              <w:rPr>
                <w:color w:val="000000"/>
              </w:rPr>
            </w:pPr>
            <w:r w:rsidRPr="00985915">
              <w:rPr>
                <w:color w:val="000000"/>
              </w:rPr>
              <w:t>Патроны к бесствольному оружию самообороны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7235/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25.40.13.190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51611-2000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Разделы</w:t>
            </w:r>
            <w:r w:rsidRPr="00985915">
              <w:rPr>
                <w:sz w:val="24"/>
                <w:szCs w:val="24"/>
              </w:rPr>
              <w:t xml:space="preserve"> 4, 5, 7, 8</w:t>
            </w:r>
          </w:p>
        </w:tc>
      </w:tr>
      <w:tr w:rsidR="00A87591" w:rsidRPr="00985915" w:rsidTr="00F9652C">
        <w:tc>
          <w:tcPr>
            <w:tcW w:w="2976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 w:right="723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  <w:lang w:val="ru-RU"/>
              </w:rPr>
              <w:t xml:space="preserve">Патроны к служебному </w:t>
            </w:r>
            <w:r w:rsidRPr="00985915">
              <w:rPr>
                <w:sz w:val="24"/>
                <w:szCs w:val="24"/>
                <w:lang w:val="ru-RU"/>
              </w:rPr>
              <w:lastRenderedPageBreak/>
              <w:t>оружию.</w:t>
            </w:r>
          </w:p>
        </w:tc>
        <w:tc>
          <w:tcPr>
            <w:tcW w:w="1974" w:type="dxa"/>
            <w:tcBorders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lastRenderedPageBreak/>
              <w:t>72 7240/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39" w:right="139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25.40.13.190</w:t>
            </w:r>
          </w:p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  <w:tcBorders>
              <w:bottom w:val="nil"/>
            </w:tcBorders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lastRenderedPageBreak/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50530-2015</w:t>
            </w:r>
          </w:p>
        </w:tc>
        <w:tc>
          <w:tcPr>
            <w:tcW w:w="2772" w:type="dxa"/>
            <w:tcBorders>
              <w:bottom w:val="nil"/>
            </w:tcBorders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5, 6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r w:rsidRPr="00985915">
              <w:t>Патроны к средствам огнестрельным производственным.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7250/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25.40.13.190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ind w:left="0" w:right="378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  <w:lang w:val="ru-RU"/>
              </w:rPr>
              <w:t>Патроны испытательные.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pStyle w:val="TableParagraph"/>
              <w:spacing w:before="1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7260/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25.40.13.190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>
            <w:r w:rsidRPr="00985915">
              <w:t>Патроны, производимые в соответствии с техническими условиями</w:t>
            </w:r>
          </w:p>
        </w:tc>
        <w:tc>
          <w:tcPr>
            <w:tcW w:w="1974" w:type="dxa"/>
            <w:tcBorders>
              <w:top w:val="nil"/>
            </w:tcBorders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7270/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25.40.13.190</w:t>
            </w:r>
          </w:p>
        </w:tc>
        <w:tc>
          <w:tcPr>
            <w:tcW w:w="2351" w:type="dxa"/>
            <w:tcBorders>
              <w:top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  <w:tc>
          <w:tcPr>
            <w:tcW w:w="2772" w:type="dxa"/>
            <w:tcBorders>
              <w:top w:val="nil"/>
            </w:tcBorders>
          </w:tcPr>
          <w:p w:rsidR="00A87591" w:rsidRPr="00985915" w:rsidRDefault="00A87591" w:rsidP="00F9652C"/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 xml:space="preserve">Гильзы, включая </w:t>
            </w:r>
            <w:proofErr w:type="spellStart"/>
            <w:r w:rsidRPr="00985915">
              <w:rPr>
                <w:color w:val="000000"/>
              </w:rPr>
              <w:t>капсюлированные</w:t>
            </w:r>
            <w:proofErr w:type="spellEnd"/>
            <w:r w:rsidRPr="00985915">
              <w:rPr>
                <w:color w:val="000000"/>
              </w:rPr>
              <w:t>, к гражданскому огнестрельному оружию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39" w:right="139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72 72</w:t>
            </w:r>
            <w:r w:rsidRPr="00985915">
              <w:rPr>
                <w:sz w:val="24"/>
                <w:szCs w:val="24"/>
                <w:lang w:val="ru-RU"/>
              </w:rPr>
              <w:t>81</w:t>
            </w:r>
            <w:r w:rsidRPr="00985915">
              <w:rPr>
                <w:sz w:val="24"/>
                <w:szCs w:val="24"/>
              </w:rPr>
              <w:t>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25.40.13.190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5A00C3">
              <w:t>50530-2015</w:t>
            </w:r>
          </w:p>
        </w:tc>
        <w:tc>
          <w:tcPr>
            <w:tcW w:w="2772" w:type="dxa"/>
          </w:tcPr>
          <w:p w:rsidR="00A87591" w:rsidRPr="00985915" w:rsidRDefault="00A87591" w:rsidP="00F9652C">
            <w:r>
              <w:t>Разделы</w:t>
            </w:r>
            <w:r w:rsidRPr="00985915">
              <w:t xml:space="preserve"> 5, 6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7399 Оборудование и материалы специализированные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4D5C80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t>Сейфы, включая сейфы депозитные и индивидуальные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73 9930/</w:t>
            </w:r>
          </w:p>
          <w:p w:rsidR="00A87591" w:rsidRPr="00985915" w:rsidRDefault="00A87591" w:rsidP="00F9652C">
            <w:pPr>
              <w:jc w:val="center"/>
            </w:pPr>
            <w:r>
              <w:rPr>
                <w:b/>
              </w:rPr>
              <w:t>25.99.21.111</w:t>
            </w:r>
          </w:p>
        </w:tc>
        <w:tc>
          <w:tcPr>
            <w:tcW w:w="2351" w:type="dxa"/>
          </w:tcPr>
          <w:p w:rsidR="00A87591" w:rsidRPr="00D369AD" w:rsidRDefault="00A87591" w:rsidP="00F9652C">
            <w:pPr>
              <w:ind w:right="-8"/>
              <w:jc w:val="center"/>
            </w:pPr>
            <w:r w:rsidRPr="00D369AD">
              <w:t>ГОСТ Р</w:t>
            </w:r>
          </w:p>
          <w:p w:rsidR="00A87591" w:rsidRPr="00D369AD" w:rsidRDefault="00A87591" w:rsidP="00F9652C">
            <w:pPr>
              <w:ind w:right="-8"/>
              <w:jc w:val="center"/>
            </w:pPr>
            <w:r w:rsidRPr="00D369AD">
              <w:t>57384-2017</w:t>
            </w:r>
          </w:p>
        </w:tc>
        <w:tc>
          <w:tcPr>
            <w:tcW w:w="2772" w:type="dxa"/>
          </w:tcPr>
          <w:p w:rsidR="00A87591" w:rsidRPr="00D369AD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Разделы </w:t>
            </w:r>
            <w:r w:rsidRPr="00D369AD">
              <w:rPr>
                <w:sz w:val="24"/>
                <w:szCs w:val="24"/>
                <w:lang w:val="ru-RU"/>
              </w:rPr>
              <w:t>4, 5, 6</w:t>
            </w:r>
          </w:p>
        </w:tc>
      </w:tr>
      <w:tr w:rsidR="00A87591" w:rsidRPr="004D5C80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</w:tcPr>
          <w:p w:rsidR="00A87591" w:rsidRPr="00985915" w:rsidRDefault="00A87591" w:rsidP="00F9652C">
            <w:pPr>
              <w:jc w:val="center"/>
            </w:pPr>
            <w:r>
              <w:rPr>
                <w:b/>
              </w:rPr>
              <w:t>25.99.21.112</w:t>
            </w:r>
          </w:p>
        </w:tc>
        <w:tc>
          <w:tcPr>
            <w:tcW w:w="2351" w:type="dxa"/>
          </w:tcPr>
          <w:p w:rsidR="00A87591" w:rsidRPr="00D369AD" w:rsidRDefault="00A87591" w:rsidP="00F9652C">
            <w:pPr>
              <w:ind w:right="-8"/>
              <w:jc w:val="center"/>
            </w:pPr>
            <w:r w:rsidRPr="00D369AD">
              <w:t xml:space="preserve">ГОСТ Р </w:t>
            </w:r>
          </w:p>
          <w:p w:rsidR="00A87591" w:rsidRPr="00D369AD" w:rsidRDefault="00A87591" w:rsidP="00F9652C">
            <w:pPr>
              <w:ind w:right="-8"/>
              <w:jc w:val="center"/>
            </w:pPr>
            <w:r w:rsidRPr="00D369AD">
              <w:t>56367-2015</w:t>
            </w:r>
          </w:p>
        </w:tc>
        <w:tc>
          <w:tcPr>
            <w:tcW w:w="2772" w:type="dxa"/>
          </w:tcPr>
          <w:p w:rsidR="00A87591" w:rsidRPr="00D369AD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Разделы </w:t>
            </w:r>
            <w:r w:rsidRPr="00D369AD">
              <w:rPr>
                <w:sz w:val="24"/>
                <w:szCs w:val="24"/>
                <w:lang w:val="ru-RU"/>
              </w:rPr>
              <w:t>4, 5</w:t>
            </w:r>
          </w:p>
        </w:tc>
      </w:tr>
      <w:tr w:rsidR="00A87591" w:rsidRPr="004D5C80" w:rsidTr="00F9652C">
        <w:tc>
          <w:tcPr>
            <w:tcW w:w="2976" w:type="dxa"/>
            <w:vMerge/>
            <w:tcBorders>
              <w:bottom w:val="nil"/>
            </w:tcBorders>
          </w:tcPr>
          <w:p w:rsidR="00A87591" w:rsidRPr="00985915" w:rsidRDefault="00A87591" w:rsidP="00F9652C"/>
        </w:tc>
        <w:tc>
          <w:tcPr>
            <w:tcW w:w="1974" w:type="dxa"/>
            <w:tcBorders>
              <w:bottom w:val="single" w:sz="4" w:space="0" w:color="auto"/>
            </w:tcBorders>
          </w:tcPr>
          <w:p w:rsidR="00A87591" w:rsidRPr="00985915" w:rsidRDefault="00A87591" w:rsidP="00F9652C">
            <w:pPr>
              <w:jc w:val="center"/>
            </w:pPr>
            <w:r>
              <w:rPr>
                <w:b/>
              </w:rPr>
              <w:t>25.99.21.113</w:t>
            </w:r>
          </w:p>
        </w:tc>
        <w:tc>
          <w:tcPr>
            <w:tcW w:w="2351" w:type="dxa"/>
          </w:tcPr>
          <w:p w:rsidR="00A87591" w:rsidRPr="00D369AD" w:rsidRDefault="00A87591" w:rsidP="00F9652C">
            <w:pPr>
              <w:ind w:right="-8"/>
              <w:jc w:val="center"/>
            </w:pPr>
            <w:r w:rsidRPr="00D369AD">
              <w:t xml:space="preserve">ГОСТ Р </w:t>
            </w:r>
          </w:p>
          <w:p w:rsidR="00A87591" w:rsidRPr="00D369AD" w:rsidRDefault="00A87591" w:rsidP="00F9652C">
            <w:pPr>
              <w:ind w:right="-8"/>
              <w:jc w:val="center"/>
            </w:pPr>
            <w:r w:rsidRPr="00D369AD">
              <w:t>57266-2016</w:t>
            </w:r>
          </w:p>
        </w:tc>
        <w:tc>
          <w:tcPr>
            <w:tcW w:w="2772" w:type="dxa"/>
          </w:tcPr>
          <w:p w:rsidR="00A87591" w:rsidRPr="00D369AD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 w:rsidRPr="00D369AD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 xml:space="preserve">елы </w:t>
            </w:r>
            <w:r w:rsidRPr="00D369AD">
              <w:rPr>
                <w:sz w:val="24"/>
                <w:szCs w:val="24"/>
                <w:lang w:val="ru-RU"/>
              </w:rPr>
              <w:t>4, 5, 6, 7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  <w:tc>
          <w:tcPr>
            <w:tcW w:w="1974" w:type="dxa"/>
            <w:tcBorders>
              <w:top w:val="single" w:sz="4" w:space="0" w:color="auto"/>
            </w:tcBorders>
          </w:tcPr>
          <w:p w:rsidR="00A87591" w:rsidRPr="00985915" w:rsidRDefault="00A87591" w:rsidP="00F9652C">
            <w:pPr>
              <w:jc w:val="center"/>
            </w:pPr>
            <w:r>
              <w:rPr>
                <w:b/>
              </w:rPr>
              <w:t>25.99.21.114</w:t>
            </w:r>
          </w:p>
        </w:tc>
        <w:tc>
          <w:tcPr>
            <w:tcW w:w="2351" w:type="dxa"/>
          </w:tcPr>
          <w:p w:rsidR="00A87591" w:rsidRPr="00CB7707" w:rsidRDefault="00A87591" w:rsidP="00F9652C">
            <w:pPr>
              <w:ind w:right="-8"/>
              <w:jc w:val="center"/>
            </w:pPr>
            <w:r w:rsidRPr="00CB7707">
              <w:t xml:space="preserve">ГОСТ Р </w:t>
            </w:r>
          </w:p>
          <w:p w:rsidR="00A87591" w:rsidRPr="00CB7707" w:rsidRDefault="00A87591" w:rsidP="00F9652C">
            <w:pPr>
              <w:ind w:right="-8"/>
              <w:jc w:val="center"/>
            </w:pPr>
            <w:r w:rsidRPr="00CB7707">
              <w:t>50862-2017</w:t>
            </w:r>
          </w:p>
          <w:p w:rsidR="00A87591" w:rsidRPr="00831FD2" w:rsidRDefault="00A87591" w:rsidP="00F9652C">
            <w:pPr>
              <w:ind w:right="-8"/>
              <w:jc w:val="center"/>
              <w:rPr>
                <w:color w:val="F79646" w:themeColor="accent6"/>
              </w:rPr>
            </w:pPr>
            <w:r w:rsidRPr="00CB7707">
              <w:t>(EN 1143-1:2012)</w:t>
            </w:r>
          </w:p>
        </w:tc>
        <w:tc>
          <w:tcPr>
            <w:tcW w:w="2772" w:type="dxa"/>
          </w:tcPr>
          <w:p w:rsidR="00A87591" w:rsidRPr="004D5C80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 w:rsidRPr="004D5C80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>елы 4,</w:t>
            </w:r>
            <w:r w:rsidRPr="004D5C80">
              <w:rPr>
                <w:sz w:val="24"/>
                <w:szCs w:val="24"/>
                <w:lang w:val="ru-RU"/>
              </w:rPr>
              <w:t xml:space="preserve"> 5, 6</w:t>
            </w:r>
            <w:r>
              <w:rPr>
                <w:sz w:val="24"/>
                <w:szCs w:val="24"/>
                <w:lang w:val="ru-RU"/>
              </w:rPr>
              <w:t>, 8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  <w:bottom w:val="nil"/>
            </w:tcBorders>
          </w:tcPr>
          <w:p w:rsidR="00A87591" w:rsidRPr="00985915" w:rsidRDefault="00A87591" w:rsidP="00F9652C"/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jc w:val="center"/>
            </w:pPr>
            <w:r>
              <w:rPr>
                <w:b/>
              </w:rPr>
              <w:t>25.99.21.119</w:t>
            </w:r>
          </w:p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51113-97</w:t>
            </w:r>
          </w:p>
        </w:tc>
        <w:tc>
          <w:tcPr>
            <w:tcW w:w="2772" w:type="dxa"/>
          </w:tcPr>
          <w:p w:rsidR="00A87591" w:rsidRPr="00D369AD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 w:rsidRPr="00D369AD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>ел</w:t>
            </w:r>
            <w:r w:rsidRPr="00D369AD">
              <w:rPr>
                <w:sz w:val="24"/>
                <w:szCs w:val="24"/>
                <w:lang w:val="ru-RU"/>
              </w:rPr>
              <w:t xml:space="preserve"> 4</w:t>
            </w:r>
          </w:p>
        </w:tc>
      </w:tr>
      <w:tr w:rsidR="00A87591" w:rsidRPr="00985915" w:rsidTr="00F9652C">
        <w:tc>
          <w:tcPr>
            <w:tcW w:w="2976" w:type="dxa"/>
            <w:tcBorders>
              <w:top w:val="nil"/>
            </w:tcBorders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52437-2005</w:t>
            </w:r>
          </w:p>
        </w:tc>
        <w:tc>
          <w:tcPr>
            <w:tcW w:w="2772" w:type="dxa"/>
          </w:tcPr>
          <w:p w:rsidR="00A87591" w:rsidRPr="004D5C80" w:rsidRDefault="00A87591" w:rsidP="00F9652C">
            <w:pPr>
              <w:pStyle w:val="TableParagraph"/>
              <w:ind w:left="0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4D5C80">
              <w:rPr>
                <w:sz w:val="24"/>
                <w:szCs w:val="24"/>
                <w:lang w:val="ru-RU"/>
              </w:rPr>
              <w:t>азд</w:t>
            </w:r>
            <w:r>
              <w:rPr>
                <w:sz w:val="24"/>
                <w:szCs w:val="24"/>
                <w:lang w:val="ru-RU"/>
              </w:rPr>
              <w:t>елы</w:t>
            </w:r>
            <w:r w:rsidRPr="004D5C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5, </w:t>
            </w:r>
            <w:r w:rsidRPr="004D5C80">
              <w:rPr>
                <w:sz w:val="24"/>
                <w:szCs w:val="24"/>
                <w:lang w:val="ru-RU"/>
              </w:rPr>
              <w:t>6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pPr>
              <w:pStyle w:val="TableParagraph"/>
              <w:ind w:left="0" w:right="269"/>
              <w:rPr>
                <w:sz w:val="24"/>
                <w:szCs w:val="24"/>
                <w:lang w:val="ru-RU"/>
              </w:rPr>
            </w:pPr>
            <w:r w:rsidRPr="00985915">
              <w:rPr>
                <w:sz w:val="24"/>
                <w:szCs w:val="24"/>
                <w:lang w:val="ru-RU"/>
              </w:rPr>
              <w:t>Запирающие устройства, включая замки сейфовые и замки для защитных конструкций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73 9930/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53" w:right="1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25.72,</w:t>
            </w:r>
          </w:p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5915">
              <w:rPr>
                <w:b/>
                <w:sz w:val="24"/>
                <w:szCs w:val="24"/>
              </w:rPr>
              <w:t>из</w:t>
            </w:r>
            <w:proofErr w:type="spellEnd"/>
            <w:r w:rsidRPr="00985915">
              <w:rPr>
                <w:b/>
                <w:sz w:val="24"/>
                <w:szCs w:val="24"/>
              </w:rPr>
              <w:t xml:space="preserve"> 27.33.13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  <w:rPr>
                <w:shd w:val="clear" w:color="auto" w:fill="FFFFFF"/>
              </w:rPr>
            </w:pPr>
            <w:r w:rsidRPr="005A00C3">
              <w:rPr>
                <w:shd w:val="clear" w:color="auto" w:fill="FFFFFF"/>
              </w:rPr>
              <w:t xml:space="preserve">ГОСТ 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rPr>
                <w:shd w:val="clear" w:color="auto" w:fill="FFFFFF"/>
              </w:rPr>
              <w:t>34024-2016</w:t>
            </w:r>
            <w:r w:rsidRPr="005A00C3">
              <w:t xml:space="preserve"> </w:t>
            </w:r>
          </w:p>
        </w:tc>
        <w:tc>
          <w:tcPr>
            <w:tcW w:w="2772" w:type="dxa"/>
          </w:tcPr>
          <w:p w:rsidR="00A87591" w:rsidRPr="00A45097" w:rsidRDefault="00A87591" w:rsidP="00F9652C">
            <w:pPr>
              <w:pStyle w:val="TableParagraph"/>
              <w:ind w:left="0" w:right="104"/>
              <w:rPr>
                <w:sz w:val="24"/>
                <w:szCs w:val="24"/>
                <w:lang w:val="ru-RU"/>
              </w:rPr>
            </w:pPr>
            <w:r w:rsidRPr="00EE0F3B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>ел</w:t>
            </w:r>
            <w:r w:rsidRPr="00EE0F3B">
              <w:rPr>
                <w:sz w:val="24"/>
                <w:szCs w:val="24"/>
                <w:lang w:val="ru-RU"/>
              </w:rPr>
              <w:t xml:space="preserve"> 5 (кроме п. 5.3)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52582-2006</w:t>
            </w:r>
          </w:p>
        </w:tc>
        <w:tc>
          <w:tcPr>
            <w:tcW w:w="2772" w:type="dxa"/>
          </w:tcPr>
          <w:p w:rsidR="00A87591" w:rsidRPr="00A45097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 w:rsidRPr="00A45097">
              <w:rPr>
                <w:sz w:val="24"/>
                <w:szCs w:val="24"/>
                <w:lang w:val="ru-RU"/>
              </w:rPr>
              <w:t>Разд</w:t>
            </w:r>
            <w:r>
              <w:rPr>
                <w:sz w:val="24"/>
                <w:szCs w:val="24"/>
                <w:lang w:val="ru-RU"/>
              </w:rPr>
              <w:t>ел</w:t>
            </w:r>
            <w:r w:rsidRPr="00A45097">
              <w:rPr>
                <w:sz w:val="24"/>
                <w:szCs w:val="24"/>
                <w:lang w:val="ru-RU"/>
              </w:rPr>
              <w:t xml:space="preserve"> 5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t>Средства индивидуальной защиты (</w:t>
            </w:r>
            <w:proofErr w:type="spellStart"/>
            <w:r w:rsidRPr="00985915">
              <w:t>бронеодежда</w:t>
            </w:r>
            <w:proofErr w:type="spellEnd"/>
            <w:r w:rsidRPr="00985915">
              <w:t>)</w:t>
            </w:r>
          </w:p>
        </w:tc>
        <w:tc>
          <w:tcPr>
            <w:tcW w:w="1974" w:type="dxa"/>
          </w:tcPr>
          <w:p w:rsidR="00A87591" w:rsidRPr="00A45097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  <w:lang w:val="ru-RU"/>
              </w:rPr>
            </w:pPr>
            <w:r w:rsidRPr="00A45097">
              <w:rPr>
                <w:sz w:val="24"/>
                <w:szCs w:val="24"/>
                <w:lang w:val="ru-RU"/>
              </w:rPr>
              <w:t>73 9950/</w:t>
            </w:r>
          </w:p>
          <w:p w:rsidR="00A87591" w:rsidRPr="00A45097" w:rsidRDefault="00A87591" w:rsidP="00F9652C">
            <w:pPr>
              <w:pStyle w:val="TableParagraph"/>
              <w:spacing w:before="8"/>
              <w:ind w:left="153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A45097">
              <w:rPr>
                <w:b/>
                <w:sz w:val="24"/>
                <w:szCs w:val="24"/>
                <w:lang w:val="ru-RU"/>
              </w:rPr>
              <w:t>14.12.30.180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  <w:lang w:val="ru-RU"/>
              </w:rPr>
              <w:t xml:space="preserve">ГОСТ </w:t>
            </w:r>
            <w:r w:rsidRPr="001438C5">
              <w:rPr>
                <w:sz w:val="24"/>
                <w:szCs w:val="24"/>
                <w:lang w:val="ru-RU"/>
              </w:rPr>
              <w:t>Р</w:t>
            </w:r>
          </w:p>
          <w:p w:rsidR="00A87591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 w:rsidRPr="001438C5">
              <w:rPr>
                <w:sz w:val="24"/>
                <w:szCs w:val="24"/>
                <w:lang w:val="ru-RU"/>
              </w:rPr>
              <w:t xml:space="preserve"> 50744-95</w:t>
            </w:r>
          </w:p>
          <w:p w:rsidR="00A87591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(до 01.03.2019)</w:t>
            </w:r>
          </w:p>
          <w:p w:rsidR="00A87591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</w:p>
          <w:p w:rsidR="00A87591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</w:t>
            </w:r>
          </w:p>
          <w:p w:rsidR="00A87591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34286-2017</w:t>
            </w:r>
          </w:p>
          <w:p w:rsidR="00A87591" w:rsidRPr="00CB7707" w:rsidRDefault="00A87591" w:rsidP="00F9652C">
            <w:pPr>
              <w:pStyle w:val="TableParagraph"/>
              <w:ind w:left="0" w:right="-8" w:firstLine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 01.03.2019)</w:t>
            </w:r>
          </w:p>
        </w:tc>
        <w:tc>
          <w:tcPr>
            <w:tcW w:w="2772" w:type="dxa"/>
          </w:tcPr>
          <w:p w:rsidR="00A87591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  <w:r w:rsidRPr="00985915">
              <w:rPr>
                <w:sz w:val="24"/>
                <w:szCs w:val="24"/>
              </w:rPr>
              <w:t xml:space="preserve"> 5</w:t>
            </w:r>
          </w:p>
          <w:p w:rsidR="00A87591" w:rsidRDefault="00A87591" w:rsidP="00F9652C">
            <w:pPr>
              <w:pStyle w:val="TableParagraph"/>
              <w:ind w:right="346"/>
              <w:rPr>
                <w:sz w:val="24"/>
                <w:szCs w:val="24"/>
                <w:lang w:val="ru-RU"/>
              </w:rPr>
            </w:pPr>
          </w:p>
          <w:p w:rsidR="00A87591" w:rsidRDefault="00A87591" w:rsidP="00F9652C">
            <w:pPr>
              <w:pStyle w:val="TableParagraph"/>
              <w:ind w:right="346"/>
              <w:rPr>
                <w:sz w:val="24"/>
                <w:szCs w:val="24"/>
                <w:lang w:val="ru-RU"/>
              </w:rPr>
            </w:pPr>
          </w:p>
          <w:p w:rsidR="00A87591" w:rsidRDefault="00A87591" w:rsidP="00F9652C">
            <w:pPr>
              <w:pStyle w:val="TableParagraph"/>
              <w:ind w:right="346"/>
              <w:rPr>
                <w:sz w:val="24"/>
                <w:szCs w:val="24"/>
                <w:lang w:val="ru-RU"/>
              </w:rPr>
            </w:pPr>
          </w:p>
          <w:p w:rsidR="00A87591" w:rsidRPr="00CB7707" w:rsidRDefault="00A87591" w:rsidP="00F9652C">
            <w:pPr>
              <w:pStyle w:val="TableParagraph"/>
              <w:ind w:left="0" w:right="3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5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9384 Вакцины и анатоксины, применяемые в ветеринарии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rPr>
                <w:color w:val="000000"/>
              </w:rPr>
              <w:t>Вакцины бактериальные живые профилактические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8410/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21.20.21.131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 Р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52616-2006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елы</w:t>
            </w:r>
            <w:r w:rsidRPr="00985915">
              <w:rPr>
                <w:color w:val="000000"/>
              </w:rPr>
              <w:t xml:space="preserve"> 4, 5</w:t>
            </w:r>
          </w:p>
          <w:p w:rsidR="00A87591" w:rsidRPr="00985915" w:rsidRDefault="00A87591" w:rsidP="00F9652C">
            <w:pPr>
              <w:rPr>
                <w:color w:val="000000"/>
              </w:rPr>
            </w:pP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  <w:rPr>
                <w:lang w:val="en-US"/>
              </w:rPr>
            </w:pPr>
            <w:r w:rsidRPr="005A00C3">
              <w:t>ГОСТ</w:t>
            </w:r>
          </w:p>
          <w:p w:rsidR="00A87591" w:rsidRPr="005A00C3" w:rsidRDefault="00A87591" w:rsidP="00F9652C">
            <w:pPr>
              <w:ind w:right="-8"/>
              <w:jc w:val="center"/>
              <w:rPr>
                <w:lang w:val="en-US"/>
              </w:rPr>
            </w:pPr>
            <w:r w:rsidRPr="005A00C3">
              <w:rPr>
                <w:lang w:val="en-US"/>
              </w:rPr>
              <w:t>31927-2012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елы 1, 4</w:t>
            </w:r>
          </w:p>
          <w:p w:rsidR="00A87591" w:rsidRPr="00985915" w:rsidRDefault="00A87591" w:rsidP="00F9652C">
            <w:pPr>
              <w:rPr>
                <w:color w:val="FF0000"/>
              </w:rPr>
            </w:pP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32808-2014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елы</w:t>
            </w:r>
            <w:r w:rsidRPr="00985915">
              <w:rPr>
                <w:color w:val="000000"/>
              </w:rPr>
              <w:t xml:space="preserve"> 1, 5</w:t>
            </w:r>
          </w:p>
          <w:p w:rsidR="00A87591" w:rsidRPr="00985915" w:rsidRDefault="00A87591" w:rsidP="00F9652C">
            <w:pPr>
              <w:rPr>
                <w:color w:val="000000"/>
              </w:rPr>
            </w:pP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28333-89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</w:t>
            </w:r>
            <w:r w:rsidRPr="00985915">
              <w:rPr>
                <w:color w:val="000000"/>
              </w:rPr>
              <w:t xml:space="preserve"> 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985915" w:rsidRDefault="00A87591" w:rsidP="00F9652C">
            <w:pPr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rPr>
                <w:color w:val="000000"/>
              </w:rPr>
              <w:t>Вакцины бактериальные  инактивированные профилактические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</w:t>
            </w:r>
            <w:r w:rsidRPr="00985915">
              <w:rPr>
                <w:sz w:val="24"/>
                <w:szCs w:val="24"/>
                <w:lang w:val="ru-RU"/>
              </w:rPr>
              <w:t>2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21.20.21.132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 xml:space="preserve"> 28087-89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</w:t>
            </w:r>
            <w:r w:rsidRPr="00985915">
              <w:rPr>
                <w:color w:val="000000"/>
              </w:rPr>
              <w:t xml:space="preserve"> 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 xml:space="preserve">ГОСТ 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28417-89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</w:t>
            </w:r>
            <w:r w:rsidRPr="00985915">
              <w:rPr>
                <w:color w:val="000000"/>
              </w:rPr>
              <w:t xml:space="preserve"> 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 xml:space="preserve">ГОСТ 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15990-70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елы</w:t>
            </w:r>
            <w:r w:rsidRPr="00985915">
              <w:rPr>
                <w:color w:val="000000"/>
              </w:rPr>
              <w:t xml:space="preserve"> 1, 3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 xml:space="preserve">ГОСТ 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32732-2014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Разд</w:t>
            </w:r>
            <w:r>
              <w:rPr>
                <w:color w:val="000000"/>
              </w:rPr>
              <w:t>ел</w:t>
            </w:r>
            <w:r w:rsidRPr="00985915">
              <w:rPr>
                <w:color w:val="000000"/>
              </w:rPr>
              <w:t xml:space="preserve"> 4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Вакцины бактериальные  профилактические ассоциированные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</w:t>
            </w:r>
            <w:r w:rsidRPr="00985915">
              <w:rPr>
                <w:sz w:val="24"/>
                <w:szCs w:val="24"/>
                <w:lang w:val="ru-RU"/>
              </w:rPr>
              <w:t>3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21.20.21.133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Вакцины бактериальные  профилактические  прочие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</w:t>
            </w:r>
            <w:r w:rsidRPr="00985915">
              <w:rPr>
                <w:sz w:val="24"/>
                <w:szCs w:val="24"/>
                <w:lang w:val="ru-RU"/>
              </w:rPr>
              <w:t>4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21.20.21.134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rPr>
                <w:color w:val="000000"/>
              </w:rPr>
              <w:t xml:space="preserve">Вакцины вирусные  профилактические  </w:t>
            </w:r>
            <w:proofErr w:type="spellStart"/>
            <w:r w:rsidRPr="00985915">
              <w:rPr>
                <w:color w:val="000000"/>
              </w:rPr>
              <w:t>культуральные</w:t>
            </w:r>
            <w:proofErr w:type="spellEnd"/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</w:t>
            </w:r>
            <w:r w:rsidRPr="00985915">
              <w:rPr>
                <w:sz w:val="24"/>
                <w:szCs w:val="24"/>
                <w:lang w:val="ru-RU"/>
              </w:rPr>
              <w:t>6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21.20.21.135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5A00C3">
              <w:t>27147-86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t>Разд</w:t>
            </w:r>
            <w:r>
              <w:t xml:space="preserve">ел </w:t>
            </w:r>
            <w:r w:rsidRPr="00985915">
              <w:t>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rPr>
                <w:color w:val="000000"/>
              </w:rPr>
              <w:t>Вакцины вирусные  профилактические  инактивированные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</w:t>
            </w:r>
            <w:r w:rsidRPr="00985915">
              <w:rPr>
                <w:sz w:val="24"/>
                <w:szCs w:val="24"/>
                <w:lang w:val="ru-RU"/>
              </w:rPr>
              <w:t>7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21.20.21.136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ind w:right="-8"/>
              <w:jc w:val="center"/>
            </w:pPr>
            <w:r w:rsidRPr="005A00C3">
              <w:t>ГОСТ</w:t>
            </w:r>
          </w:p>
          <w:p w:rsidR="00A87591" w:rsidRPr="005A00C3" w:rsidRDefault="00A87591" w:rsidP="00F9652C">
            <w:pPr>
              <w:ind w:right="-8"/>
              <w:jc w:val="center"/>
            </w:pPr>
            <w:r w:rsidRPr="005A00C3">
              <w:t>55283-2012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t>Разд</w:t>
            </w:r>
            <w:r>
              <w:t xml:space="preserve">ел </w:t>
            </w:r>
            <w:r w:rsidRPr="00985915">
              <w:t>4,  п.5.1</w:t>
            </w:r>
          </w:p>
        </w:tc>
      </w:tr>
      <w:tr w:rsidR="00A87591" w:rsidRPr="00985915" w:rsidTr="00F9652C">
        <w:tc>
          <w:tcPr>
            <w:tcW w:w="2976" w:type="dxa"/>
            <w:vMerge w:val="restart"/>
          </w:tcPr>
          <w:p w:rsidR="00A87591" w:rsidRPr="00985915" w:rsidRDefault="00A87591" w:rsidP="00F9652C">
            <w:r w:rsidRPr="00985915">
              <w:rPr>
                <w:color w:val="000000"/>
              </w:rPr>
              <w:t xml:space="preserve">Вакцины вирусные </w:t>
            </w:r>
            <w:r w:rsidRPr="00985915">
              <w:rPr>
                <w:color w:val="000000"/>
              </w:rPr>
              <w:lastRenderedPageBreak/>
              <w:t>профилактические живые</w:t>
            </w:r>
          </w:p>
        </w:tc>
        <w:tc>
          <w:tcPr>
            <w:tcW w:w="1974" w:type="dxa"/>
            <w:vMerge w:val="restart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lastRenderedPageBreak/>
              <w:t>93 84</w:t>
            </w:r>
            <w:r w:rsidRPr="00985915">
              <w:rPr>
                <w:sz w:val="24"/>
                <w:szCs w:val="24"/>
                <w:lang w:val="ru-RU"/>
              </w:rPr>
              <w:t>8</w:t>
            </w:r>
            <w:r w:rsidRPr="00985915">
              <w:rPr>
                <w:sz w:val="24"/>
                <w:szCs w:val="24"/>
              </w:rPr>
              <w:t>0/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lastRenderedPageBreak/>
              <w:t>21.20.21.137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lastRenderedPageBreak/>
              <w:t>ГОСТ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lastRenderedPageBreak/>
              <w:t>28086-2013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lastRenderedPageBreak/>
              <w:t>п. 3.2.1, Разд</w:t>
            </w:r>
            <w:r>
              <w:t>ел</w:t>
            </w:r>
            <w:r w:rsidRPr="00985915">
              <w:t xml:space="preserve"> 4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23050-2012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t>Разд</w:t>
            </w:r>
            <w:r>
              <w:t>ел</w:t>
            </w:r>
            <w:r w:rsidRPr="00985915">
              <w:t xml:space="preserve"> 3.1, п. 4.1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 Р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55275-2012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t>Разд</w:t>
            </w:r>
            <w:r>
              <w:t>ел</w:t>
            </w:r>
            <w:r w:rsidRPr="00985915">
              <w:t xml:space="preserve"> 4, п. 5.1</w:t>
            </w:r>
          </w:p>
        </w:tc>
      </w:tr>
      <w:tr w:rsidR="00A87591" w:rsidRPr="00985915" w:rsidTr="00F9652C">
        <w:tc>
          <w:tcPr>
            <w:tcW w:w="2976" w:type="dxa"/>
            <w:vMerge/>
          </w:tcPr>
          <w:p w:rsidR="00A87591" w:rsidRPr="00985915" w:rsidRDefault="00A87591" w:rsidP="00F9652C"/>
        </w:tc>
        <w:tc>
          <w:tcPr>
            <w:tcW w:w="1974" w:type="dxa"/>
            <w:vMerge/>
          </w:tcPr>
          <w:p w:rsidR="00A87591" w:rsidRPr="00985915" w:rsidRDefault="00A87591" w:rsidP="00F9652C">
            <w:pPr>
              <w:jc w:val="center"/>
            </w:pP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t>Документ в целом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pStyle w:val="TableParagraph"/>
              <w:ind w:left="0" w:right="81"/>
              <w:rPr>
                <w:sz w:val="24"/>
                <w:szCs w:val="24"/>
              </w:rPr>
            </w:pPr>
            <w:proofErr w:type="spellStart"/>
            <w:r w:rsidRPr="00985915">
              <w:rPr>
                <w:sz w:val="24"/>
                <w:szCs w:val="24"/>
              </w:rPr>
              <w:t>Анатоксины</w:t>
            </w:r>
            <w:proofErr w:type="spellEnd"/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93 8490/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83" w:right="8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21.20.21.138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НД № 13-5-2/1062</w:t>
            </w:r>
          </w:p>
          <w:p w:rsidR="00A87591" w:rsidRPr="00985915" w:rsidRDefault="00A87591" w:rsidP="00F9652C">
            <w:pPr>
              <w:ind w:right="-8"/>
              <w:jc w:val="center"/>
            </w:pPr>
            <w:r w:rsidRPr="00985915">
              <w:rPr>
                <w:color w:val="000000"/>
              </w:rPr>
              <w:t>Ветеринарные препараты. Показатели качества. Требования и нормы</w:t>
            </w:r>
          </w:p>
        </w:tc>
        <w:tc>
          <w:tcPr>
            <w:tcW w:w="2772" w:type="dxa"/>
          </w:tcPr>
          <w:p w:rsidR="00A87591" w:rsidRPr="00985915" w:rsidRDefault="00A87591" w:rsidP="00F9652C">
            <w:r w:rsidRPr="00985915">
              <w:rPr>
                <w:color w:val="000000"/>
              </w:rPr>
              <w:t>Документ в целом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sz w:val="24"/>
              </w:rPr>
            </w:pPr>
            <w:r w:rsidRPr="00985915">
              <w:rPr>
                <w:sz w:val="24"/>
              </w:rPr>
              <w:t>9615 Инвентарь для спортивных игр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rPr>
                <w:color w:val="000000"/>
                <w:vertAlign w:val="superscript"/>
              </w:rPr>
            </w:pPr>
            <w:r w:rsidRPr="00985915">
              <w:rPr>
                <w:color w:val="000000"/>
                <w:spacing w:val="-2"/>
              </w:rPr>
              <w:t>Ворота для футбола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96 1531/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53" w:right="15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32.30.15.113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 Р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55664-2013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3.2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rPr>
                <w:color w:val="000000"/>
                <w:spacing w:val="-2"/>
              </w:rPr>
            </w:pPr>
            <w:r w:rsidRPr="00985915">
              <w:rPr>
                <w:color w:val="000000"/>
                <w:spacing w:val="-2"/>
              </w:rPr>
              <w:t>Ворота для мини-футбола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96 1531/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53" w:right="15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32.30.15.113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 Р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55665-2013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3.2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pPr>
              <w:rPr>
                <w:color w:val="000000"/>
                <w:spacing w:val="-2"/>
              </w:rPr>
            </w:pPr>
            <w:r w:rsidRPr="00985915">
              <w:rPr>
                <w:color w:val="000000"/>
                <w:spacing w:val="-2"/>
              </w:rPr>
              <w:t>Ворота для гандбола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96 1532/</w:t>
            </w:r>
          </w:p>
          <w:p w:rsidR="00A87591" w:rsidRPr="00985915" w:rsidRDefault="00A87591" w:rsidP="00F9652C">
            <w:pPr>
              <w:pStyle w:val="TableParagraph"/>
              <w:spacing w:before="8"/>
              <w:ind w:left="153" w:right="15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32.30.15.113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 Р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55665-2013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3.2</w:t>
            </w: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rPr>
                <w:color w:val="000000"/>
                <w:spacing w:val="-2"/>
              </w:rPr>
              <w:t>Ворота для хоккея на траве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96 1561/</w:t>
            </w:r>
          </w:p>
          <w:p w:rsidR="00A87591" w:rsidRPr="00985915" w:rsidRDefault="00A87591" w:rsidP="00F9652C">
            <w:pPr>
              <w:pStyle w:val="TableParagraph"/>
              <w:spacing w:before="6"/>
              <w:ind w:left="153" w:right="153"/>
              <w:jc w:val="center"/>
              <w:rPr>
                <w:b/>
                <w:sz w:val="24"/>
                <w:szCs w:val="24"/>
              </w:rPr>
            </w:pPr>
            <w:r w:rsidRPr="00985915">
              <w:rPr>
                <w:b/>
                <w:sz w:val="24"/>
                <w:szCs w:val="24"/>
              </w:rPr>
              <w:t>32.30.15.116</w:t>
            </w:r>
          </w:p>
        </w:tc>
        <w:tc>
          <w:tcPr>
            <w:tcW w:w="2351" w:type="dxa"/>
          </w:tcPr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  <w:lang w:val="ru-RU"/>
              </w:rPr>
            </w:pPr>
            <w:r w:rsidRPr="005A00C3">
              <w:rPr>
                <w:sz w:val="24"/>
                <w:szCs w:val="24"/>
              </w:rPr>
              <w:t>ГОСТ Р</w:t>
            </w:r>
          </w:p>
          <w:p w:rsidR="00A87591" w:rsidRPr="005A00C3" w:rsidRDefault="00A87591" w:rsidP="00F9652C">
            <w:pPr>
              <w:pStyle w:val="TableParagraph"/>
              <w:ind w:left="0" w:right="-8"/>
              <w:jc w:val="center"/>
              <w:rPr>
                <w:sz w:val="24"/>
                <w:szCs w:val="24"/>
              </w:rPr>
            </w:pPr>
            <w:r w:rsidRPr="005A00C3">
              <w:rPr>
                <w:sz w:val="24"/>
                <w:szCs w:val="24"/>
              </w:rPr>
              <w:t>55666-2013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985915">
              <w:rPr>
                <w:sz w:val="24"/>
                <w:szCs w:val="24"/>
              </w:rPr>
              <w:t>. 3.2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10073" w:type="dxa"/>
            <w:gridSpan w:val="4"/>
          </w:tcPr>
          <w:p w:rsidR="00A87591" w:rsidRPr="00985915" w:rsidRDefault="00A87591" w:rsidP="00F9652C">
            <w:pPr>
              <w:pStyle w:val="a3"/>
              <w:ind w:right="-8"/>
              <w:rPr>
                <w:color w:val="FF0000"/>
                <w:sz w:val="24"/>
              </w:rPr>
            </w:pPr>
            <w:r w:rsidRPr="00985915">
              <w:rPr>
                <w:sz w:val="24"/>
              </w:rPr>
              <w:t>9691 Принадлежности для спортивной охоты, спортивного и любительского рыболовства</w:t>
            </w:r>
          </w:p>
        </w:tc>
      </w:tr>
      <w:tr w:rsidR="00A87591" w:rsidRPr="00985915" w:rsidTr="00F9652C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87591" w:rsidRPr="00985915" w:rsidRDefault="00A87591" w:rsidP="00F9652C">
            <w:pPr>
              <w:ind w:right="-8"/>
              <w:jc w:val="center"/>
            </w:pPr>
          </w:p>
        </w:tc>
      </w:tr>
      <w:tr w:rsidR="00A87591" w:rsidRPr="00985915" w:rsidTr="00F9652C">
        <w:tc>
          <w:tcPr>
            <w:tcW w:w="2976" w:type="dxa"/>
          </w:tcPr>
          <w:p w:rsidR="00A87591" w:rsidRPr="00985915" w:rsidRDefault="00A87591" w:rsidP="00F9652C">
            <w:r w:rsidRPr="00985915">
              <w:t>Холодное метательное оружие: ножи</w:t>
            </w:r>
          </w:p>
        </w:tc>
        <w:tc>
          <w:tcPr>
            <w:tcW w:w="1974" w:type="dxa"/>
          </w:tcPr>
          <w:p w:rsidR="00A87591" w:rsidRPr="00985915" w:rsidRDefault="00A87591" w:rsidP="00F9652C">
            <w:pPr>
              <w:pStyle w:val="TableParagraph"/>
              <w:ind w:left="83" w:right="83"/>
              <w:jc w:val="center"/>
              <w:rPr>
                <w:sz w:val="24"/>
                <w:szCs w:val="24"/>
              </w:rPr>
            </w:pPr>
            <w:r w:rsidRPr="00985915">
              <w:rPr>
                <w:sz w:val="24"/>
                <w:szCs w:val="24"/>
              </w:rPr>
              <w:t>96 9115/</w:t>
            </w:r>
          </w:p>
          <w:p w:rsidR="00A87591" w:rsidRPr="00985915" w:rsidRDefault="00A87591" w:rsidP="00F9652C">
            <w:pPr>
              <w:jc w:val="center"/>
            </w:pPr>
            <w:r w:rsidRPr="00985915">
              <w:rPr>
                <w:b/>
              </w:rPr>
              <w:t>32.30.16.190</w:t>
            </w:r>
          </w:p>
        </w:tc>
        <w:tc>
          <w:tcPr>
            <w:tcW w:w="2351" w:type="dxa"/>
          </w:tcPr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Федеральный закон</w:t>
            </w:r>
          </w:p>
          <w:p w:rsidR="00A87591" w:rsidRPr="00985915" w:rsidRDefault="00A87591" w:rsidP="00F9652C">
            <w:pPr>
              <w:ind w:right="-8"/>
              <w:jc w:val="center"/>
              <w:rPr>
                <w:color w:val="000000"/>
              </w:rPr>
            </w:pPr>
            <w:r w:rsidRPr="00985915">
              <w:rPr>
                <w:color w:val="000000"/>
              </w:rPr>
              <w:t>«Об оружии»</w:t>
            </w:r>
          </w:p>
        </w:tc>
        <w:tc>
          <w:tcPr>
            <w:tcW w:w="2772" w:type="dxa"/>
          </w:tcPr>
          <w:p w:rsidR="00A87591" w:rsidRPr="00985915" w:rsidRDefault="00A87591" w:rsidP="00F9652C">
            <w:pPr>
              <w:rPr>
                <w:color w:val="000000"/>
              </w:rPr>
            </w:pPr>
            <w:r w:rsidRPr="00985915">
              <w:rPr>
                <w:color w:val="000000"/>
              </w:rPr>
              <w:t>Криминалистические требования к холодному, метательному оружию и изделиям, конструктивно-сходным с таким оружием</w:t>
            </w:r>
          </w:p>
        </w:tc>
      </w:tr>
    </w:tbl>
    <w:p w:rsidR="00A87591" w:rsidRPr="009C19EA" w:rsidRDefault="00A87591" w:rsidP="00A87591">
      <w:pPr>
        <w:pStyle w:val="a3"/>
        <w:spacing w:line="360" w:lineRule="auto"/>
        <w:jc w:val="left"/>
        <w:rPr>
          <w:sz w:val="24"/>
        </w:rPr>
      </w:pPr>
    </w:p>
    <w:p w:rsidR="008C6DDA" w:rsidRDefault="008C6DDA"/>
    <w:sectPr w:rsidR="008C6DDA" w:rsidSect="00A875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06" w:rsidRDefault="00884606" w:rsidP="00A87591">
      <w:r>
        <w:separator/>
      </w:r>
    </w:p>
  </w:endnote>
  <w:endnote w:type="continuationSeparator" w:id="0">
    <w:p w:rsidR="00884606" w:rsidRDefault="00884606" w:rsidP="00A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06" w:rsidRDefault="00884606" w:rsidP="00A87591">
      <w:r>
        <w:separator/>
      </w:r>
    </w:p>
  </w:footnote>
  <w:footnote w:type="continuationSeparator" w:id="0">
    <w:p w:rsidR="00884606" w:rsidRDefault="00884606" w:rsidP="00A87591">
      <w:r>
        <w:continuationSeparator/>
      </w:r>
    </w:p>
  </w:footnote>
  <w:footnote w:id="1">
    <w:p w:rsidR="00A87591" w:rsidRPr="004571FE" w:rsidRDefault="00A87591" w:rsidP="00A87591">
      <w:pPr>
        <w:pStyle w:val="af1"/>
        <w:rPr>
          <w:rFonts w:asciiTheme="minorHAnsi" w:hAnsiTheme="minorHAnsi"/>
        </w:rPr>
      </w:pPr>
      <w:r>
        <w:rPr>
          <w:rStyle w:val="af2"/>
        </w:rPr>
        <w:footnoteRef/>
      </w:r>
      <w:r>
        <w:t>В данном документе учтены изменения в Постановление Правительства РФ от 01.12.2009 № 982, внесенные Постановлениями Правительства РФ от 17.03.2010 № 148, от 17.03.2010 № 149, от 26.07.2010 № 548, от 20.10.2010</w:t>
      </w:r>
      <w:r>
        <w:rPr>
          <w:rFonts w:asciiTheme="minorHAnsi" w:hAnsiTheme="minorHAnsi"/>
        </w:rPr>
        <w:t xml:space="preserve"> </w:t>
      </w:r>
      <w:r>
        <w:t>№ 848, от 13.11.2010 № 906, от 21.03.2012 № 213, от 04.05.2012 № 435, от 18.06.2012 № 596, от 04.03.2013 № 182,от 04.10.2013 № 870, от 11.11.2013 № 1009, от 21.07.2014 № 677, от 31.07.2014 № 737, от 02.10.2014 № 1009, от20.10.2014 № 1079, от 02.04.2015 № 309, от 03.09.2015 № 930, от 04.03.2015 № 168, от 14.05.2016 № 413, от</w:t>
      </w:r>
      <w:r>
        <w:rPr>
          <w:rFonts w:asciiTheme="minorHAnsi" w:hAnsiTheme="minorHAnsi"/>
        </w:rPr>
        <w:t xml:space="preserve"> </w:t>
      </w:r>
      <w:r>
        <w:t>26.09.2016 № 964</w:t>
      </w:r>
      <w:r>
        <w:rPr>
          <w:rFonts w:asciiTheme="minorHAnsi" w:hAnsiTheme="minorHAnsi"/>
        </w:rPr>
        <w:t xml:space="preserve">; </w:t>
      </w:r>
      <w:r w:rsidRPr="005A21D2">
        <w:rPr>
          <w:rFonts w:ascii="Times New Roman" w:hAnsi="Times New Roman"/>
        </w:rPr>
        <w:t>от 17.06.2017 №</w:t>
      </w:r>
      <w:r>
        <w:rPr>
          <w:rFonts w:ascii="Times New Roman" w:hAnsi="Times New Roman"/>
        </w:rPr>
        <w:t xml:space="preserve"> </w:t>
      </w:r>
      <w:r w:rsidRPr="005A21D2">
        <w:rPr>
          <w:rFonts w:ascii="Times New Roman" w:hAnsi="Times New Roman"/>
        </w:rPr>
        <w:t>717</w:t>
      </w:r>
      <w:r>
        <w:t>)</w:t>
      </w:r>
    </w:p>
  </w:footnote>
  <w:footnote w:id="2">
    <w:p w:rsidR="00A87591" w:rsidRPr="004571FE" w:rsidRDefault="00A87591" w:rsidP="00A87591">
      <w:pPr>
        <w:pStyle w:val="af1"/>
        <w:rPr>
          <w:rFonts w:asciiTheme="minorHAnsi" w:hAnsiTheme="minorHAnsi"/>
        </w:rPr>
      </w:pPr>
      <w:r>
        <w:rPr>
          <w:rStyle w:val="af2"/>
        </w:rPr>
        <w:footnoteRef/>
      </w:r>
      <w:r w:rsidRPr="004571FE">
        <w:t>конкретный код по ОКПД 2 определяется исходя из описания и назначения конкретной продукции</w:t>
      </w:r>
    </w:p>
  </w:footnote>
  <w:footnote w:id="3">
    <w:p w:rsidR="00A87591" w:rsidRPr="004571FE" w:rsidRDefault="00A87591" w:rsidP="00A87591">
      <w:pPr>
        <w:pStyle w:val="af1"/>
        <w:rPr>
          <w:rFonts w:asciiTheme="minorHAnsi" w:hAnsiTheme="minorHAnsi"/>
        </w:rPr>
      </w:pPr>
      <w:r>
        <w:rPr>
          <w:rStyle w:val="af2"/>
        </w:rPr>
        <w:footnoteRef/>
      </w:r>
      <w:r w:rsidRPr="004571FE">
        <w:t>В случае использования клинкера для производства цементов со специальными свойствами он должен удовлетворять требованиям, изложенным в нормативном документе на соответствующий цемент со специальными свойствами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765E"/>
    <w:multiLevelType w:val="hybridMultilevel"/>
    <w:tmpl w:val="7ED405E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92B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9B61E01"/>
    <w:multiLevelType w:val="multilevel"/>
    <w:tmpl w:val="66B8407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792D"/>
    <w:multiLevelType w:val="multilevel"/>
    <w:tmpl w:val="02642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07458B"/>
    <w:multiLevelType w:val="hybridMultilevel"/>
    <w:tmpl w:val="7006FF2E"/>
    <w:lvl w:ilvl="0" w:tplc="C21C32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F664C"/>
    <w:multiLevelType w:val="hybridMultilevel"/>
    <w:tmpl w:val="64FA63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734A35"/>
    <w:multiLevelType w:val="hybridMultilevel"/>
    <w:tmpl w:val="79EAA9F4"/>
    <w:lvl w:ilvl="0" w:tplc="808E3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AD1173"/>
    <w:multiLevelType w:val="multilevel"/>
    <w:tmpl w:val="130CF196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9C4994"/>
    <w:multiLevelType w:val="hybridMultilevel"/>
    <w:tmpl w:val="E918B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81010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0" w15:restartNumberingAfterBreak="0">
    <w:nsid w:val="53B51B52"/>
    <w:multiLevelType w:val="hybridMultilevel"/>
    <w:tmpl w:val="ABA0CE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14523C"/>
    <w:multiLevelType w:val="multilevel"/>
    <w:tmpl w:val="34A8663A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1A0D79"/>
    <w:multiLevelType w:val="multilevel"/>
    <w:tmpl w:val="FC609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65E678F"/>
    <w:multiLevelType w:val="hybridMultilevel"/>
    <w:tmpl w:val="0D98FC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92FA7"/>
    <w:multiLevelType w:val="hybridMultilevel"/>
    <w:tmpl w:val="EF0064C8"/>
    <w:lvl w:ilvl="0" w:tplc="6162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070AA7"/>
    <w:multiLevelType w:val="multilevel"/>
    <w:tmpl w:val="BAA865CA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EE0755"/>
    <w:multiLevelType w:val="hybridMultilevel"/>
    <w:tmpl w:val="EA6CBD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666E7B"/>
    <w:multiLevelType w:val="multilevel"/>
    <w:tmpl w:val="485A1790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E13C85"/>
    <w:multiLevelType w:val="hybridMultilevel"/>
    <w:tmpl w:val="E3A862EA"/>
    <w:lvl w:ilvl="0" w:tplc="DDAE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86643"/>
    <w:multiLevelType w:val="hybridMultilevel"/>
    <w:tmpl w:val="DE781EB0"/>
    <w:lvl w:ilvl="0" w:tplc="90907330">
      <w:numFmt w:val="bullet"/>
      <w:lvlText w:val="-"/>
      <w:lvlJc w:val="left"/>
      <w:pPr>
        <w:ind w:left="25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BF0DF68">
      <w:numFmt w:val="bullet"/>
      <w:lvlText w:val="•"/>
      <w:lvlJc w:val="left"/>
      <w:pPr>
        <w:ind w:left="573" w:hanging="154"/>
      </w:pPr>
      <w:rPr>
        <w:rFonts w:hint="default"/>
      </w:rPr>
    </w:lvl>
    <w:lvl w:ilvl="2" w:tplc="1D3018B8">
      <w:numFmt w:val="bullet"/>
      <w:lvlText w:val="•"/>
      <w:lvlJc w:val="left"/>
      <w:pPr>
        <w:ind w:left="886" w:hanging="154"/>
      </w:pPr>
      <w:rPr>
        <w:rFonts w:hint="default"/>
      </w:rPr>
    </w:lvl>
    <w:lvl w:ilvl="3" w:tplc="ABC4F5F0">
      <w:numFmt w:val="bullet"/>
      <w:lvlText w:val="•"/>
      <w:lvlJc w:val="left"/>
      <w:pPr>
        <w:ind w:left="1200" w:hanging="154"/>
      </w:pPr>
      <w:rPr>
        <w:rFonts w:hint="default"/>
      </w:rPr>
    </w:lvl>
    <w:lvl w:ilvl="4" w:tplc="A79238E2">
      <w:numFmt w:val="bullet"/>
      <w:lvlText w:val="•"/>
      <w:lvlJc w:val="left"/>
      <w:pPr>
        <w:ind w:left="1513" w:hanging="154"/>
      </w:pPr>
      <w:rPr>
        <w:rFonts w:hint="default"/>
      </w:rPr>
    </w:lvl>
    <w:lvl w:ilvl="5" w:tplc="B642882C">
      <w:numFmt w:val="bullet"/>
      <w:lvlText w:val="•"/>
      <w:lvlJc w:val="left"/>
      <w:pPr>
        <w:ind w:left="1827" w:hanging="154"/>
      </w:pPr>
      <w:rPr>
        <w:rFonts w:hint="default"/>
      </w:rPr>
    </w:lvl>
    <w:lvl w:ilvl="6" w:tplc="942CD2B4">
      <w:numFmt w:val="bullet"/>
      <w:lvlText w:val="•"/>
      <w:lvlJc w:val="left"/>
      <w:pPr>
        <w:ind w:left="2140" w:hanging="154"/>
      </w:pPr>
      <w:rPr>
        <w:rFonts w:hint="default"/>
      </w:rPr>
    </w:lvl>
    <w:lvl w:ilvl="7" w:tplc="BC6E6972">
      <w:numFmt w:val="bullet"/>
      <w:lvlText w:val="•"/>
      <w:lvlJc w:val="left"/>
      <w:pPr>
        <w:ind w:left="2453" w:hanging="154"/>
      </w:pPr>
      <w:rPr>
        <w:rFonts w:hint="default"/>
      </w:rPr>
    </w:lvl>
    <w:lvl w:ilvl="8" w:tplc="9670B2CE">
      <w:numFmt w:val="bullet"/>
      <w:lvlText w:val="•"/>
      <w:lvlJc w:val="left"/>
      <w:pPr>
        <w:ind w:left="2767" w:hanging="154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18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8"/>
  </w:num>
  <w:num w:numId="12">
    <w:abstractNumId w:val="12"/>
  </w:num>
  <w:num w:numId="13">
    <w:abstractNumId w:val="13"/>
  </w:num>
  <w:num w:numId="14">
    <w:abstractNumId w:val="17"/>
  </w:num>
  <w:num w:numId="15">
    <w:abstractNumId w:val="15"/>
  </w:num>
  <w:num w:numId="16">
    <w:abstractNumId w:val="2"/>
  </w:num>
  <w:num w:numId="17">
    <w:abstractNumId w:val="11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91"/>
    <w:rsid w:val="002B6F93"/>
    <w:rsid w:val="00884606"/>
    <w:rsid w:val="008C6DDA"/>
    <w:rsid w:val="00A87591"/>
    <w:rsid w:val="00E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91E6A-EA8F-42D4-B676-01AE9CC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591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A8759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591"/>
    <w:pPr>
      <w:keepNext/>
      <w:ind w:left="567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A87591"/>
    <w:pPr>
      <w:keepNext/>
      <w:jc w:val="center"/>
      <w:outlineLvl w:val="3"/>
    </w:pPr>
    <w:rPr>
      <w:rFonts w:ascii="Arial" w:eastAsia="Times New Roman" w:hAnsi="Arial"/>
      <w:b/>
    </w:rPr>
  </w:style>
  <w:style w:type="paragraph" w:styleId="5">
    <w:name w:val="heading 5"/>
    <w:basedOn w:val="a"/>
    <w:next w:val="a"/>
    <w:link w:val="50"/>
    <w:unhideWhenUsed/>
    <w:qFormat/>
    <w:rsid w:val="00A8759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8759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aliases w:val=" Знак12"/>
    <w:basedOn w:val="a"/>
    <w:next w:val="a"/>
    <w:link w:val="70"/>
    <w:qFormat/>
    <w:rsid w:val="00A87591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A87591"/>
    <w:pPr>
      <w:keepNext/>
      <w:jc w:val="center"/>
      <w:outlineLvl w:val="7"/>
    </w:pPr>
    <w:rPr>
      <w:rFonts w:eastAsia="Times New Roman"/>
      <w:sz w:val="28"/>
    </w:rPr>
  </w:style>
  <w:style w:type="paragraph" w:styleId="9">
    <w:name w:val="heading 9"/>
    <w:basedOn w:val="a"/>
    <w:next w:val="a"/>
    <w:link w:val="90"/>
    <w:qFormat/>
    <w:rsid w:val="00A87591"/>
    <w:pPr>
      <w:keepNext/>
      <w:tabs>
        <w:tab w:val="left" w:pos="709"/>
      </w:tabs>
      <w:spacing w:line="360" w:lineRule="auto"/>
      <w:jc w:val="both"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75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7591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759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759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aliases w:val=" Знак12 Знак"/>
    <w:basedOn w:val="a0"/>
    <w:link w:val="7"/>
    <w:rsid w:val="00A8759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75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7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aliases w:val=" Знак10"/>
    <w:basedOn w:val="a"/>
    <w:link w:val="a4"/>
    <w:rsid w:val="00A87591"/>
    <w:pPr>
      <w:jc w:val="center"/>
    </w:pPr>
    <w:rPr>
      <w:rFonts w:eastAsia="Times New Roman"/>
      <w:sz w:val="28"/>
    </w:rPr>
  </w:style>
  <w:style w:type="character" w:customStyle="1" w:styleId="a4">
    <w:name w:val="Основной текст Знак"/>
    <w:aliases w:val=" Знак10 Знак"/>
    <w:basedOn w:val="a0"/>
    <w:link w:val="a3"/>
    <w:rsid w:val="00A875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aliases w:val="Знак1"/>
    <w:basedOn w:val="a"/>
    <w:link w:val="a6"/>
    <w:rsid w:val="00A87591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6">
    <w:name w:val="Верхний колонтитул Знак"/>
    <w:aliases w:val="Знак1 Знак"/>
    <w:basedOn w:val="a0"/>
    <w:link w:val="a5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A87591"/>
  </w:style>
  <w:style w:type="paragraph" w:styleId="a8">
    <w:name w:val="footer"/>
    <w:basedOn w:val="a"/>
    <w:link w:val="a9"/>
    <w:uiPriority w:val="99"/>
    <w:rsid w:val="00A8759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A875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87591"/>
    <w:pPr>
      <w:ind w:firstLine="680"/>
      <w:jc w:val="center"/>
    </w:pPr>
    <w:rPr>
      <w:rFonts w:eastAsia="Times New Roman"/>
      <w:b/>
      <w:sz w:val="28"/>
    </w:rPr>
  </w:style>
  <w:style w:type="character" w:customStyle="1" w:styleId="ab">
    <w:name w:val="Название Знак"/>
    <w:basedOn w:val="a0"/>
    <w:link w:val="aa"/>
    <w:rsid w:val="00A875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Текст1"/>
    <w:basedOn w:val="a"/>
    <w:rsid w:val="00A87591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ac">
    <w:name w:val="List Paragraph"/>
    <w:basedOn w:val="a"/>
    <w:link w:val="ad"/>
    <w:uiPriority w:val="34"/>
    <w:qFormat/>
    <w:rsid w:val="00A8759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uiPriority w:val="34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7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87591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87591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2"/>
    <w:basedOn w:val="a"/>
    <w:link w:val="24"/>
    <w:unhideWhenUsed/>
    <w:rsid w:val="00A87591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aliases w:val=" Знак2 Знак"/>
    <w:basedOn w:val="a0"/>
    <w:link w:val="23"/>
    <w:rsid w:val="00A87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аг 2"/>
    <w:basedOn w:val="a"/>
    <w:rsid w:val="00A87591"/>
    <w:pPr>
      <w:widowControl w:val="0"/>
      <w:spacing w:after="240"/>
      <w:jc w:val="both"/>
    </w:pPr>
    <w:rPr>
      <w:rFonts w:eastAsia="Times New Roman"/>
      <w:b/>
      <w:snapToGrid w:val="0"/>
      <w:sz w:val="28"/>
    </w:rPr>
  </w:style>
  <w:style w:type="character" w:customStyle="1" w:styleId="af0">
    <w:name w:val="Текст сноски Знак"/>
    <w:basedOn w:val="a0"/>
    <w:link w:val="af1"/>
    <w:uiPriority w:val="99"/>
    <w:rsid w:val="00A87591"/>
    <w:rPr>
      <w:rFonts w:ascii="TimesDL" w:hAnsi="TimesDL"/>
      <w:sz w:val="18"/>
      <w:lang w:eastAsia="zh-CN"/>
    </w:rPr>
  </w:style>
  <w:style w:type="paragraph" w:styleId="af1">
    <w:name w:val="footnote text"/>
    <w:basedOn w:val="a"/>
    <w:link w:val="af0"/>
    <w:uiPriority w:val="99"/>
    <w:unhideWhenUsed/>
    <w:rsid w:val="00A87591"/>
    <w:pPr>
      <w:spacing w:before="120" w:after="120"/>
      <w:jc w:val="both"/>
    </w:pPr>
    <w:rPr>
      <w:rFonts w:ascii="TimesDL" w:hAnsi="TimesDL" w:cstheme="minorBidi"/>
      <w:sz w:val="18"/>
      <w:szCs w:val="22"/>
      <w:lang w:eastAsia="zh-CN"/>
    </w:rPr>
  </w:style>
  <w:style w:type="character" w:customStyle="1" w:styleId="12">
    <w:name w:val="Текст сноски Знак1"/>
    <w:basedOn w:val="a0"/>
    <w:uiPriority w:val="99"/>
    <w:semiHidden/>
    <w:rsid w:val="00A8759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A87591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75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otnote reference"/>
    <w:basedOn w:val="a0"/>
    <w:semiHidden/>
    <w:rsid w:val="00A87591"/>
    <w:rPr>
      <w:vertAlign w:val="superscript"/>
    </w:rPr>
  </w:style>
  <w:style w:type="paragraph" w:customStyle="1" w:styleId="ConsPlusTitle">
    <w:name w:val="ConsPlusTitle"/>
    <w:rsid w:val="00A87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87591"/>
    <w:rPr>
      <w:color w:val="0000FF"/>
      <w:u w:val="single"/>
    </w:rPr>
  </w:style>
  <w:style w:type="paragraph" w:customStyle="1" w:styleId="Iauiue">
    <w:name w:val="Iau?iue"/>
    <w:rsid w:val="00A875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aaieiaie1">
    <w:name w:val="caaieiaie 1"/>
    <w:basedOn w:val="Iauiue"/>
    <w:next w:val="Iauiue"/>
    <w:rsid w:val="00A87591"/>
    <w:pPr>
      <w:keepNext/>
      <w:autoSpaceDE w:val="0"/>
      <w:autoSpaceDN w:val="0"/>
      <w:jc w:val="center"/>
    </w:pPr>
    <w:rPr>
      <w:rFonts w:ascii="Arial" w:hAnsi="Arial"/>
      <w:b/>
      <w:sz w:val="28"/>
      <w:lang w:val="ru-RU"/>
    </w:rPr>
  </w:style>
  <w:style w:type="paragraph" w:styleId="af4">
    <w:name w:val="No Spacing"/>
    <w:uiPriority w:val="99"/>
    <w:qFormat/>
    <w:rsid w:val="00A87591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aliases w:val=" Знак1"/>
    <w:basedOn w:val="a"/>
    <w:link w:val="34"/>
    <w:unhideWhenUsed/>
    <w:rsid w:val="00A8759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aliases w:val=" Знак1 Знак"/>
    <w:basedOn w:val="a0"/>
    <w:link w:val="33"/>
    <w:rsid w:val="00A875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A875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basedOn w:val="a0"/>
    <w:qFormat/>
    <w:rsid w:val="00A87591"/>
    <w:rPr>
      <w:b/>
      <w:bCs/>
    </w:rPr>
  </w:style>
  <w:style w:type="paragraph" w:customStyle="1" w:styleId="ConsPlusNonformat">
    <w:name w:val="ConsPlusNonformat"/>
    <w:rsid w:val="00A87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">
    <w:name w:val="Style1"/>
    <w:basedOn w:val="a"/>
    <w:rsid w:val="00A8759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rsid w:val="00A87591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="Times New Roman"/>
    </w:rPr>
  </w:style>
  <w:style w:type="paragraph" w:customStyle="1" w:styleId="Style3">
    <w:name w:val="Style3"/>
    <w:basedOn w:val="a"/>
    <w:rsid w:val="00A87591"/>
    <w:pPr>
      <w:widowControl w:val="0"/>
      <w:autoSpaceDE w:val="0"/>
      <w:autoSpaceDN w:val="0"/>
      <w:adjustRightInd w:val="0"/>
      <w:spacing w:line="259" w:lineRule="exact"/>
      <w:ind w:hanging="883"/>
    </w:pPr>
    <w:rPr>
      <w:rFonts w:eastAsia="Times New Roman"/>
    </w:rPr>
  </w:style>
  <w:style w:type="paragraph" w:customStyle="1" w:styleId="Style4">
    <w:name w:val="Style4"/>
    <w:basedOn w:val="a"/>
    <w:rsid w:val="00A8759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A8759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rsid w:val="00A87591"/>
    <w:pPr>
      <w:widowControl w:val="0"/>
      <w:autoSpaceDE w:val="0"/>
      <w:autoSpaceDN w:val="0"/>
      <w:adjustRightInd w:val="0"/>
      <w:spacing w:line="269" w:lineRule="exact"/>
    </w:pPr>
    <w:rPr>
      <w:rFonts w:eastAsia="Times New Roman"/>
    </w:rPr>
  </w:style>
  <w:style w:type="paragraph" w:customStyle="1" w:styleId="Style7">
    <w:name w:val="Style7"/>
    <w:basedOn w:val="a"/>
    <w:rsid w:val="00A87591"/>
    <w:pPr>
      <w:widowControl w:val="0"/>
      <w:autoSpaceDE w:val="0"/>
      <w:autoSpaceDN w:val="0"/>
      <w:adjustRightInd w:val="0"/>
      <w:spacing w:line="267" w:lineRule="exact"/>
      <w:ind w:firstLine="672"/>
      <w:jc w:val="both"/>
    </w:pPr>
    <w:rPr>
      <w:rFonts w:eastAsia="Times New Roman"/>
    </w:rPr>
  </w:style>
  <w:style w:type="paragraph" w:customStyle="1" w:styleId="Style8">
    <w:name w:val="Style8"/>
    <w:basedOn w:val="a"/>
    <w:rsid w:val="00A87591"/>
    <w:pPr>
      <w:widowControl w:val="0"/>
      <w:autoSpaceDE w:val="0"/>
      <w:autoSpaceDN w:val="0"/>
      <w:adjustRightInd w:val="0"/>
      <w:spacing w:line="264" w:lineRule="exact"/>
      <w:jc w:val="both"/>
    </w:pPr>
    <w:rPr>
      <w:rFonts w:eastAsia="Times New Roman"/>
    </w:rPr>
  </w:style>
  <w:style w:type="paragraph" w:customStyle="1" w:styleId="Style9">
    <w:name w:val="Style9"/>
    <w:basedOn w:val="a"/>
    <w:uiPriority w:val="99"/>
    <w:rsid w:val="00A87591"/>
    <w:pPr>
      <w:widowControl w:val="0"/>
      <w:autoSpaceDE w:val="0"/>
      <w:autoSpaceDN w:val="0"/>
      <w:adjustRightInd w:val="0"/>
      <w:spacing w:line="267" w:lineRule="exact"/>
      <w:ind w:firstLine="686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A87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A875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A875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A87591"/>
    <w:rPr>
      <w:rFonts w:ascii="Times New Roman" w:hAnsi="Times New Roman" w:cs="Times New Roman"/>
      <w:sz w:val="22"/>
      <w:szCs w:val="22"/>
    </w:rPr>
  </w:style>
  <w:style w:type="table" w:styleId="af6">
    <w:name w:val="Table Grid"/>
    <w:basedOn w:val="a1"/>
    <w:uiPriority w:val="39"/>
    <w:rsid w:val="00A8759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rsid w:val="00A87591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35">
    <w:name w:val="заг 3"/>
    <w:basedOn w:val="a"/>
    <w:rsid w:val="00A87591"/>
    <w:pPr>
      <w:keepNext/>
      <w:spacing w:after="240"/>
      <w:jc w:val="both"/>
    </w:pPr>
    <w:rPr>
      <w:rFonts w:eastAsia="Times New Roman"/>
      <w:b/>
      <w:bCs/>
      <w:lang w:val="en-US" w:eastAsia="en-US"/>
    </w:rPr>
  </w:style>
  <w:style w:type="paragraph" w:customStyle="1" w:styleId="af8">
    <w:name w:val="ïóíêò"/>
    <w:basedOn w:val="a"/>
    <w:rsid w:val="00A87591"/>
    <w:pPr>
      <w:spacing w:before="120" w:after="120"/>
      <w:ind w:left="1417" w:hanging="709"/>
      <w:jc w:val="both"/>
    </w:pPr>
    <w:rPr>
      <w:rFonts w:ascii="TimesDL" w:eastAsia="Times New Roman" w:hAnsi="TimesDL"/>
      <w:sz w:val="20"/>
      <w:lang w:eastAsia="zh-CN"/>
    </w:rPr>
  </w:style>
  <w:style w:type="character" w:customStyle="1" w:styleId="FontStyle30">
    <w:name w:val="Font Style30"/>
    <w:basedOn w:val="a0"/>
    <w:uiPriority w:val="99"/>
    <w:rsid w:val="00A875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A8759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875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A87591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A87591"/>
    <w:pPr>
      <w:widowControl w:val="0"/>
      <w:autoSpaceDE w:val="0"/>
      <w:autoSpaceDN w:val="0"/>
      <w:adjustRightInd w:val="0"/>
      <w:spacing w:line="274" w:lineRule="exact"/>
      <w:ind w:hanging="778"/>
    </w:pPr>
    <w:rPr>
      <w:rFonts w:eastAsia="Times New Roman"/>
    </w:rPr>
  </w:style>
  <w:style w:type="paragraph" w:customStyle="1" w:styleId="Style12">
    <w:name w:val="Style12"/>
    <w:basedOn w:val="a"/>
    <w:uiPriority w:val="99"/>
    <w:rsid w:val="00A87591"/>
    <w:pPr>
      <w:widowControl w:val="0"/>
      <w:autoSpaceDE w:val="0"/>
      <w:autoSpaceDN w:val="0"/>
      <w:adjustRightInd w:val="0"/>
      <w:spacing w:line="416" w:lineRule="exact"/>
      <w:ind w:firstLine="427"/>
      <w:jc w:val="both"/>
    </w:pPr>
    <w:rPr>
      <w:rFonts w:eastAsia="Times New Roman"/>
    </w:rPr>
  </w:style>
  <w:style w:type="paragraph" w:customStyle="1" w:styleId="Style13">
    <w:name w:val="Style13"/>
    <w:basedOn w:val="a"/>
    <w:uiPriority w:val="99"/>
    <w:rsid w:val="00A87591"/>
    <w:pPr>
      <w:widowControl w:val="0"/>
      <w:autoSpaceDE w:val="0"/>
      <w:autoSpaceDN w:val="0"/>
      <w:adjustRightInd w:val="0"/>
      <w:spacing w:line="413" w:lineRule="exact"/>
      <w:ind w:firstLine="912"/>
    </w:pPr>
    <w:rPr>
      <w:rFonts w:eastAsia="Times New Roman"/>
    </w:rPr>
  </w:style>
  <w:style w:type="paragraph" w:customStyle="1" w:styleId="Style14">
    <w:name w:val="Style14"/>
    <w:basedOn w:val="a"/>
    <w:uiPriority w:val="99"/>
    <w:rsid w:val="00A87591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Style15">
    <w:name w:val="Style15"/>
    <w:basedOn w:val="a"/>
    <w:uiPriority w:val="99"/>
    <w:rsid w:val="00A87591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A87591"/>
    <w:pPr>
      <w:widowControl w:val="0"/>
      <w:autoSpaceDE w:val="0"/>
      <w:autoSpaceDN w:val="0"/>
      <w:adjustRightInd w:val="0"/>
      <w:spacing w:line="259" w:lineRule="exact"/>
      <w:ind w:hanging="1517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A87591"/>
    <w:pPr>
      <w:widowControl w:val="0"/>
      <w:autoSpaceDE w:val="0"/>
      <w:autoSpaceDN w:val="0"/>
      <w:adjustRightInd w:val="0"/>
      <w:spacing w:line="418" w:lineRule="exact"/>
      <w:ind w:firstLine="408"/>
      <w:jc w:val="both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87591"/>
    <w:pPr>
      <w:widowControl w:val="0"/>
      <w:autoSpaceDE w:val="0"/>
      <w:autoSpaceDN w:val="0"/>
      <w:adjustRightInd w:val="0"/>
      <w:spacing w:line="274" w:lineRule="exact"/>
      <w:ind w:firstLine="197"/>
      <w:jc w:val="both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87591"/>
    <w:pPr>
      <w:widowControl w:val="0"/>
      <w:autoSpaceDE w:val="0"/>
      <w:autoSpaceDN w:val="0"/>
      <w:adjustRightInd w:val="0"/>
      <w:spacing w:line="302" w:lineRule="exact"/>
      <w:ind w:firstLine="691"/>
      <w:jc w:val="both"/>
    </w:pPr>
    <w:rPr>
      <w:rFonts w:eastAsia="Times New Roman"/>
    </w:rPr>
  </w:style>
  <w:style w:type="paragraph" w:customStyle="1" w:styleId="Style20">
    <w:name w:val="Style20"/>
    <w:basedOn w:val="a"/>
    <w:uiPriority w:val="99"/>
    <w:rsid w:val="00A87591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="Times New Roman"/>
    </w:rPr>
  </w:style>
  <w:style w:type="paragraph" w:customStyle="1" w:styleId="Style21">
    <w:name w:val="Style21"/>
    <w:basedOn w:val="a"/>
    <w:uiPriority w:val="99"/>
    <w:rsid w:val="00A87591"/>
    <w:pPr>
      <w:widowControl w:val="0"/>
      <w:autoSpaceDE w:val="0"/>
      <w:autoSpaceDN w:val="0"/>
      <w:adjustRightInd w:val="0"/>
      <w:spacing w:line="484" w:lineRule="exact"/>
      <w:ind w:firstLine="557"/>
      <w:jc w:val="both"/>
    </w:pPr>
    <w:rPr>
      <w:rFonts w:eastAsia="Times New Roman"/>
    </w:rPr>
  </w:style>
  <w:style w:type="paragraph" w:customStyle="1" w:styleId="Style22">
    <w:name w:val="Style22"/>
    <w:basedOn w:val="a"/>
    <w:uiPriority w:val="99"/>
    <w:rsid w:val="00A87591"/>
    <w:pPr>
      <w:widowControl w:val="0"/>
      <w:autoSpaceDE w:val="0"/>
      <w:autoSpaceDN w:val="0"/>
      <w:adjustRightInd w:val="0"/>
      <w:spacing w:line="317" w:lineRule="exact"/>
      <w:ind w:firstLine="787"/>
    </w:pPr>
    <w:rPr>
      <w:rFonts w:eastAsia="Times New Roman"/>
    </w:rPr>
  </w:style>
  <w:style w:type="paragraph" w:customStyle="1" w:styleId="Style23">
    <w:name w:val="Style23"/>
    <w:basedOn w:val="a"/>
    <w:uiPriority w:val="99"/>
    <w:rsid w:val="00A8759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4">
    <w:name w:val="Style24"/>
    <w:basedOn w:val="a"/>
    <w:uiPriority w:val="99"/>
    <w:rsid w:val="00A87591"/>
    <w:pPr>
      <w:widowControl w:val="0"/>
      <w:autoSpaceDE w:val="0"/>
      <w:autoSpaceDN w:val="0"/>
      <w:adjustRightInd w:val="0"/>
      <w:spacing w:line="247" w:lineRule="exact"/>
    </w:pPr>
    <w:rPr>
      <w:rFonts w:eastAsia="Times New Roman"/>
    </w:rPr>
  </w:style>
  <w:style w:type="paragraph" w:customStyle="1" w:styleId="Style25">
    <w:name w:val="Style25"/>
    <w:basedOn w:val="a"/>
    <w:rsid w:val="00A87591"/>
    <w:pPr>
      <w:widowControl w:val="0"/>
      <w:autoSpaceDE w:val="0"/>
      <w:autoSpaceDN w:val="0"/>
      <w:adjustRightInd w:val="0"/>
      <w:spacing w:line="322" w:lineRule="exact"/>
      <w:ind w:firstLine="936"/>
    </w:pPr>
    <w:rPr>
      <w:rFonts w:eastAsia="Times New Roman"/>
    </w:rPr>
  </w:style>
  <w:style w:type="paragraph" w:customStyle="1" w:styleId="Style26">
    <w:name w:val="Style26"/>
    <w:basedOn w:val="a"/>
    <w:uiPriority w:val="99"/>
    <w:rsid w:val="00A87591"/>
    <w:pPr>
      <w:widowControl w:val="0"/>
      <w:autoSpaceDE w:val="0"/>
      <w:autoSpaceDN w:val="0"/>
      <w:adjustRightInd w:val="0"/>
      <w:spacing w:line="414" w:lineRule="exact"/>
      <w:ind w:firstLine="298"/>
      <w:jc w:val="both"/>
    </w:pPr>
    <w:rPr>
      <w:rFonts w:eastAsia="Times New Roman"/>
    </w:rPr>
  </w:style>
  <w:style w:type="paragraph" w:customStyle="1" w:styleId="Style27">
    <w:name w:val="Style27"/>
    <w:basedOn w:val="a"/>
    <w:uiPriority w:val="99"/>
    <w:rsid w:val="00A87591"/>
    <w:pPr>
      <w:widowControl w:val="0"/>
      <w:autoSpaceDE w:val="0"/>
      <w:autoSpaceDN w:val="0"/>
      <w:adjustRightInd w:val="0"/>
      <w:spacing w:line="264" w:lineRule="exact"/>
    </w:pPr>
    <w:rPr>
      <w:rFonts w:eastAsia="Times New Roman"/>
    </w:rPr>
  </w:style>
  <w:style w:type="paragraph" w:customStyle="1" w:styleId="Style28">
    <w:name w:val="Style28"/>
    <w:basedOn w:val="a"/>
    <w:uiPriority w:val="99"/>
    <w:rsid w:val="00A8759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1">
    <w:name w:val="Font Style31"/>
    <w:basedOn w:val="a0"/>
    <w:uiPriority w:val="99"/>
    <w:rsid w:val="00A87591"/>
    <w:rPr>
      <w:rFonts w:ascii="Times New Roman" w:hAnsi="Times New Roman" w:cs="Times New Roman"/>
      <w:b/>
      <w:bCs/>
      <w:smallCaps/>
      <w:sz w:val="38"/>
      <w:szCs w:val="38"/>
    </w:rPr>
  </w:style>
  <w:style w:type="character" w:customStyle="1" w:styleId="FontStyle32">
    <w:name w:val="Font Style32"/>
    <w:basedOn w:val="a0"/>
    <w:uiPriority w:val="99"/>
    <w:rsid w:val="00A875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7591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A87591"/>
    <w:rPr>
      <w:rFonts w:ascii="Times New Roman" w:hAnsi="Times New Roman" w:cs="Times New Roman"/>
      <w:b/>
      <w:bCs/>
      <w:sz w:val="20"/>
      <w:szCs w:val="20"/>
    </w:rPr>
  </w:style>
  <w:style w:type="character" w:customStyle="1" w:styleId="af9">
    <w:name w:val="Текст выноски Знак"/>
    <w:basedOn w:val="a0"/>
    <w:link w:val="afa"/>
    <w:uiPriority w:val="99"/>
    <w:semiHidden/>
    <w:rsid w:val="00A87591"/>
    <w:rPr>
      <w:rFonts w:ascii="Tahoma" w:eastAsia="Calibri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semiHidden/>
    <w:unhideWhenUsed/>
    <w:rsid w:val="00A87591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A87591"/>
    <w:rPr>
      <w:rFonts w:ascii="Tahoma" w:hAnsi="Tahoma" w:cs="Tahoma"/>
      <w:sz w:val="16"/>
      <w:szCs w:val="16"/>
      <w:lang w:eastAsia="ru-RU"/>
    </w:rPr>
  </w:style>
  <w:style w:type="character" w:customStyle="1" w:styleId="FontStyle23">
    <w:name w:val="Font Style23"/>
    <w:basedOn w:val="a0"/>
    <w:rsid w:val="00A8759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A87591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A87591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8">
    <w:name w:val="Font Style18"/>
    <w:basedOn w:val="a0"/>
    <w:rsid w:val="00A87591"/>
    <w:rPr>
      <w:rFonts w:ascii="Arial Unicode MS" w:eastAsia="Arial Unicode MS" w:cs="Arial Unicode MS"/>
      <w:w w:val="50"/>
      <w:sz w:val="8"/>
      <w:szCs w:val="8"/>
    </w:rPr>
  </w:style>
  <w:style w:type="paragraph" w:customStyle="1" w:styleId="doc-ti">
    <w:name w:val="doc-ti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ConsPlusDocList">
    <w:name w:val="ConsPlusDocList"/>
    <w:uiPriority w:val="99"/>
    <w:rsid w:val="00A875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TitlePage">
    <w:name w:val="ConsPlusTitlePage"/>
    <w:uiPriority w:val="99"/>
    <w:rsid w:val="00A8759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8759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formattext">
    <w:name w:val="formattext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A87591"/>
    <w:rPr>
      <w:rFonts w:ascii="Times New Roman" w:eastAsia="Times New Roman" w:hAnsi="Times New Roman" w:cs="Times New Roman"/>
      <w:sz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A87591"/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uiPriority w:val="99"/>
    <w:semiHidden/>
    <w:rsid w:val="00A8759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сновной текст с отступом1"/>
    <w:aliases w:val="Основной текст 1,Надин стиль,Нумерованный список !!,Основной текст с отступом Знак Знак,Основной текст с отступом Знак1 Знак,Основной текст 14 с отступом,Times_14"/>
    <w:basedOn w:val="a"/>
    <w:rsid w:val="00A87591"/>
    <w:pPr>
      <w:spacing w:after="120"/>
      <w:ind w:left="283"/>
    </w:pPr>
    <w:rPr>
      <w:rFonts w:eastAsia="Times New Roman"/>
    </w:rPr>
  </w:style>
  <w:style w:type="character" w:customStyle="1" w:styleId="hps">
    <w:name w:val="hps"/>
    <w:basedOn w:val="a0"/>
    <w:rsid w:val="00A87591"/>
  </w:style>
  <w:style w:type="character" w:customStyle="1" w:styleId="hpsatn">
    <w:name w:val="hps atn"/>
    <w:basedOn w:val="a0"/>
    <w:rsid w:val="00A87591"/>
  </w:style>
  <w:style w:type="character" w:styleId="afd">
    <w:name w:val="Emphasis"/>
    <w:basedOn w:val="a0"/>
    <w:qFormat/>
    <w:rsid w:val="00A87591"/>
    <w:rPr>
      <w:i/>
      <w:iCs/>
    </w:rPr>
  </w:style>
  <w:style w:type="paragraph" w:customStyle="1" w:styleId="PARAGRAPH">
    <w:name w:val="PARAGRAPH"/>
    <w:qFormat/>
    <w:rsid w:val="00A87591"/>
    <w:pPr>
      <w:spacing w:before="100" w:line="240" w:lineRule="auto"/>
      <w:jc w:val="both"/>
    </w:pPr>
    <w:rPr>
      <w:rFonts w:ascii="Arial" w:eastAsia="Times New Roman" w:hAnsi="Arial" w:cs="Arial"/>
      <w:spacing w:val="8"/>
      <w:sz w:val="24"/>
      <w:szCs w:val="24"/>
      <w:lang w:val="en-GB" w:eastAsia="zh-CN"/>
    </w:rPr>
  </w:style>
  <w:style w:type="character" w:customStyle="1" w:styleId="PARAGRAPHChar">
    <w:name w:val="PARAGRAPH Char"/>
    <w:basedOn w:val="a0"/>
    <w:rsid w:val="00A87591"/>
    <w:rPr>
      <w:rFonts w:ascii="Arial" w:eastAsia="Times New Roman" w:hAnsi="Arial" w:cs="Arial"/>
      <w:spacing w:val="8"/>
      <w:lang w:val="en-GB" w:eastAsia="zh-CN" w:bidi="ar-SA"/>
    </w:rPr>
  </w:style>
  <w:style w:type="character" w:customStyle="1" w:styleId="mw-headline">
    <w:name w:val="mw-headline"/>
    <w:basedOn w:val="a0"/>
    <w:rsid w:val="00A87591"/>
  </w:style>
  <w:style w:type="character" w:customStyle="1" w:styleId="mw-editsection1">
    <w:name w:val="mw-editsection1"/>
    <w:basedOn w:val="a0"/>
    <w:rsid w:val="00A87591"/>
  </w:style>
  <w:style w:type="character" w:customStyle="1" w:styleId="mw-editsection-bracket">
    <w:name w:val="mw-editsection-bracket"/>
    <w:basedOn w:val="a0"/>
    <w:rsid w:val="00A87591"/>
  </w:style>
  <w:style w:type="character" w:customStyle="1" w:styleId="mw-editsection-divider1">
    <w:name w:val="mw-editsection-divider1"/>
    <w:basedOn w:val="a0"/>
    <w:rsid w:val="00A87591"/>
    <w:rPr>
      <w:color w:val="555555"/>
    </w:rPr>
  </w:style>
  <w:style w:type="character" w:customStyle="1" w:styleId="apple-converted-space">
    <w:name w:val="apple-converted-space"/>
    <w:basedOn w:val="a0"/>
    <w:rsid w:val="00A87591"/>
  </w:style>
  <w:style w:type="character" w:customStyle="1" w:styleId="links8">
    <w:name w:val="link s_8"/>
    <w:basedOn w:val="a0"/>
    <w:rsid w:val="00A87591"/>
  </w:style>
  <w:style w:type="paragraph" w:customStyle="1" w:styleId="s3">
    <w:name w:val="s_3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mediumtextsize">
    <w:name w:val="mediumtextsize"/>
    <w:basedOn w:val="a"/>
    <w:rsid w:val="00A87591"/>
    <w:pPr>
      <w:spacing w:before="240" w:after="240"/>
    </w:pPr>
    <w:rPr>
      <w:rFonts w:ascii="Arial Unicode MS" w:eastAsia="Arial Unicode MS" w:hAnsi="Arial Unicode MS" w:cs="Arial Unicode MS"/>
    </w:rPr>
  </w:style>
  <w:style w:type="paragraph" w:customStyle="1" w:styleId="p1">
    <w:name w:val="p1"/>
    <w:basedOn w:val="a"/>
    <w:rsid w:val="00A87591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10">
    <w:name w:val="s1"/>
    <w:basedOn w:val="a0"/>
    <w:rsid w:val="00A87591"/>
    <w:rPr>
      <w:rFonts w:ascii="Times New Roman" w:hAnsi="Times New Roman" w:cs="Times New Roman" w:hint="default"/>
      <w:b/>
      <w:bCs/>
      <w:color w:val="000000"/>
    </w:rPr>
  </w:style>
  <w:style w:type="paragraph" w:customStyle="1" w:styleId="Style30">
    <w:name w:val="Style30"/>
    <w:basedOn w:val="a"/>
    <w:rsid w:val="00A87591"/>
    <w:pPr>
      <w:widowControl w:val="0"/>
      <w:autoSpaceDE w:val="0"/>
      <w:autoSpaceDN w:val="0"/>
      <w:adjustRightInd w:val="0"/>
      <w:spacing w:line="222" w:lineRule="exact"/>
      <w:ind w:firstLine="293"/>
      <w:jc w:val="both"/>
    </w:pPr>
    <w:rPr>
      <w:rFonts w:ascii="Tahoma" w:eastAsia="Times New Roman" w:hAnsi="Tahoma" w:cs="Tahoma"/>
    </w:rPr>
  </w:style>
  <w:style w:type="paragraph" w:customStyle="1" w:styleId="Style31">
    <w:name w:val="Style31"/>
    <w:basedOn w:val="a"/>
    <w:rsid w:val="00A87591"/>
    <w:pPr>
      <w:widowControl w:val="0"/>
      <w:autoSpaceDE w:val="0"/>
      <w:autoSpaceDN w:val="0"/>
      <w:adjustRightInd w:val="0"/>
      <w:spacing w:line="254" w:lineRule="exact"/>
      <w:ind w:hanging="226"/>
      <w:jc w:val="both"/>
    </w:pPr>
    <w:rPr>
      <w:rFonts w:ascii="Tahoma" w:eastAsia="Times New Roman" w:hAnsi="Tahoma" w:cs="Tahoma"/>
    </w:rPr>
  </w:style>
  <w:style w:type="paragraph" w:customStyle="1" w:styleId="Style32">
    <w:name w:val="Style32"/>
    <w:basedOn w:val="a"/>
    <w:rsid w:val="00A87591"/>
    <w:pPr>
      <w:widowControl w:val="0"/>
      <w:autoSpaceDE w:val="0"/>
      <w:autoSpaceDN w:val="0"/>
      <w:adjustRightInd w:val="0"/>
      <w:spacing w:line="261" w:lineRule="exact"/>
      <w:ind w:hanging="216"/>
      <w:jc w:val="both"/>
    </w:pPr>
    <w:rPr>
      <w:rFonts w:ascii="Tahoma" w:eastAsia="Times New Roman" w:hAnsi="Tahoma" w:cs="Tahoma"/>
    </w:rPr>
  </w:style>
  <w:style w:type="paragraph" w:customStyle="1" w:styleId="Style33">
    <w:name w:val="Style33"/>
    <w:basedOn w:val="a"/>
    <w:rsid w:val="00A87591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Tahoma" w:eastAsia="Times New Roman" w:hAnsi="Tahoma" w:cs="Tahoma"/>
    </w:rPr>
  </w:style>
  <w:style w:type="paragraph" w:customStyle="1" w:styleId="Style34">
    <w:name w:val="Style34"/>
    <w:basedOn w:val="a"/>
    <w:rsid w:val="00A87591"/>
    <w:pPr>
      <w:widowControl w:val="0"/>
      <w:autoSpaceDE w:val="0"/>
      <w:autoSpaceDN w:val="0"/>
      <w:adjustRightInd w:val="0"/>
      <w:spacing w:line="254" w:lineRule="exact"/>
      <w:ind w:hanging="115"/>
    </w:pPr>
    <w:rPr>
      <w:rFonts w:ascii="Tahoma" w:eastAsia="Times New Roman" w:hAnsi="Tahoma" w:cs="Tahoma"/>
    </w:rPr>
  </w:style>
  <w:style w:type="paragraph" w:customStyle="1" w:styleId="Style35">
    <w:name w:val="Style35"/>
    <w:basedOn w:val="a"/>
    <w:rsid w:val="00A87591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Tahoma" w:eastAsia="Times New Roman" w:hAnsi="Tahoma" w:cs="Tahoma"/>
    </w:rPr>
  </w:style>
  <w:style w:type="paragraph" w:customStyle="1" w:styleId="Style36">
    <w:name w:val="Style36"/>
    <w:basedOn w:val="a"/>
    <w:rsid w:val="00A87591"/>
    <w:pPr>
      <w:widowControl w:val="0"/>
      <w:autoSpaceDE w:val="0"/>
      <w:autoSpaceDN w:val="0"/>
      <w:adjustRightInd w:val="0"/>
      <w:spacing w:line="254" w:lineRule="exact"/>
      <w:ind w:hanging="461"/>
    </w:pPr>
    <w:rPr>
      <w:rFonts w:ascii="Tahoma" w:eastAsia="Times New Roman" w:hAnsi="Tahoma" w:cs="Tahoma"/>
    </w:rPr>
  </w:style>
  <w:style w:type="paragraph" w:customStyle="1" w:styleId="Style37">
    <w:name w:val="Style37"/>
    <w:basedOn w:val="a"/>
    <w:rsid w:val="00A87591"/>
    <w:pPr>
      <w:widowControl w:val="0"/>
      <w:autoSpaceDE w:val="0"/>
      <w:autoSpaceDN w:val="0"/>
      <w:adjustRightInd w:val="0"/>
      <w:spacing w:line="259" w:lineRule="exact"/>
      <w:ind w:hanging="254"/>
    </w:pPr>
    <w:rPr>
      <w:rFonts w:ascii="Tahoma" w:eastAsia="Times New Roman" w:hAnsi="Tahoma" w:cs="Tahoma"/>
    </w:rPr>
  </w:style>
  <w:style w:type="paragraph" w:customStyle="1" w:styleId="Style39">
    <w:name w:val="Style39"/>
    <w:basedOn w:val="a"/>
    <w:rsid w:val="00A87591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FontStyle43">
    <w:name w:val="Font Style43"/>
    <w:basedOn w:val="a0"/>
    <w:rsid w:val="00A875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rsid w:val="00A87591"/>
    <w:rPr>
      <w:rFonts w:ascii="Tahoma" w:hAnsi="Tahoma" w:cs="Tahoma"/>
      <w:b/>
      <w:bCs/>
      <w:sz w:val="18"/>
      <w:szCs w:val="18"/>
    </w:rPr>
  </w:style>
  <w:style w:type="character" w:customStyle="1" w:styleId="FontStyle45">
    <w:name w:val="Font Style45"/>
    <w:basedOn w:val="a0"/>
    <w:rsid w:val="00A87591"/>
    <w:rPr>
      <w:rFonts w:ascii="Corbel" w:hAnsi="Corbel" w:cs="Corbel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rsid w:val="00A87591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rsid w:val="00A87591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rsid w:val="00A87591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rsid w:val="00A87591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FontStyle56">
    <w:name w:val="Font Style56"/>
    <w:basedOn w:val="a0"/>
    <w:rsid w:val="00A87591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rsid w:val="00A87591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26">
    <w:name w:val="Font Style26"/>
    <w:basedOn w:val="a0"/>
    <w:rsid w:val="00A87591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rsid w:val="00A87591"/>
    <w:rPr>
      <w:rFonts w:ascii="Times New Roman" w:hAnsi="Times New Roman" w:cs="Times New Roman"/>
      <w:sz w:val="16"/>
      <w:szCs w:val="16"/>
    </w:rPr>
  </w:style>
  <w:style w:type="paragraph" w:customStyle="1" w:styleId="src5">
    <w:name w:val="src5"/>
    <w:basedOn w:val="a"/>
    <w:rsid w:val="00A87591"/>
    <w:pPr>
      <w:spacing w:after="360"/>
    </w:pPr>
    <w:rPr>
      <w:rFonts w:eastAsia="Times New Roman"/>
      <w:i/>
      <w:iCs/>
      <w:color w:val="939756"/>
      <w:sz w:val="17"/>
      <w:szCs w:val="17"/>
    </w:rPr>
  </w:style>
  <w:style w:type="character" w:customStyle="1" w:styleId="src21">
    <w:name w:val="src21"/>
    <w:basedOn w:val="a0"/>
    <w:rsid w:val="00A87591"/>
    <w:rPr>
      <w:i/>
      <w:iCs/>
      <w:color w:val="939756"/>
      <w:sz w:val="17"/>
      <w:szCs w:val="17"/>
    </w:rPr>
  </w:style>
  <w:style w:type="character" w:customStyle="1" w:styleId="tocnumber">
    <w:name w:val="tocnumber"/>
    <w:basedOn w:val="a0"/>
    <w:rsid w:val="00A87591"/>
  </w:style>
  <w:style w:type="character" w:customStyle="1" w:styleId="toctext">
    <w:name w:val="toctext"/>
    <w:basedOn w:val="a0"/>
    <w:rsid w:val="00A87591"/>
  </w:style>
  <w:style w:type="character" w:customStyle="1" w:styleId="mw-editsection">
    <w:name w:val="mw-editsection"/>
    <w:basedOn w:val="a0"/>
    <w:rsid w:val="00A87591"/>
  </w:style>
  <w:style w:type="character" w:customStyle="1" w:styleId="mw-editsection-divider">
    <w:name w:val="mw-editsection-divider"/>
    <w:basedOn w:val="a0"/>
    <w:rsid w:val="00A87591"/>
  </w:style>
  <w:style w:type="character" w:customStyle="1" w:styleId="HTML">
    <w:name w:val="Стандартный HTML Знак"/>
    <w:basedOn w:val="a0"/>
    <w:link w:val="HTML0"/>
    <w:semiHidden/>
    <w:rsid w:val="00A87591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semiHidden/>
    <w:rsid w:val="00A87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87591"/>
    <w:rPr>
      <w:rFonts w:ascii="Consolas" w:hAnsi="Consolas" w:cs="Times New Roman"/>
      <w:sz w:val="20"/>
      <w:szCs w:val="20"/>
      <w:lang w:eastAsia="ru-RU"/>
    </w:rPr>
  </w:style>
  <w:style w:type="paragraph" w:customStyle="1" w:styleId="plig">
    <w:name w:val="plig"/>
    <w:basedOn w:val="a"/>
    <w:rsid w:val="00A87591"/>
    <w:pPr>
      <w:spacing w:after="24" w:line="280" w:lineRule="atLeast"/>
      <w:jc w:val="both"/>
    </w:pPr>
    <w:rPr>
      <w:rFonts w:eastAsia="Times New Roman"/>
      <w:sz w:val="20"/>
    </w:rPr>
  </w:style>
  <w:style w:type="character" w:customStyle="1" w:styleId="intro">
    <w:name w:val="intro"/>
    <w:basedOn w:val="a0"/>
    <w:rsid w:val="00A87591"/>
  </w:style>
  <w:style w:type="character" w:customStyle="1" w:styleId="FontStyle16">
    <w:name w:val="Font Style16"/>
    <w:basedOn w:val="a0"/>
    <w:rsid w:val="00A8759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rsid w:val="00A8759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rsid w:val="00A87591"/>
    <w:rPr>
      <w:rFonts w:ascii="Times New Roman" w:hAnsi="Times New Roman" w:cs="Times New Roman"/>
      <w:b/>
      <w:bCs/>
      <w:sz w:val="20"/>
      <w:szCs w:val="20"/>
    </w:rPr>
  </w:style>
  <w:style w:type="paragraph" w:customStyle="1" w:styleId="26">
    <w:name w:val="Текст2"/>
    <w:basedOn w:val="a"/>
    <w:rsid w:val="00A87591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16">
    <w:name w:val="Абзац списка1"/>
    <w:basedOn w:val="a"/>
    <w:qFormat/>
    <w:rsid w:val="00A8759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A87591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A8759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-rtethemefontface-2">
    <w:name w:val="ms-rtethemefontface-2"/>
    <w:basedOn w:val="a0"/>
    <w:rsid w:val="00A87591"/>
  </w:style>
  <w:style w:type="paragraph" w:customStyle="1" w:styleId="headertext">
    <w:name w:val="headertext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character" w:customStyle="1" w:styleId="s100">
    <w:name w:val="s_10"/>
    <w:basedOn w:val="a0"/>
    <w:rsid w:val="00A87591"/>
  </w:style>
  <w:style w:type="paragraph" w:customStyle="1" w:styleId="s16">
    <w:name w:val="s_16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character" w:customStyle="1" w:styleId="reference-text">
    <w:name w:val="reference-text"/>
    <w:basedOn w:val="a0"/>
    <w:rsid w:val="00A87591"/>
  </w:style>
  <w:style w:type="character" w:customStyle="1" w:styleId="citation">
    <w:name w:val="citation"/>
    <w:basedOn w:val="a0"/>
    <w:rsid w:val="00A87591"/>
  </w:style>
  <w:style w:type="character" w:customStyle="1" w:styleId="ref-info">
    <w:name w:val="ref-info"/>
    <w:basedOn w:val="a0"/>
    <w:rsid w:val="00A87591"/>
  </w:style>
  <w:style w:type="character" w:customStyle="1" w:styleId="serp-urlitem1">
    <w:name w:val="serp-url__item1"/>
    <w:basedOn w:val="a0"/>
    <w:rsid w:val="00A87591"/>
  </w:style>
  <w:style w:type="paragraph" w:styleId="afe">
    <w:name w:val="caption"/>
    <w:basedOn w:val="a"/>
    <w:next w:val="a"/>
    <w:qFormat/>
    <w:rsid w:val="00A87591"/>
    <w:pPr>
      <w:spacing w:before="60" w:after="60"/>
    </w:pPr>
    <w:rPr>
      <w:rFonts w:eastAsia="Times New Roman"/>
      <w:sz w:val="28"/>
      <w:szCs w:val="28"/>
    </w:rPr>
  </w:style>
  <w:style w:type="character" w:customStyle="1" w:styleId="qftxtt">
    <w:name w:val="qftxtt"/>
    <w:basedOn w:val="a0"/>
    <w:rsid w:val="00A87591"/>
  </w:style>
  <w:style w:type="paragraph" w:customStyle="1" w:styleId="xl99">
    <w:name w:val="xl99"/>
    <w:basedOn w:val="a"/>
    <w:uiPriority w:val="99"/>
    <w:rsid w:val="00A87591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0">
    <w:name w:val="xl100"/>
    <w:basedOn w:val="a"/>
    <w:uiPriority w:val="99"/>
    <w:rsid w:val="00A87591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01">
    <w:name w:val="xl101"/>
    <w:basedOn w:val="a"/>
    <w:uiPriority w:val="99"/>
    <w:rsid w:val="00A87591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"/>
    <w:uiPriority w:val="99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xl103">
    <w:name w:val="xl103"/>
    <w:basedOn w:val="a"/>
    <w:uiPriority w:val="99"/>
    <w:rsid w:val="00A87591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4">
    <w:name w:val="xl104"/>
    <w:basedOn w:val="a"/>
    <w:uiPriority w:val="99"/>
    <w:rsid w:val="00A87591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05">
    <w:name w:val="xl105"/>
    <w:basedOn w:val="a"/>
    <w:uiPriority w:val="99"/>
    <w:rsid w:val="00A87591"/>
    <w:pPr>
      <w:spacing w:before="100" w:beforeAutospacing="1" w:after="100" w:afterAutospacing="1"/>
      <w:jc w:val="center"/>
    </w:pPr>
    <w:rPr>
      <w:rFonts w:eastAsia="Times New Roman"/>
      <w:color w:val="FF0000"/>
    </w:rPr>
  </w:style>
  <w:style w:type="paragraph" w:customStyle="1" w:styleId="xl106">
    <w:name w:val="xl106"/>
    <w:basedOn w:val="a"/>
    <w:uiPriority w:val="99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uiPriority w:val="99"/>
    <w:rsid w:val="00A87591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uiPriority w:val="99"/>
    <w:rsid w:val="00A87591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uiPriority w:val="99"/>
    <w:rsid w:val="00A87591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0">
    <w:name w:val="xl110"/>
    <w:basedOn w:val="a"/>
    <w:uiPriority w:val="99"/>
    <w:rsid w:val="00A87591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uiPriority w:val="99"/>
    <w:rsid w:val="00A87591"/>
    <w:pP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2">
    <w:name w:val="xl112"/>
    <w:basedOn w:val="a"/>
    <w:uiPriority w:val="99"/>
    <w:rsid w:val="00A87591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3">
    <w:name w:val="xl113"/>
    <w:basedOn w:val="a"/>
    <w:uiPriority w:val="99"/>
    <w:rsid w:val="00A87591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character" w:customStyle="1" w:styleId="FontStyle28">
    <w:name w:val="Font Style28"/>
    <w:basedOn w:val="a0"/>
    <w:uiPriority w:val="99"/>
    <w:rsid w:val="00A87591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A87591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A87591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37">
    <w:name w:val="Font Style37"/>
    <w:basedOn w:val="a0"/>
    <w:uiPriority w:val="99"/>
    <w:rsid w:val="00A87591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uiPriority w:val="99"/>
    <w:rsid w:val="00A87591"/>
    <w:rPr>
      <w:rFonts w:ascii="Calibri" w:hAnsi="Calibri" w:cs="Calibri"/>
      <w:i/>
      <w:iCs/>
      <w:sz w:val="26"/>
      <w:szCs w:val="26"/>
    </w:rPr>
  </w:style>
  <w:style w:type="character" w:customStyle="1" w:styleId="datepr">
    <w:name w:val="datepr"/>
    <w:basedOn w:val="a0"/>
    <w:rsid w:val="00A87591"/>
  </w:style>
  <w:style w:type="character" w:customStyle="1" w:styleId="number">
    <w:name w:val="number"/>
    <w:basedOn w:val="a0"/>
    <w:rsid w:val="00A87591"/>
  </w:style>
  <w:style w:type="paragraph" w:styleId="aff">
    <w:name w:val="Subtitle"/>
    <w:basedOn w:val="a"/>
    <w:next w:val="a"/>
    <w:link w:val="aff0"/>
    <w:uiPriority w:val="11"/>
    <w:qFormat/>
    <w:rsid w:val="00A87591"/>
    <w:pPr>
      <w:numPr>
        <w:ilvl w:val="1"/>
      </w:numPr>
      <w:ind w:firstLine="567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A875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Intense Reference"/>
    <w:basedOn w:val="a0"/>
    <w:uiPriority w:val="32"/>
    <w:qFormat/>
    <w:rsid w:val="00A87591"/>
    <w:rPr>
      <w:b/>
      <w:bCs/>
      <w:smallCaps/>
      <w:color w:val="C0504D"/>
      <w:spacing w:val="5"/>
      <w:u w:val="single"/>
    </w:rPr>
  </w:style>
  <w:style w:type="paragraph" w:styleId="27">
    <w:name w:val="Quote"/>
    <w:basedOn w:val="a"/>
    <w:next w:val="a"/>
    <w:link w:val="28"/>
    <w:uiPriority w:val="29"/>
    <w:qFormat/>
    <w:rsid w:val="00A87591"/>
    <w:rPr>
      <w:rFonts w:eastAsia="Times New Roman"/>
      <w:i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A875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A87591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A875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4">
    <w:name w:val="Subtle Emphasis"/>
    <w:basedOn w:val="a0"/>
    <w:uiPriority w:val="19"/>
    <w:qFormat/>
    <w:rsid w:val="00A87591"/>
    <w:rPr>
      <w:i/>
      <w:iCs/>
      <w:color w:val="808080"/>
    </w:rPr>
  </w:style>
  <w:style w:type="character" w:styleId="aff5">
    <w:name w:val="Intense Emphasis"/>
    <w:basedOn w:val="a0"/>
    <w:uiPriority w:val="21"/>
    <w:qFormat/>
    <w:rsid w:val="00A87591"/>
    <w:rPr>
      <w:b/>
      <w:bCs/>
      <w:i/>
      <w:iCs/>
      <w:color w:val="4F81BD"/>
    </w:rPr>
  </w:style>
  <w:style w:type="character" w:styleId="aff6">
    <w:name w:val="Subtle Reference"/>
    <w:basedOn w:val="a0"/>
    <w:uiPriority w:val="31"/>
    <w:qFormat/>
    <w:rsid w:val="00A87591"/>
    <w:rPr>
      <w:smallCaps/>
      <w:color w:val="C0504D"/>
      <w:u w:val="single"/>
    </w:rPr>
  </w:style>
  <w:style w:type="character" w:styleId="aff7">
    <w:name w:val="Book Title"/>
    <w:basedOn w:val="a0"/>
    <w:uiPriority w:val="33"/>
    <w:qFormat/>
    <w:rsid w:val="00A87591"/>
    <w:rPr>
      <w:b/>
      <w:bCs/>
      <w:smallCaps/>
      <w:spacing w:val="5"/>
    </w:rPr>
  </w:style>
  <w:style w:type="paragraph" w:customStyle="1" w:styleId="110">
    <w:name w:val="Абзац списка11"/>
    <w:basedOn w:val="a"/>
    <w:rsid w:val="00A8759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A8759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aderarticlelead">
    <w:name w:val="reader_article_lead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news-listitemtitle">
    <w:name w:val="news-list_item_title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"/>
    <w:link w:val="aff9"/>
    <w:uiPriority w:val="99"/>
    <w:unhideWhenUsed/>
    <w:rsid w:val="00A87591"/>
    <w:pPr>
      <w:ind w:firstLine="567"/>
      <w:jc w:val="both"/>
    </w:pPr>
    <w:rPr>
      <w:rFonts w:ascii="Consolas" w:eastAsia="Calibri" w:hAnsi="Consolas"/>
      <w:sz w:val="21"/>
      <w:szCs w:val="21"/>
      <w:lang w:val="en-US" w:eastAsia="en-US" w:bidi="en-US"/>
    </w:rPr>
  </w:style>
  <w:style w:type="character" w:customStyle="1" w:styleId="aff9">
    <w:name w:val="Текст Знак"/>
    <w:basedOn w:val="a0"/>
    <w:link w:val="aff8"/>
    <w:uiPriority w:val="99"/>
    <w:rsid w:val="00A87591"/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notranslate">
    <w:name w:val="notranslate"/>
    <w:basedOn w:val="a0"/>
    <w:rsid w:val="00A87591"/>
  </w:style>
  <w:style w:type="character" w:customStyle="1" w:styleId="s0">
    <w:name w:val="s0"/>
    <w:basedOn w:val="a0"/>
    <w:rsid w:val="00A87591"/>
  </w:style>
  <w:style w:type="character" w:styleId="HTML2">
    <w:name w:val="HTML Cite"/>
    <w:basedOn w:val="a0"/>
    <w:uiPriority w:val="99"/>
    <w:unhideWhenUsed/>
    <w:rsid w:val="00A87591"/>
    <w:rPr>
      <w:i/>
      <w:iCs/>
    </w:rPr>
  </w:style>
  <w:style w:type="paragraph" w:customStyle="1" w:styleId="17">
    <w:name w:val="Заг 1"/>
    <w:basedOn w:val="a"/>
    <w:rsid w:val="00A87591"/>
    <w:pPr>
      <w:spacing w:after="240"/>
      <w:jc w:val="both"/>
    </w:pPr>
    <w:rPr>
      <w:rFonts w:eastAsia="Times New Roman"/>
      <w:b/>
      <w:sz w:val="32"/>
      <w:lang w:eastAsia="en-US"/>
    </w:rPr>
  </w:style>
  <w:style w:type="paragraph" w:customStyle="1" w:styleId="18">
    <w:name w:val="заголовок 1"/>
    <w:basedOn w:val="a"/>
    <w:next w:val="a"/>
    <w:uiPriority w:val="99"/>
    <w:rsid w:val="00A87591"/>
    <w:pPr>
      <w:keepNext/>
      <w:autoSpaceDE w:val="0"/>
      <w:autoSpaceDN w:val="0"/>
      <w:outlineLvl w:val="0"/>
    </w:pPr>
    <w:rPr>
      <w:rFonts w:eastAsia="Times New Roman"/>
      <w:sz w:val="28"/>
      <w:szCs w:val="28"/>
    </w:rPr>
  </w:style>
  <w:style w:type="paragraph" w:customStyle="1" w:styleId="2a">
    <w:name w:val="заголовок 2"/>
    <w:basedOn w:val="a"/>
    <w:next w:val="a"/>
    <w:uiPriority w:val="99"/>
    <w:rsid w:val="00A87591"/>
    <w:pPr>
      <w:keepNext/>
      <w:autoSpaceDE w:val="0"/>
      <w:autoSpaceDN w:val="0"/>
      <w:jc w:val="center"/>
      <w:outlineLvl w:val="1"/>
    </w:pPr>
    <w:rPr>
      <w:rFonts w:eastAsia="Times New Roman"/>
      <w:sz w:val="28"/>
      <w:szCs w:val="28"/>
    </w:rPr>
  </w:style>
  <w:style w:type="paragraph" w:customStyle="1" w:styleId="vname3">
    <w:name w:val="vname3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vname1">
    <w:name w:val="vname1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paragraph" w:customStyle="1" w:styleId="vname2">
    <w:name w:val="vname2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character" w:customStyle="1" w:styleId="FontStyle27">
    <w:name w:val="Font Style27"/>
    <w:basedOn w:val="a0"/>
    <w:uiPriority w:val="99"/>
    <w:rsid w:val="00A87591"/>
    <w:rPr>
      <w:rFonts w:ascii="Arial" w:hAnsi="Arial" w:cs="Arial"/>
      <w:sz w:val="16"/>
      <w:szCs w:val="16"/>
    </w:rPr>
  </w:style>
  <w:style w:type="character" w:customStyle="1" w:styleId="FontStyle54">
    <w:name w:val="Font Style54"/>
    <w:basedOn w:val="a0"/>
    <w:uiPriority w:val="99"/>
    <w:rsid w:val="00A87591"/>
    <w:rPr>
      <w:rFonts w:ascii="Arial Unicode MS" w:eastAsia="Arial Unicode MS" w:cs="Arial Unicode MS"/>
      <w:sz w:val="16"/>
      <w:szCs w:val="16"/>
    </w:rPr>
  </w:style>
  <w:style w:type="character" w:customStyle="1" w:styleId="num">
    <w:name w:val="num"/>
    <w:basedOn w:val="a0"/>
    <w:rsid w:val="00A87591"/>
  </w:style>
  <w:style w:type="character" w:customStyle="1" w:styleId="editsection">
    <w:name w:val="editsection"/>
    <w:basedOn w:val="a0"/>
    <w:rsid w:val="00A87591"/>
  </w:style>
  <w:style w:type="character" w:customStyle="1" w:styleId="searchcount">
    <w:name w:val="searchcount"/>
    <w:basedOn w:val="a0"/>
    <w:rsid w:val="00A87591"/>
  </w:style>
  <w:style w:type="character" w:customStyle="1" w:styleId="textdoc">
    <w:name w:val="textdoc"/>
    <w:basedOn w:val="a0"/>
    <w:rsid w:val="00A87591"/>
  </w:style>
  <w:style w:type="character" w:customStyle="1" w:styleId="mwe-math-mathml-inline">
    <w:name w:val="mwe-math-mathml-inline"/>
    <w:basedOn w:val="a0"/>
    <w:rsid w:val="00A87591"/>
  </w:style>
  <w:style w:type="paragraph" w:customStyle="1" w:styleId="36">
    <w:name w:val="Абзац списка3"/>
    <w:basedOn w:val="a"/>
    <w:rsid w:val="00A8759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a">
    <w:name w:val="Основной текст_"/>
    <w:basedOn w:val="a0"/>
    <w:link w:val="111"/>
    <w:rsid w:val="00A8759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fa"/>
    <w:rsid w:val="00A87591"/>
    <w:pPr>
      <w:widowControl w:val="0"/>
      <w:shd w:val="clear" w:color="auto" w:fill="FFFFFF"/>
      <w:spacing w:before="420" w:line="480" w:lineRule="exact"/>
      <w:ind w:hanging="2080"/>
      <w:jc w:val="both"/>
    </w:pPr>
    <w:rPr>
      <w:rFonts w:eastAsia="Times New Roman" w:cstheme="minorBidi"/>
      <w:sz w:val="27"/>
      <w:szCs w:val="27"/>
      <w:lang w:eastAsia="en-US"/>
    </w:rPr>
  </w:style>
  <w:style w:type="character" w:customStyle="1" w:styleId="2b">
    <w:name w:val="Подпись к таблице (2)_"/>
    <w:basedOn w:val="a0"/>
    <w:link w:val="2c"/>
    <w:rsid w:val="00A87591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A87591"/>
    <w:pPr>
      <w:widowControl w:val="0"/>
      <w:shd w:val="clear" w:color="auto" w:fill="FFFFFF"/>
      <w:spacing w:line="230" w:lineRule="exact"/>
      <w:jc w:val="both"/>
    </w:pPr>
    <w:rPr>
      <w:rFonts w:eastAsia="Times New Roman" w:cstheme="minorBidi"/>
      <w:b/>
      <w:bCs/>
      <w:sz w:val="18"/>
      <w:szCs w:val="18"/>
      <w:lang w:eastAsia="en-US"/>
    </w:rPr>
  </w:style>
  <w:style w:type="character" w:customStyle="1" w:styleId="affb">
    <w:name w:val="Основной текст + Полужирный"/>
    <w:basedOn w:val="affa"/>
    <w:rsid w:val="00A8759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"/>
    <w:basedOn w:val="affa"/>
    <w:rsid w:val="00A87591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9">
    <w:name w:val="Заголовок №1_"/>
    <w:basedOn w:val="a0"/>
    <w:link w:val="1a"/>
    <w:rsid w:val="00A8759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a">
    <w:name w:val="Заголовок №1"/>
    <w:basedOn w:val="a"/>
    <w:link w:val="19"/>
    <w:rsid w:val="00A87591"/>
    <w:pPr>
      <w:widowControl w:val="0"/>
      <w:shd w:val="clear" w:color="auto" w:fill="FFFFFF"/>
      <w:spacing w:after="420" w:line="0" w:lineRule="atLeast"/>
      <w:jc w:val="center"/>
      <w:outlineLvl w:val="0"/>
    </w:pPr>
    <w:rPr>
      <w:rFonts w:eastAsia="Times New Roman" w:cstheme="minorBidi"/>
      <w:b/>
      <w:bCs/>
      <w:sz w:val="27"/>
      <w:szCs w:val="27"/>
      <w:lang w:eastAsia="en-US"/>
    </w:rPr>
  </w:style>
  <w:style w:type="character" w:customStyle="1" w:styleId="37">
    <w:name w:val="Основной текст (3)_"/>
    <w:basedOn w:val="a0"/>
    <w:link w:val="38"/>
    <w:rsid w:val="00A8759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87591"/>
    <w:pPr>
      <w:widowControl w:val="0"/>
      <w:shd w:val="clear" w:color="auto" w:fill="FFFFFF"/>
      <w:spacing w:after="300" w:line="264" w:lineRule="exact"/>
    </w:pPr>
    <w:rPr>
      <w:rFonts w:eastAsia="Times New Roman" w:cstheme="minorBidi"/>
      <w:sz w:val="21"/>
      <w:szCs w:val="21"/>
      <w:lang w:eastAsia="en-US"/>
    </w:rPr>
  </w:style>
  <w:style w:type="character" w:customStyle="1" w:styleId="115pt">
    <w:name w:val="Основной текст + 11;5 pt;Полужирный"/>
    <w:basedOn w:val="affa"/>
    <w:rsid w:val="00A87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b">
    <w:name w:val="Основной текст1"/>
    <w:basedOn w:val="affa"/>
    <w:rsid w:val="00A8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c">
    <w:name w:val="Подпись к таблице_"/>
    <w:basedOn w:val="a0"/>
    <w:link w:val="affd"/>
    <w:rsid w:val="00A8759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A87591"/>
    <w:pPr>
      <w:widowControl w:val="0"/>
      <w:shd w:val="clear" w:color="auto" w:fill="FFFFFF"/>
      <w:spacing w:line="485" w:lineRule="exact"/>
      <w:jc w:val="both"/>
    </w:pPr>
    <w:rPr>
      <w:rFonts w:eastAsia="Times New Roman" w:cstheme="minorBidi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rsid w:val="00A87591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87591"/>
    <w:pPr>
      <w:widowControl w:val="0"/>
      <w:shd w:val="clear" w:color="auto" w:fill="FFFFFF"/>
      <w:spacing w:line="0" w:lineRule="atLeast"/>
      <w:jc w:val="right"/>
    </w:pPr>
    <w:rPr>
      <w:rFonts w:eastAsia="Times New Roman" w:cstheme="minorBidi"/>
      <w:b/>
      <w:bCs/>
      <w:sz w:val="18"/>
      <w:szCs w:val="18"/>
      <w:lang w:eastAsia="en-US"/>
    </w:rPr>
  </w:style>
  <w:style w:type="character" w:customStyle="1" w:styleId="2d">
    <w:name w:val="Основной текст2"/>
    <w:basedOn w:val="affa"/>
    <w:rsid w:val="00A8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c">
    <w:name w:val="Заголовок №1 + Не полужирный"/>
    <w:basedOn w:val="19"/>
    <w:rsid w:val="00A87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A87591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87591"/>
    <w:pPr>
      <w:widowControl w:val="0"/>
      <w:shd w:val="clear" w:color="auto" w:fill="FFFFFF"/>
      <w:spacing w:line="480" w:lineRule="exact"/>
      <w:ind w:hanging="340"/>
      <w:outlineLvl w:val="0"/>
    </w:pPr>
    <w:rPr>
      <w:rFonts w:eastAsia="Times New Roman" w:cstheme="minorBidi"/>
      <w:b/>
      <w:bCs/>
      <w:i/>
      <w:iCs/>
      <w:sz w:val="27"/>
      <w:szCs w:val="27"/>
      <w:lang w:eastAsia="en-US"/>
    </w:rPr>
  </w:style>
  <w:style w:type="character" w:customStyle="1" w:styleId="affe">
    <w:name w:val="Основной текст + Полужирный;Курсив"/>
    <w:basedOn w:val="affa"/>
    <w:rsid w:val="00A87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A87591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87591"/>
    <w:pPr>
      <w:widowControl w:val="0"/>
      <w:shd w:val="clear" w:color="auto" w:fill="FFFFFF"/>
      <w:spacing w:line="480" w:lineRule="exact"/>
      <w:ind w:firstLine="700"/>
      <w:jc w:val="both"/>
    </w:pPr>
    <w:rPr>
      <w:rFonts w:eastAsia="Times New Roman" w:cstheme="minorBidi"/>
      <w:b/>
      <w:bCs/>
      <w:i/>
      <w:iCs/>
      <w:sz w:val="27"/>
      <w:szCs w:val="27"/>
      <w:lang w:eastAsia="en-US"/>
    </w:rPr>
  </w:style>
  <w:style w:type="character" w:customStyle="1" w:styleId="Exact">
    <w:name w:val="Подпись к картинке Exact"/>
    <w:basedOn w:val="a0"/>
    <w:link w:val="afff"/>
    <w:rsid w:val="00A87591"/>
    <w:rPr>
      <w:rFonts w:ascii="Times New Roman" w:eastAsia="Times New Roman" w:hAnsi="Times New Roman"/>
      <w:b/>
      <w:bCs/>
      <w:spacing w:val="-3"/>
      <w:sz w:val="17"/>
      <w:szCs w:val="17"/>
      <w:shd w:val="clear" w:color="auto" w:fill="FFFFFF"/>
    </w:rPr>
  </w:style>
  <w:style w:type="paragraph" w:customStyle="1" w:styleId="afff">
    <w:name w:val="Подпись к картинке"/>
    <w:basedOn w:val="a"/>
    <w:link w:val="Exact"/>
    <w:rsid w:val="00A87591"/>
    <w:pPr>
      <w:widowControl w:val="0"/>
      <w:shd w:val="clear" w:color="auto" w:fill="FFFFFF"/>
      <w:spacing w:line="0" w:lineRule="atLeast"/>
    </w:pPr>
    <w:rPr>
      <w:rFonts w:eastAsia="Times New Roman" w:cstheme="minorBidi"/>
      <w:b/>
      <w:bCs/>
      <w:spacing w:val="-3"/>
      <w:sz w:val="17"/>
      <w:szCs w:val="17"/>
      <w:lang w:eastAsia="en-US"/>
    </w:rPr>
  </w:style>
  <w:style w:type="character" w:customStyle="1" w:styleId="51">
    <w:name w:val="Основной текст5"/>
    <w:basedOn w:val="affa"/>
    <w:rsid w:val="00A8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0">
    <w:name w:val="Колонтитул_"/>
    <w:basedOn w:val="a0"/>
    <w:rsid w:val="00A87591"/>
    <w:rPr>
      <w:rFonts w:ascii="FrankRuehl" w:eastAsia="FrankRuehl" w:hAnsi="FrankRuehl" w:cs="FrankRuehl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ff1">
    <w:name w:val="Колонтитул"/>
    <w:basedOn w:val="afff0"/>
    <w:rsid w:val="00A87591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0">
    <w:name w:val="Основной текст Exact"/>
    <w:basedOn w:val="affa"/>
    <w:rsid w:val="00A8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63">
    <w:name w:val="Основной текст6"/>
    <w:basedOn w:val="affa"/>
    <w:rsid w:val="00A87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lk">
    <w:name w:val="blk"/>
    <w:basedOn w:val="a0"/>
    <w:rsid w:val="00A87591"/>
  </w:style>
  <w:style w:type="paragraph" w:customStyle="1" w:styleId="TableParagraph">
    <w:name w:val="Table Paragraph"/>
    <w:basedOn w:val="a"/>
    <w:uiPriority w:val="1"/>
    <w:qFormat/>
    <w:rsid w:val="00A8759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customStyle="1" w:styleId="43">
    <w:name w:val="заголовок 4"/>
    <w:basedOn w:val="a"/>
    <w:next w:val="a"/>
    <w:rsid w:val="00A87591"/>
    <w:pPr>
      <w:keepNext/>
      <w:widowControl w:val="0"/>
      <w:autoSpaceDE w:val="0"/>
      <w:autoSpaceDN w:val="0"/>
      <w:jc w:val="center"/>
    </w:pPr>
    <w:rPr>
      <w:rFonts w:ascii="Arial" w:eastAsia="Times New Roman" w:hAnsi="Arial"/>
      <w:b/>
    </w:rPr>
  </w:style>
  <w:style w:type="paragraph" w:customStyle="1" w:styleId="1d">
    <w:name w:val="текст сноски1"/>
    <w:basedOn w:val="a"/>
    <w:rsid w:val="00A87591"/>
    <w:pPr>
      <w:widowControl w:val="0"/>
      <w:autoSpaceDE w:val="0"/>
      <w:autoSpaceDN w:val="0"/>
      <w:jc w:val="center"/>
    </w:pPr>
    <w:rPr>
      <w:rFonts w:ascii="Courier New" w:eastAsia="Times New Roman" w:hAnsi="Courier New"/>
    </w:rPr>
  </w:style>
  <w:style w:type="paragraph" w:customStyle="1" w:styleId="1e">
    <w:name w:val="çàãîëîâîê 1"/>
    <w:basedOn w:val="a"/>
    <w:next w:val="a"/>
    <w:rsid w:val="00A87591"/>
    <w:pPr>
      <w:keepNext/>
      <w:autoSpaceDE w:val="0"/>
      <w:autoSpaceDN w:val="0"/>
    </w:pPr>
    <w:rPr>
      <w:rFonts w:ascii="Arial" w:eastAsia="Times New Roman" w:hAnsi="Arial"/>
    </w:rPr>
  </w:style>
  <w:style w:type="paragraph" w:customStyle="1" w:styleId="afff2">
    <w:name w:val="Стиль"/>
    <w:rsid w:val="00A875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24"/>
      <w:bdr w:val="nil"/>
      <w:vertAlign w:val="superscript"/>
      <w:lang w:eastAsia="ru-RU"/>
    </w:rPr>
  </w:style>
  <w:style w:type="paragraph" w:customStyle="1" w:styleId="1f">
    <w:name w:val="Обычный1"/>
    <w:rsid w:val="00A87591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customStyle="1" w:styleId="afff3">
    <w:name w:val="текст сноски"/>
    <w:basedOn w:val="a"/>
    <w:rsid w:val="00A87591"/>
    <w:pPr>
      <w:widowControl w:val="0"/>
      <w:autoSpaceDE w:val="0"/>
      <w:autoSpaceDN w:val="0"/>
      <w:jc w:val="both"/>
    </w:pPr>
    <w:rPr>
      <w:rFonts w:ascii="Arial" w:eastAsia="Times New Roman" w:hAnsi="Arial"/>
      <w:sz w:val="20"/>
    </w:rPr>
  </w:style>
  <w:style w:type="paragraph" w:customStyle="1" w:styleId="2e">
    <w:name w:val="Обычный2"/>
    <w:rsid w:val="00A8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highlight-phone">
    <w:name w:val="js-phone-number highlight-phone"/>
    <w:basedOn w:val="a0"/>
    <w:rsid w:val="00A87591"/>
  </w:style>
  <w:style w:type="paragraph" w:customStyle="1" w:styleId="112">
    <w:name w:val="Заголовок 11"/>
    <w:basedOn w:val="a"/>
    <w:uiPriority w:val="1"/>
    <w:qFormat/>
    <w:rsid w:val="00A87591"/>
    <w:pPr>
      <w:widowControl w:val="0"/>
      <w:spacing w:before="41"/>
      <w:ind w:left="1562" w:hanging="1416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87591"/>
    <w:pPr>
      <w:spacing w:before="100" w:beforeAutospacing="1" w:after="100" w:afterAutospacing="1"/>
    </w:pPr>
    <w:rPr>
      <w:rFonts w:eastAsia="Times New Roman"/>
    </w:rPr>
  </w:style>
  <w:style w:type="character" w:customStyle="1" w:styleId="hl">
    <w:name w:val="hl"/>
    <w:basedOn w:val="a0"/>
    <w:rsid w:val="00A8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Малечкович</cp:lastModifiedBy>
  <cp:revision>2</cp:revision>
  <dcterms:created xsi:type="dcterms:W3CDTF">2018-12-04T09:12:00Z</dcterms:created>
  <dcterms:modified xsi:type="dcterms:W3CDTF">2018-12-06T07:06:00Z</dcterms:modified>
</cp:coreProperties>
</file>