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3EA" w:rsidRDefault="00D143EA" w:rsidP="004A1C46">
      <w:pPr>
        <w:ind w:left="5103"/>
        <w:jc w:val="center"/>
        <w:rPr>
          <w:sz w:val="28"/>
          <w:szCs w:val="28"/>
        </w:rPr>
      </w:pPr>
    </w:p>
    <w:p w:rsidR="00D143EA" w:rsidRDefault="00D143EA" w:rsidP="004A1C46">
      <w:pPr>
        <w:ind w:left="5103"/>
        <w:jc w:val="center"/>
        <w:rPr>
          <w:sz w:val="28"/>
          <w:szCs w:val="28"/>
        </w:rPr>
      </w:pPr>
    </w:p>
    <w:p w:rsidR="003A09B5" w:rsidRPr="00DE6DD3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Федеральные органы</w:t>
      </w:r>
    </w:p>
    <w:p w:rsidR="003A09B5" w:rsidRPr="00DE6DD3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исполнительной власти</w:t>
      </w:r>
    </w:p>
    <w:p w:rsidR="003A09B5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Российской Федерации</w:t>
      </w:r>
    </w:p>
    <w:p w:rsidR="004A1C46" w:rsidRPr="004A1C46" w:rsidRDefault="004A1C46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940F84">
        <w:rPr>
          <w:sz w:val="28"/>
          <w:szCs w:val="28"/>
        </w:rPr>
        <w:t>(</w:t>
      </w:r>
      <w:r>
        <w:rPr>
          <w:sz w:val="28"/>
          <w:szCs w:val="28"/>
        </w:rPr>
        <w:t>по списку рассылки)</w:t>
      </w:r>
    </w:p>
    <w:p w:rsidR="003A09B5" w:rsidRPr="00DE6DD3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</w:p>
    <w:p w:rsidR="003A09B5" w:rsidRPr="00DE6DD3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Органы исполнительной власти</w:t>
      </w:r>
    </w:p>
    <w:p w:rsidR="003A09B5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субъектов Российской Федерации</w:t>
      </w:r>
    </w:p>
    <w:p w:rsidR="004A1C46" w:rsidRPr="004A1C46" w:rsidRDefault="004A1C46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940F84">
        <w:rPr>
          <w:sz w:val="28"/>
          <w:szCs w:val="28"/>
        </w:rPr>
        <w:t>(</w:t>
      </w:r>
      <w:r>
        <w:rPr>
          <w:sz w:val="28"/>
          <w:szCs w:val="28"/>
        </w:rPr>
        <w:t>по списку рассылки)</w:t>
      </w:r>
    </w:p>
    <w:p w:rsidR="003A09B5" w:rsidRPr="00DE6DD3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</w:p>
    <w:p w:rsidR="003A09B5" w:rsidRPr="00DE6DD3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Организации и предприятия,</w:t>
      </w:r>
    </w:p>
    <w:p w:rsidR="003A09B5" w:rsidRDefault="003A09B5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DE6DD3">
        <w:rPr>
          <w:sz w:val="28"/>
          <w:szCs w:val="28"/>
        </w:rPr>
        <w:t>входящие в строительный комплекс Российской Федерации</w:t>
      </w:r>
    </w:p>
    <w:p w:rsidR="004A1C46" w:rsidRPr="004A1C46" w:rsidRDefault="004A1C46" w:rsidP="00EC2864">
      <w:pPr>
        <w:tabs>
          <w:tab w:val="left" w:pos="5103"/>
        </w:tabs>
        <w:ind w:left="5103"/>
        <w:jc w:val="center"/>
        <w:rPr>
          <w:sz w:val="28"/>
          <w:szCs w:val="28"/>
        </w:rPr>
      </w:pPr>
      <w:r w:rsidRPr="00940F84">
        <w:rPr>
          <w:sz w:val="28"/>
          <w:szCs w:val="28"/>
        </w:rPr>
        <w:t>(</w:t>
      </w:r>
      <w:r>
        <w:rPr>
          <w:sz w:val="28"/>
          <w:szCs w:val="28"/>
        </w:rPr>
        <w:t>по списку рассылки)</w:t>
      </w:r>
    </w:p>
    <w:p w:rsidR="004A1C46" w:rsidRPr="00DE6DD3" w:rsidRDefault="004A1C46" w:rsidP="00D702E1">
      <w:pPr>
        <w:tabs>
          <w:tab w:val="left" w:pos="5103"/>
        </w:tabs>
        <w:spacing w:line="264" w:lineRule="auto"/>
        <w:ind w:left="5103"/>
        <w:jc w:val="center"/>
        <w:rPr>
          <w:sz w:val="28"/>
          <w:szCs w:val="28"/>
        </w:rPr>
      </w:pPr>
    </w:p>
    <w:p w:rsidR="003A09B5" w:rsidRPr="00DE6DD3" w:rsidRDefault="003A09B5" w:rsidP="00D702E1">
      <w:pPr>
        <w:tabs>
          <w:tab w:val="left" w:pos="5103"/>
        </w:tabs>
        <w:spacing w:line="264" w:lineRule="auto"/>
        <w:rPr>
          <w:sz w:val="28"/>
          <w:szCs w:val="28"/>
        </w:rPr>
      </w:pPr>
    </w:p>
    <w:p w:rsidR="003A09B5" w:rsidRPr="00DE6DD3" w:rsidRDefault="003A09B5" w:rsidP="00EC2864">
      <w:pPr>
        <w:tabs>
          <w:tab w:val="left" w:pos="0"/>
          <w:tab w:val="left" w:pos="5103"/>
        </w:tabs>
        <w:ind w:firstLine="680"/>
        <w:jc w:val="both"/>
        <w:rPr>
          <w:sz w:val="28"/>
          <w:szCs w:val="28"/>
        </w:rPr>
      </w:pPr>
      <w:r w:rsidRPr="00DE6DD3">
        <w:rPr>
          <w:sz w:val="28"/>
          <w:szCs w:val="28"/>
        </w:rPr>
        <w:t xml:space="preserve">В рамках реализации полномочий Министерства строительства </w:t>
      </w:r>
      <w:r>
        <w:rPr>
          <w:sz w:val="28"/>
          <w:szCs w:val="28"/>
        </w:rPr>
        <w:br/>
      </w:r>
      <w:r w:rsidRPr="00DE6DD3">
        <w:rPr>
          <w:sz w:val="28"/>
          <w:szCs w:val="28"/>
        </w:rPr>
        <w:t xml:space="preserve">и жилищно-коммунального хозяйства Российской Федерации </w:t>
      </w:r>
      <w:r w:rsidR="00940F84" w:rsidRPr="009F7C7B">
        <w:rPr>
          <w:bCs/>
          <w:sz w:val="28"/>
          <w:szCs w:val="28"/>
        </w:rPr>
        <w:t>по выработке</w:t>
      </w:r>
      <w:r w:rsidR="00940F84">
        <w:rPr>
          <w:bCs/>
          <w:sz w:val="28"/>
          <w:szCs w:val="28"/>
        </w:rPr>
        <w:t xml:space="preserve"> </w:t>
      </w:r>
      <w:r w:rsidR="00976741">
        <w:rPr>
          <w:bCs/>
          <w:sz w:val="28"/>
          <w:szCs w:val="28"/>
        </w:rPr>
        <w:br/>
      </w:r>
      <w:r w:rsidR="00940F84" w:rsidRPr="009F7C7B">
        <w:rPr>
          <w:bCs/>
          <w:sz w:val="28"/>
          <w:szCs w:val="28"/>
        </w:rPr>
        <w:t xml:space="preserve">и реализации государственной политики и нормативно-правовому регулированию в сфере нормирования и ценообразования при проектировании </w:t>
      </w:r>
      <w:r w:rsidR="00976741">
        <w:rPr>
          <w:bCs/>
          <w:sz w:val="28"/>
          <w:szCs w:val="28"/>
        </w:rPr>
        <w:br/>
      </w:r>
      <w:r w:rsidR="00940F84" w:rsidRPr="009F7C7B">
        <w:rPr>
          <w:bCs/>
          <w:sz w:val="28"/>
          <w:szCs w:val="28"/>
        </w:rPr>
        <w:t>и строительстве</w:t>
      </w:r>
      <w:r w:rsidR="00940F84">
        <w:rPr>
          <w:bCs/>
          <w:sz w:val="28"/>
          <w:szCs w:val="28"/>
        </w:rPr>
        <w:t xml:space="preserve"> </w:t>
      </w:r>
      <w:r w:rsidRPr="00DE6DD3">
        <w:rPr>
          <w:sz w:val="28"/>
          <w:szCs w:val="28"/>
        </w:rPr>
        <w:t xml:space="preserve">Минстрой России сообщает </w:t>
      </w:r>
      <w:r w:rsidR="009E1FCB">
        <w:rPr>
          <w:sz w:val="28"/>
          <w:szCs w:val="28"/>
        </w:rPr>
        <w:t xml:space="preserve">о </w:t>
      </w:r>
      <w:r w:rsidRPr="00DE6DD3">
        <w:rPr>
          <w:sz w:val="28"/>
          <w:szCs w:val="28"/>
        </w:rPr>
        <w:t>рекомендуем</w:t>
      </w:r>
      <w:r w:rsidR="009E1FCB">
        <w:rPr>
          <w:sz w:val="28"/>
          <w:szCs w:val="28"/>
        </w:rPr>
        <w:t xml:space="preserve">ой величине прогнозных индексов изменения </w:t>
      </w:r>
      <w:r w:rsidR="000C6F4D">
        <w:rPr>
          <w:sz w:val="28"/>
          <w:szCs w:val="28"/>
        </w:rPr>
        <w:t>сметной стоимости строительства</w:t>
      </w:r>
      <w:r w:rsidRPr="00DE6DD3">
        <w:rPr>
          <w:sz w:val="28"/>
          <w:szCs w:val="28"/>
        </w:rPr>
        <w:t xml:space="preserve"> в </w:t>
      </w:r>
      <w:r w:rsidR="0087577A">
        <w:rPr>
          <w:sz w:val="28"/>
          <w:szCs w:val="28"/>
          <w:lang w:val="en-US"/>
        </w:rPr>
        <w:t>I</w:t>
      </w:r>
      <w:r w:rsidR="007C3656">
        <w:rPr>
          <w:sz w:val="28"/>
          <w:szCs w:val="28"/>
          <w:lang w:val="en-US"/>
        </w:rPr>
        <w:t>V</w:t>
      </w:r>
      <w:r w:rsidRPr="00DE6DD3">
        <w:rPr>
          <w:sz w:val="28"/>
          <w:szCs w:val="28"/>
        </w:rPr>
        <w:t xml:space="preserve"> квартале 201</w:t>
      </w:r>
      <w:r w:rsidR="00705D2D">
        <w:rPr>
          <w:sz w:val="28"/>
          <w:szCs w:val="28"/>
        </w:rPr>
        <w:t>8</w:t>
      </w:r>
      <w:r w:rsidRPr="00DE6DD3">
        <w:rPr>
          <w:sz w:val="28"/>
          <w:szCs w:val="28"/>
        </w:rPr>
        <w:t xml:space="preserve"> года</w:t>
      </w:r>
      <w:r w:rsidR="009E1FCB">
        <w:rPr>
          <w:sz w:val="28"/>
          <w:szCs w:val="28"/>
        </w:rPr>
        <w:t>, в том числе величине прогнозных</w:t>
      </w:r>
      <w:r w:rsidRPr="00DE6DD3">
        <w:rPr>
          <w:sz w:val="28"/>
          <w:szCs w:val="28"/>
        </w:rPr>
        <w:t xml:space="preserve"> индекс</w:t>
      </w:r>
      <w:r w:rsidR="009E1FCB">
        <w:rPr>
          <w:sz w:val="28"/>
          <w:szCs w:val="28"/>
        </w:rPr>
        <w:t>ов</w:t>
      </w:r>
      <w:r w:rsidRPr="00DE6DD3">
        <w:rPr>
          <w:sz w:val="28"/>
          <w:szCs w:val="28"/>
        </w:rPr>
        <w:t xml:space="preserve"> изменения сметной стоимости строительно-монтажных работ, </w:t>
      </w:r>
      <w:r w:rsidR="00125D9F">
        <w:rPr>
          <w:sz w:val="28"/>
          <w:szCs w:val="28"/>
        </w:rPr>
        <w:t xml:space="preserve">прогнозных </w:t>
      </w:r>
      <w:r w:rsidRPr="004C04A7">
        <w:rPr>
          <w:sz w:val="28"/>
          <w:szCs w:val="28"/>
        </w:rPr>
        <w:t>индекс</w:t>
      </w:r>
      <w:r w:rsidR="00125D9F">
        <w:rPr>
          <w:sz w:val="28"/>
          <w:szCs w:val="28"/>
        </w:rPr>
        <w:t>ов</w:t>
      </w:r>
      <w:r w:rsidRPr="004C04A7">
        <w:rPr>
          <w:sz w:val="28"/>
          <w:szCs w:val="28"/>
        </w:rPr>
        <w:t xml:space="preserve"> изменения сметной стоимости пусконаладочных работ</w:t>
      </w:r>
      <w:r w:rsidR="007C3656">
        <w:rPr>
          <w:sz w:val="28"/>
          <w:szCs w:val="28"/>
        </w:rPr>
        <w:t xml:space="preserve"> </w:t>
      </w:r>
      <w:r w:rsidR="00D143EA">
        <w:rPr>
          <w:sz w:val="28"/>
          <w:szCs w:val="28"/>
        </w:rPr>
        <w:t>(далее – Индексы)</w:t>
      </w:r>
      <w:r w:rsidRPr="00DE6DD3">
        <w:rPr>
          <w:sz w:val="28"/>
          <w:szCs w:val="28"/>
        </w:rPr>
        <w:t>.</w:t>
      </w:r>
    </w:p>
    <w:p w:rsidR="003A09B5" w:rsidRDefault="003A09B5" w:rsidP="00EC2864">
      <w:pPr>
        <w:pStyle w:val="2"/>
        <w:tabs>
          <w:tab w:val="left" w:pos="0"/>
          <w:tab w:val="left" w:pos="5103"/>
        </w:tabs>
        <w:ind w:firstLine="680"/>
        <w:jc w:val="both"/>
        <w:rPr>
          <w:color w:val="auto"/>
        </w:rPr>
      </w:pPr>
      <w:r w:rsidRPr="00DE6DD3">
        <w:rPr>
          <w:color w:val="auto"/>
        </w:rPr>
        <w:t xml:space="preserve">Указанные </w:t>
      </w:r>
      <w:r w:rsidR="00D143EA">
        <w:rPr>
          <w:color w:val="auto"/>
        </w:rPr>
        <w:t>Индексы</w:t>
      </w:r>
      <w:r w:rsidRPr="00DE6DD3">
        <w:rPr>
          <w:color w:val="auto"/>
        </w:rPr>
        <w:t xml:space="preserve"> разработаны к сметно-нормативной базе 2001 года </w:t>
      </w:r>
      <w:r w:rsidR="00D143EA">
        <w:rPr>
          <w:color w:val="auto"/>
        </w:rPr>
        <w:br/>
      </w:r>
      <w:r w:rsidR="007C043B">
        <w:rPr>
          <w:color w:val="auto"/>
        </w:rPr>
        <w:t>в соответствии с положениями</w:t>
      </w:r>
      <w:r w:rsidR="00D7760F">
        <w:rPr>
          <w:color w:val="auto"/>
        </w:rPr>
        <w:t xml:space="preserve"> Методических рекомендаций </w:t>
      </w:r>
      <w:r w:rsidR="00976741">
        <w:rPr>
          <w:color w:val="auto"/>
        </w:rPr>
        <w:br/>
      </w:r>
      <w:r w:rsidR="00D7760F">
        <w:rPr>
          <w:color w:val="auto"/>
        </w:rPr>
        <w:t xml:space="preserve">по разработке индексов изменения сметной стоимости строительства, утвержденных приказом Минстроя России от 9 февраля 2017 г. № 84/пр, </w:t>
      </w:r>
      <w:r w:rsidR="00D7760F">
        <w:rPr>
          <w:color w:val="auto"/>
        </w:rPr>
        <w:br/>
      </w:r>
      <w:r w:rsidRPr="00DE6DD3">
        <w:rPr>
          <w:color w:val="auto"/>
        </w:rPr>
        <w:t>с использованием данных ФАУ «</w:t>
      </w:r>
      <w:r w:rsidR="00825F9C">
        <w:rPr>
          <w:color w:val="auto"/>
        </w:rPr>
        <w:t>Главгосэкспертиза России</w:t>
      </w:r>
      <w:r w:rsidR="00F9037C">
        <w:rPr>
          <w:color w:val="auto"/>
        </w:rPr>
        <w:t xml:space="preserve">», </w:t>
      </w:r>
      <w:r w:rsidR="00976741" w:rsidRPr="00976741">
        <w:rPr>
          <w:color w:val="auto"/>
        </w:rPr>
        <w:t>орган</w:t>
      </w:r>
      <w:r w:rsidR="00976741">
        <w:rPr>
          <w:color w:val="auto"/>
        </w:rPr>
        <w:t>ов</w:t>
      </w:r>
      <w:r w:rsidR="00976741" w:rsidRPr="00976741">
        <w:rPr>
          <w:color w:val="auto"/>
        </w:rPr>
        <w:t xml:space="preserve"> исполнительной власти субъектов Российской Федерации</w:t>
      </w:r>
      <w:r w:rsidR="00976741">
        <w:rPr>
          <w:color w:val="auto"/>
        </w:rPr>
        <w:t xml:space="preserve"> </w:t>
      </w:r>
      <w:r w:rsidRPr="00DE6DD3">
        <w:rPr>
          <w:color w:val="auto"/>
        </w:rPr>
        <w:t xml:space="preserve">за </w:t>
      </w:r>
      <w:r w:rsidR="00976741">
        <w:rPr>
          <w:color w:val="auto"/>
          <w:lang w:val="en-US"/>
        </w:rPr>
        <w:t>I</w:t>
      </w:r>
      <w:r w:rsidR="007C3656">
        <w:rPr>
          <w:color w:val="auto"/>
          <w:lang w:val="en-US"/>
        </w:rPr>
        <w:t>I</w:t>
      </w:r>
      <w:r w:rsidR="00D143EA">
        <w:rPr>
          <w:color w:val="auto"/>
          <w:lang w:val="en-US"/>
        </w:rPr>
        <w:t>I</w:t>
      </w:r>
      <w:r w:rsidRPr="00DE6DD3">
        <w:rPr>
          <w:color w:val="auto"/>
        </w:rPr>
        <w:t xml:space="preserve"> квартал </w:t>
      </w:r>
      <w:r w:rsidR="007C3656">
        <w:rPr>
          <w:color w:val="auto"/>
        </w:rPr>
        <w:br/>
      </w:r>
      <w:r w:rsidRPr="00DE6DD3">
        <w:rPr>
          <w:color w:val="auto"/>
        </w:rPr>
        <w:t>201</w:t>
      </w:r>
      <w:r w:rsidR="0087577A">
        <w:rPr>
          <w:color w:val="auto"/>
        </w:rPr>
        <w:t>8</w:t>
      </w:r>
      <w:r w:rsidRPr="00DE6DD3">
        <w:rPr>
          <w:color w:val="auto"/>
        </w:rPr>
        <w:t xml:space="preserve"> года с учетом прогнозного </w:t>
      </w:r>
      <w:r w:rsidR="007C043B">
        <w:rPr>
          <w:color w:val="auto"/>
        </w:rPr>
        <w:t>показателя</w:t>
      </w:r>
      <w:r w:rsidR="007C043B" w:rsidRPr="00DE6DD3">
        <w:rPr>
          <w:color w:val="auto"/>
        </w:rPr>
        <w:t xml:space="preserve"> </w:t>
      </w:r>
      <w:r w:rsidRPr="00DE6DD3">
        <w:rPr>
          <w:color w:val="auto"/>
        </w:rPr>
        <w:t>инфляции</w:t>
      </w:r>
      <w:r w:rsidR="007C043B">
        <w:rPr>
          <w:color w:val="auto"/>
        </w:rPr>
        <w:t>, установленного Минэкономразвития России</w:t>
      </w:r>
      <w:r w:rsidR="003A00A4">
        <w:rPr>
          <w:color w:val="auto"/>
        </w:rPr>
        <w:t>.</w:t>
      </w:r>
    </w:p>
    <w:p w:rsidR="00D143EA" w:rsidRPr="00D143EA" w:rsidRDefault="00D143EA" w:rsidP="00EC2864">
      <w:pPr>
        <w:tabs>
          <w:tab w:val="left" w:pos="0"/>
          <w:tab w:val="left" w:pos="5103"/>
        </w:tabs>
        <w:ind w:firstLine="680"/>
        <w:jc w:val="both"/>
        <w:rPr>
          <w:sz w:val="28"/>
          <w:szCs w:val="28"/>
        </w:rPr>
      </w:pPr>
      <w:r w:rsidRPr="00D143EA">
        <w:rPr>
          <w:sz w:val="28"/>
          <w:szCs w:val="28"/>
        </w:rPr>
        <w:t xml:space="preserve">Одновременно сообщается, что </w:t>
      </w:r>
      <w:r>
        <w:rPr>
          <w:sz w:val="28"/>
          <w:szCs w:val="28"/>
        </w:rPr>
        <w:t>Индексы</w:t>
      </w:r>
      <w:r w:rsidRPr="00D143EA">
        <w:rPr>
          <w:sz w:val="28"/>
          <w:szCs w:val="28"/>
        </w:rPr>
        <w:t xml:space="preserve"> для отсутствующих </w:t>
      </w:r>
      <w:r>
        <w:rPr>
          <w:sz w:val="28"/>
          <w:szCs w:val="28"/>
        </w:rPr>
        <w:br/>
        <w:t xml:space="preserve">в приложении к письму </w:t>
      </w:r>
      <w:r w:rsidRPr="00D143EA">
        <w:rPr>
          <w:sz w:val="28"/>
          <w:szCs w:val="28"/>
        </w:rPr>
        <w:t>субъектов Российской Федерации</w:t>
      </w:r>
      <w:r w:rsidR="008979DE">
        <w:rPr>
          <w:sz w:val="28"/>
          <w:szCs w:val="28"/>
        </w:rPr>
        <w:t>, а также</w:t>
      </w:r>
      <w:r w:rsidR="008979DE" w:rsidRPr="008979DE">
        <w:rPr>
          <w:sz w:val="28"/>
          <w:szCs w:val="28"/>
        </w:rPr>
        <w:t xml:space="preserve"> прогнозны</w:t>
      </w:r>
      <w:r w:rsidR="008979DE">
        <w:rPr>
          <w:sz w:val="28"/>
          <w:szCs w:val="28"/>
        </w:rPr>
        <w:t>е</w:t>
      </w:r>
      <w:r w:rsidR="008979DE" w:rsidRPr="008979DE">
        <w:rPr>
          <w:sz w:val="28"/>
          <w:szCs w:val="28"/>
        </w:rPr>
        <w:t xml:space="preserve"> индекс</w:t>
      </w:r>
      <w:r w:rsidR="008979DE">
        <w:rPr>
          <w:sz w:val="28"/>
          <w:szCs w:val="28"/>
        </w:rPr>
        <w:t>ы</w:t>
      </w:r>
      <w:r w:rsidR="008979DE" w:rsidRPr="008979DE">
        <w:rPr>
          <w:sz w:val="28"/>
          <w:szCs w:val="28"/>
        </w:rPr>
        <w:t xml:space="preserve"> изменения сметной стоимости прочих работ и затрат, </w:t>
      </w:r>
      <w:r w:rsidR="008979DE" w:rsidRPr="008979DE">
        <w:rPr>
          <w:sz w:val="28"/>
          <w:szCs w:val="28"/>
        </w:rPr>
        <w:br/>
        <w:t>прогнозны</w:t>
      </w:r>
      <w:r w:rsidR="008979DE">
        <w:rPr>
          <w:sz w:val="28"/>
          <w:szCs w:val="28"/>
        </w:rPr>
        <w:t>е</w:t>
      </w:r>
      <w:r w:rsidR="008979DE" w:rsidRPr="008979DE">
        <w:rPr>
          <w:sz w:val="28"/>
          <w:szCs w:val="28"/>
        </w:rPr>
        <w:t xml:space="preserve"> индекс</w:t>
      </w:r>
      <w:r w:rsidR="008979DE">
        <w:rPr>
          <w:sz w:val="28"/>
          <w:szCs w:val="28"/>
        </w:rPr>
        <w:t>ы</w:t>
      </w:r>
      <w:r w:rsidR="008979DE" w:rsidRPr="008979DE">
        <w:rPr>
          <w:sz w:val="28"/>
          <w:szCs w:val="28"/>
        </w:rPr>
        <w:t xml:space="preserve"> изменения сметной стоимости оборудования</w:t>
      </w:r>
      <w:r w:rsidR="008979DE">
        <w:rPr>
          <w:sz w:val="28"/>
          <w:szCs w:val="28"/>
        </w:rPr>
        <w:t xml:space="preserve"> </w:t>
      </w:r>
      <w:r w:rsidRPr="00D143EA">
        <w:rPr>
          <w:sz w:val="28"/>
          <w:szCs w:val="28"/>
        </w:rPr>
        <w:t>будут сообщены дополнительно</w:t>
      </w:r>
      <w:r>
        <w:rPr>
          <w:sz w:val="28"/>
          <w:szCs w:val="28"/>
        </w:rPr>
        <w:t>.</w:t>
      </w:r>
    </w:p>
    <w:p w:rsidR="003A00A4" w:rsidRDefault="003A00A4" w:rsidP="00EC2864">
      <w:pPr>
        <w:pStyle w:val="2"/>
        <w:tabs>
          <w:tab w:val="left" w:pos="0"/>
          <w:tab w:val="left" w:pos="5103"/>
        </w:tabs>
        <w:ind w:firstLine="680"/>
        <w:jc w:val="both"/>
        <w:rPr>
          <w:color w:val="auto"/>
        </w:rPr>
      </w:pPr>
    </w:p>
    <w:p w:rsidR="003A09B5" w:rsidRPr="002C06B0" w:rsidRDefault="003A09B5" w:rsidP="00EC2864">
      <w:pPr>
        <w:pStyle w:val="2"/>
        <w:tabs>
          <w:tab w:val="left" w:pos="0"/>
          <w:tab w:val="left" w:pos="5103"/>
        </w:tabs>
        <w:ind w:firstLine="680"/>
        <w:jc w:val="both"/>
        <w:rPr>
          <w:color w:val="auto"/>
        </w:rPr>
      </w:pPr>
      <w:r w:rsidRPr="00DE6DD3">
        <w:t xml:space="preserve">Приложение: на </w:t>
      </w:r>
      <w:r w:rsidR="007C3656">
        <w:t>16</w:t>
      </w:r>
      <w:r w:rsidRPr="00DE6DD3">
        <w:t xml:space="preserve"> л. в 1 экз.</w:t>
      </w:r>
      <w:bookmarkStart w:id="0" w:name="_GoBack"/>
      <w:bookmarkEnd w:id="0"/>
    </w:p>
    <w:p w:rsidR="0073785D" w:rsidRDefault="0073785D" w:rsidP="00EC2864">
      <w:pPr>
        <w:tabs>
          <w:tab w:val="left" w:pos="5103"/>
        </w:tabs>
        <w:rPr>
          <w:sz w:val="28"/>
          <w:szCs w:val="28"/>
        </w:rPr>
      </w:pPr>
    </w:p>
    <w:p w:rsidR="00D702E1" w:rsidRDefault="00D702E1" w:rsidP="00EC2864">
      <w:pPr>
        <w:tabs>
          <w:tab w:val="left" w:pos="5103"/>
        </w:tabs>
        <w:rPr>
          <w:sz w:val="28"/>
          <w:szCs w:val="28"/>
        </w:rPr>
      </w:pPr>
    </w:p>
    <w:p w:rsidR="007C722B" w:rsidRPr="007C3656" w:rsidRDefault="00D569C3" w:rsidP="00EC2864">
      <w:pPr>
        <w:tabs>
          <w:tab w:val="left" w:pos="5103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Л.О. Ставицкий</w:t>
      </w:r>
    </w:p>
    <w:p w:rsidR="003A09B5" w:rsidRPr="00E5082F" w:rsidRDefault="003A09B5" w:rsidP="00D702E1">
      <w:pPr>
        <w:tabs>
          <w:tab w:val="left" w:pos="5103"/>
        </w:tabs>
        <w:spacing w:line="264" w:lineRule="auto"/>
        <w:rPr>
          <w:sz w:val="18"/>
          <w:szCs w:val="18"/>
        </w:rPr>
      </w:pPr>
      <w:r>
        <w:rPr>
          <w:sz w:val="18"/>
          <w:szCs w:val="18"/>
        </w:rPr>
        <w:t xml:space="preserve">Исп.: </w:t>
      </w:r>
      <w:r w:rsidR="00976741">
        <w:rPr>
          <w:sz w:val="18"/>
          <w:szCs w:val="18"/>
        </w:rPr>
        <w:t>Пяткин М.В.</w:t>
      </w:r>
    </w:p>
    <w:p w:rsidR="000B467B" w:rsidRDefault="003A09B5" w:rsidP="00D702E1">
      <w:pPr>
        <w:tabs>
          <w:tab w:val="left" w:pos="5103"/>
        </w:tabs>
        <w:spacing w:line="264" w:lineRule="auto"/>
      </w:pPr>
      <w:r w:rsidRPr="00DE6DD3">
        <w:rPr>
          <w:sz w:val="18"/>
          <w:szCs w:val="18"/>
        </w:rPr>
        <w:t xml:space="preserve">Тел. (495) 647-15-80, доб. </w:t>
      </w:r>
      <w:r w:rsidR="00976741">
        <w:rPr>
          <w:sz w:val="18"/>
          <w:szCs w:val="18"/>
        </w:rPr>
        <w:t>60010</w:t>
      </w:r>
    </w:p>
    <w:sectPr w:rsidR="000B467B" w:rsidSect="00D702E1">
      <w:headerReference w:type="default" r:id="rId6"/>
      <w:pgSz w:w="11906" w:h="16838" w:code="9"/>
      <w:pgMar w:top="1134" w:right="1134" w:bottom="992" w:left="1134" w:header="720" w:footer="720" w:gutter="0"/>
      <w:pgNumType w:start="2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6E" w:rsidRDefault="00E0596E" w:rsidP="00D702E1">
      <w:r>
        <w:separator/>
      </w:r>
    </w:p>
  </w:endnote>
  <w:endnote w:type="continuationSeparator" w:id="0">
    <w:p w:rsidR="00E0596E" w:rsidRDefault="00E0596E" w:rsidP="00D7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6E" w:rsidRDefault="00E0596E" w:rsidP="00D702E1">
      <w:r>
        <w:separator/>
      </w:r>
    </w:p>
  </w:footnote>
  <w:footnote w:type="continuationSeparator" w:id="0">
    <w:p w:rsidR="00E0596E" w:rsidRDefault="00E0596E" w:rsidP="00D7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617286088"/>
      <w:docPartObj>
        <w:docPartGallery w:val="Page Numbers (Top of Page)"/>
        <w:docPartUnique/>
      </w:docPartObj>
    </w:sdtPr>
    <w:sdtEndPr/>
    <w:sdtContent>
      <w:p w:rsidR="00D702E1" w:rsidRPr="00D702E1" w:rsidRDefault="00D702E1">
        <w:pPr>
          <w:pStyle w:val="aa"/>
          <w:jc w:val="center"/>
          <w:rPr>
            <w:sz w:val="24"/>
            <w:szCs w:val="24"/>
          </w:rPr>
        </w:pPr>
        <w:r w:rsidRPr="00D702E1">
          <w:rPr>
            <w:sz w:val="24"/>
            <w:szCs w:val="24"/>
          </w:rPr>
          <w:t>2</w:t>
        </w:r>
      </w:p>
    </w:sdtContent>
  </w:sdt>
  <w:p w:rsidR="00D702E1" w:rsidRDefault="00D702E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B5"/>
    <w:rsid w:val="00052FA7"/>
    <w:rsid w:val="000644A1"/>
    <w:rsid w:val="000C6F4D"/>
    <w:rsid w:val="001239C1"/>
    <w:rsid w:val="00125D9F"/>
    <w:rsid w:val="00183B27"/>
    <w:rsid w:val="00192BF2"/>
    <w:rsid w:val="001F40CE"/>
    <w:rsid w:val="00352930"/>
    <w:rsid w:val="003A00A4"/>
    <w:rsid w:val="003A09B5"/>
    <w:rsid w:val="004451B7"/>
    <w:rsid w:val="004A1C46"/>
    <w:rsid w:val="005D5CE2"/>
    <w:rsid w:val="005F18FD"/>
    <w:rsid w:val="006819D8"/>
    <w:rsid w:val="006C5991"/>
    <w:rsid w:val="00705D2D"/>
    <w:rsid w:val="0073785D"/>
    <w:rsid w:val="00740051"/>
    <w:rsid w:val="00796599"/>
    <w:rsid w:val="007A09BF"/>
    <w:rsid w:val="007C043B"/>
    <w:rsid w:val="007C3656"/>
    <w:rsid w:val="007C49F8"/>
    <w:rsid w:val="007C722B"/>
    <w:rsid w:val="00804F24"/>
    <w:rsid w:val="00825F9C"/>
    <w:rsid w:val="0087577A"/>
    <w:rsid w:val="008979DE"/>
    <w:rsid w:val="00901EB4"/>
    <w:rsid w:val="00903E0A"/>
    <w:rsid w:val="00940F84"/>
    <w:rsid w:val="00976741"/>
    <w:rsid w:val="009C256F"/>
    <w:rsid w:val="009E1FCB"/>
    <w:rsid w:val="00AE7AF1"/>
    <w:rsid w:val="00C91BF3"/>
    <w:rsid w:val="00CE0066"/>
    <w:rsid w:val="00D101FF"/>
    <w:rsid w:val="00D143EA"/>
    <w:rsid w:val="00D569C3"/>
    <w:rsid w:val="00D702E1"/>
    <w:rsid w:val="00D7760F"/>
    <w:rsid w:val="00DA5D0F"/>
    <w:rsid w:val="00E0596E"/>
    <w:rsid w:val="00EA2202"/>
    <w:rsid w:val="00EC2864"/>
    <w:rsid w:val="00EE0F22"/>
    <w:rsid w:val="00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786A-BAFE-4370-8249-EDA0407E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A09B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A09B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9E1F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E1FCB"/>
  </w:style>
  <w:style w:type="character" w:customStyle="1" w:styleId="a5">
    <w:name w:val="Текст примечания Знак"/>
    <w:basedOn w:val="a0"/>
    <w:link w:val="a4"/>
    <w:uiPriority w:val="99"/>
    <w:semiHidden/>
    <w:rsid w:val="009E1F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E1F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E1F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1F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1FC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702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70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702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02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Тютьмина Ирина Викторовна</dc:creator>
  <cp:keywords/>
  <dc:description/>
  <cp:lastModifiedBy>Пяткин Михаил Викторович</cp:lastModifiedBy>
  <cp:revision>8</cp:revision>
  <cp:lastPrinted>2017-11-21T13:42:00Z</cp:lastPrinted>
  <dcterms:created xsi:type="dcterms:W3CDTF">2018-05-30T17:43:00Z</dcterms:created>
  <dcterms:modified xsi:type="dcterms:W3CDTF">2018-10-09T09:17:00Z</dcterms:modified>
</cp:coreProperties>
</file>