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E1" w:rsidRPr="00E0501B" w:rsidRDefault="00FD61E1" w:rsidP="00E05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1B">
        <w:rPr>
          <w:rFonts w:ascii="Times New Roman" w:hAnsi="Times New Roman" w:cs="Times New Roman"/>
          <w:b/>
          <w:sz w:val="24"/>
          <w:szCs w:val="24"/>
        </w:rPr>
        <w:t xml:space="preserve">СВЕРХВЫСОКОПРОЧНЫЙ САМОУПЛОТНЯЮЩИЙСЯ ФИБРОБЕТОН ДЛЯ МОНОЛИТНЫХ КОНСТРУКЦИЙ </w:t>
      </w:r>
    </w:p>
    <w:p w:rsidR="00FD61E1" w:rsidRPr="00E0501B" w:rsidRDefault="00FD61E1" w:rsidP="00E05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1E1" w:rsidRPr="00E0501B" w:rsidRDefault="00FD61E1" w:rsidP="00E05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b/>
          <w:sz w:val="24"/>
          <w:szCs w:val="24"/>
        </w:rPr>
        <w:t>Семен Суренович</w:t>
      </w:r>
      <w:r w:rsidR="00926A75" w:rsidRPr="00E0501B">
        <w:rPr>
          <w:rFonts w:ascii="Times New Roman" w:hAnsi="Times New Roman" w:cs="Times New Roman"/>
          <w:b/>
          <w:sz w:val="24"/>
          <w:szCs w:val="24"/>
        </w:rPr>
        <w:t xml:space="preserve"> Каприелов</w:t>
      </w:r>
    </w:p>
    <w:p w:rsidR="00FD61E1" w:rsidRPr="00E0501B" w:rsidRDefault="00601B98" w:rsidP="00E05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НИИЖБ им.</w:t>
      </w:r>
      <w:r w:rsidR="0069678D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ED57D6" w:rsidRPr="00E0501B">
        <w:rPr>
          <w:rFonts w:ascii="Times New Roman" w:hAnsi="Times New Roman" w:cs="Times New Roman"/>
          <w:sz w:val="24"/>
          <w:szCs w:val="24"/>
        </w:rPr>
        <w:t>А.А.</w:t>
      </w:r>
      <w:r w:rsidR="0069678D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sz w:val="24"/>
          <w:szCs w:val="24"/>
        </w:rPr>
        <w:t xml:space="preserve">Гвоздева, </w:t>
      </w:r>
      <w:r w:rsidR="00FD61E1" w:rsidRPr="00E0501B">
        <w:rPr>
          <w:rFonts w:ascii="Times New Roman" w:hAnsi="Times New Roman" w:cs="Times New Roman"/>
          <w:sz w:val="24"/>
          <w:szCs w:val="24"/>
        </w:rPr>
        <w:t>заведующий лабораторией, д. т. н., проф.</w:t>
      </w:r>
    </w:p>
    <w:p w:rsidR="00FD61E1" w:rsidRPr="00E0501B" w:rsidRDefault="00FD61E1" w:rsidP="00E05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b/>
          <w:sz w:val="24"/>
          <w:szCs w:val="24"/>
        </w:rPr>
        <w:t xml:space="preserve">Игорь Анатольевич </w:t>
      </w:r>
      <w:r w:rsidR="00601B98" w:rsidRPr="00E0501B">
        <w:rPr>
          <w:rFonts w:ascii="Times New Roman" w:hAnsi="Times New Roman" w:cs="Times New Roman"/>
          <w:b/>
          <w:sz w:val="24"/>
          <w:szCs w:val="24"/>
        </w:rPr>
        <w:t>Чилин</w:t>
      </w:r>
    </w:p>
    <w:p w:rsidR="00926A75" w:rsidRPr="00E0501B" w:rsidRDefault="00FD61E1" w:rsidP="00E0501B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 xml:space="preserve">Предприятие Мастер Бетон, </w:t>
      </w:r>
      <w:r w:rsidR="00601B98" w:rsidRPr="00E0501B">
        <w:rPr>
          <w:rFonts w:ascii="Times New Roman" w:hAnsi="Times New Roman" w:cs="Times New Roman"/>
          <w:sz w:val="24"/>
          <w:szCs w:val="24"/>
        </w:rPr>
        <w:t xml:space="preserve">инженер </w:t>
      </w:r>
    </w:p>
    <w:p w:rsidR="00840072" w:rsidRPr="00E0501B" w:rsidRDefault="00840072" w:rsidP="00E05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072" w:rsidRPr="00E0501B" w:rsidRDefault="00025BA9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Возрастающие об</w:t>
      </w:r>
      <w:r w:rsidR="00840072" w:rsidRPr="00E0501B">
        <w:rPr>
          <w:rFonts w:ascii="Times New Roman" w:hAnsi="Times New Roman" w:cs="Times New Roman"/>
          <w:sz w:val="24"/>
          <w:szCs w:val="24"/>
        </w:rPr>
        <w:t>ъ</w:t>
      </w:r>
      <w:r w:rsidRPr="00E0501B">
        <w:rPr>
          <w:rFonts w:ascii="Times New Roman" w:hAnsi="Times New Roman" w:cs="Times New Roman"/>
          <w:sz w:val="24"/>
          <w:szCs w:val="24"/>
        </w:rPr>
        <w:t>емы и удачные примеры</w:t>
      </w:r>
      <w:r w:rsidR="00840072" w:rsidRPr="00E0501B">
        <w:rPr>
          <w:rFonts w:ascii="Times New Roman" w:hAnsi="Times New Roman" w:cs="Times New Roman"/>
          <w:sz w:val="24"/>
          <w:szCs w:val="24"/>
        </w:rPr>
        <w:t xml:space="preserve"> [</w:t>
      </w:r>
      <w:r w:rsidRPr="00E0501B">
        <w:rPr>
          <w:rFonts w:ascii="Times New Roman" w:hAnsi="Times New Roman" w:cs="Times New Roman"/>
          <w:sz w:val="24"/>
          <w:szCs w:val="24"/>
        </w:rPr>
        <w:t>1</w:t>
      </w:r>
      <w:r w:rsidR="00840072" w:rsidRPr="00E0501B">
        <w:rPr>
          <w:rFonts w:ascii="Times New Roman" w:hAnsi="Times New Roman" w:cs="Times New Roman"/>
          <w:sz w:val="24"/>
          <w:szCs w:val="24"/>
        </w:rPr>
        <w:t xml:space="preserve">] </w:t>
      </w:r>
      <w:r w:rsidRPr="00E0501B">
        <w:rPr>
          <w:rFonts w:ascii="Times New Roman" w:hAnsi="Times New Roman" w:cs="Times New Roman"/>
          <w:sz w:val="24"/>
          <w:szCs w:val="24"/>
        </w:rPr>
        <w:t xml:space="preserve">применения новых модифицированных бетонов с уникальными прочностными, деформативными и технологическими характеристиками, являются хорошей основой для исследований в целях дальнейшего развития и оптимизации как технологии, так и свойств материала. Одним из перспективных ориентиров для </w:t>
      </w:r>
      <w:r w:rsidR="00325097" w:rsidRPr="00E0501B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Pr="00E0501B">
        <w:rPr>
          <w:rFonts w:ascii="Times New Roman" w:hAnsi="Times New Roman" w:cs="Times New Roman"/>
          <w:sz w:val="24"/>
          <w:szCs w:val="24"/>
        </w:rPr>
        <w:t xml:space="preserve">в этом направлении представляется высокопрочный фибробетон. Хотя бы потому, что благодаря дисперсному армированию можно решить проблему хрупкого разрушения высокопрочного </w:t>
      </w:r>
      <w:r w:rsidR="00965710" w:rsidRPr="00E0501B">
        <w:rPr>
          <w:rFonts w:ascii="Times New Roman" w:hAnsi="Times New Roman" w:cs="Times New Roman"/>
          <w:sz w:val="24"/>
          <w:szCs w:val="24"/>
        </w:rPr>
        <w:t>бетона</w:t>
      </w:r>
      <w:r w:rsidRPr="00E0501B">
        <w:rPr>
          <w:rFonts w:ascii="Times New Roman" w:hAnsi="Times New Roman" w:cs="Times New Roman"/>
          <w:sz w:val="24"/>
          <w:szCs w:val="24"/>
        </w:rPr>
        <w:t>.</w:t>
      </w:r>
    </w:p>
    <w:p w:rsidR="00840072" w:rsidRPr="00E0501B" w:rsidRDefault="00025BA9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Высокопрочный (как и сверхвысокопрочный</w:t>
      </w:r>
      <w:r w:rsidR="00DF2011" w:rsidRPr="00E0501B">
        <w:rPr>
          <w:rFonts w:ascii="Times New Roman" w:hAnsi="Times New Roman" w:cs="Times New Roman"/>
          <w:sz w:val="24"/>
          <w:szCs w:val="24"/>
        </w:rPr>
        <w:t xml:space="preserve"> – U</w:t>
      </w:r>
      <w:r w:rsidR="00DF2011" w:rsidRPr="00E0501B">
        <w:rPr>
          <w:rFonts w:ascii="Times New Roman" w:hAnsi="Times New Roman" w:cs="Times New Roman"/>
          <w:sz w:val="24"/>
          <w:szCs w:val="24"/>
          <w:lang w:val="en-US"/>
        </w:rPr>
        <w:t>ltra</w:t>
      </w:r>
      <w:r w:rsidR="00DF2011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DF2011" w:rsidRPr="00E0501B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DF2011" w:rsidRPr="00E0501B">
        <w:rPr>
          <w:rFonts w:ascii="Times New Roman" w:hAnsi="Times New Roman" w:cs="Times New Roman"/>
          <w:sz w:val="24"/>
          <w:szCs w:val="24"/>
        </w:rPr>
        <w:t>-</w:t>
      </w:r>
      <w:r w:rsidR="00DF2011" w:rsidRPr="00E0501B">
        <w:rPr>
          <w:rFonts w:ascii="Times New Roman" w:hAnsi="Times New Roman" w:cs="Times New Roman"/>
          <w:sz w:val="24"/>
          <w:szCs w:val="24"/>
          <w:lang w:val="en-US"/>
        </w:rPr>
        <w:t>Strength</w:t>
      </w:r>
      <w:r w:rsidRPr="00E0501B">
        <w:rPr>
          <w:rFonts w:ascii="Times New Roman" w:hAnsi="Times New Roman" w:cs="Times New Roman"/>
          <w:sz w:val="24"/>
          <w:szCs w:val="24"/>
        </w:rPr>
        <w:t xml:space="preserve">) сталефибробетон </w:t>
      </w:r>
      <w:r w:rsidR="00BC5B03" w:rsidRPr="00E0501B">
        <w:rPr>
          <w:rFonts w:ascii="Times New Roman" w:hAnsi="Times New Roman" w:cs="Times New Roman"/>
          <w:sz w:val="24"/>
          <w:szCs w:val="24"/>
        </w:rPr>
        <w:t xml:space="preserve">– </w:t>
      </w:r>
      <w:r w:rsidRPr="00E0501B">
        <w:rPr>
          <w:rFonts w:ascii="Times New Roman" w:hAnsi="Times New Roman" w:cs="Times New Roman"/>
          <w:sz w:val="24"/>
          <w:szCs w:val="24"/>
        </w:rPr>
        <w:t xml:space="preserve">известный и достаточно исследованный материал. Имеющаяся информация касается, в основном, бетона, полученного из сравнительно жестких </w:t>
      </w:r>
      <w:r w:rsidR="00840072" w:rsidRPr="00E0501B">
        <w:rPr>
          <w:rFonts w:ascii="Times New Roman" w:hAnsi="Times New Roman" w:cs="Times New Roman"/>
          <w:sz w:val="24"/>
          <w:szCs w:val="24"/>
        </w:rPr>
        <w:t>(</w:t>
      </w:r>
      <w:r w:rsidRPr="00E0501B">
        <w:rPr>
          <w:rFonts w:ascii="Times New Roman" w:hAnsi="Times New Roman" w:cs="Times New Roman"/>
          <w:sz w:val="24"/>
          <w:szCs w:val="24"/>
        </w:rPr>
        <w:t xml:space="preserve">малоподвижных) смесей. </w:t>
      </w:r>
      <w:r w:rsidR="00A4655D" w:rsidRPr="00E0501B">
        <w:rPr>
          <w:rFonts w:ascii="Times New Roman" w:hAnsi="Times New Roman" w:cs="Times New Roman"/>
          <w:sz w:val="24"/>
          <w:szCs w:val="24"/>
        </w:rPr>
        <w:t>Тем не менее, данные о дисперсноармированных</w:t>
      </w:r>
      <w:r w:rsidR="008517CE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A53C33" w:rsidRPr="00E0501B">
        <w:rPr>
          <w:rFonts w:ascii="Times New Roman" w:hAnsi="Times New Roman" w:cs="Times New Roman"/>
          <w:sz w:val="24"/>
          <w:szCs w:val="24"/>
        </w:rPr>
        <w:t>бетонах</w:t>
      </w:r>
      <w:r w:rsidR="008517CE" w:rsidRPr="00E0501B">
        <w:rPr>
          <w:rFonts w:ascii="Times New Roman" w:hAnsi="Times New Roman" w:cs="Times New Roman"/>
          <w:sz w:val="24"/>
          <w:szCs w:val="24"/>
        </w:rPr>
        <w:t xml:space="preserve"> из </w:t>
      </w:r>
      <w:r w:rsidR="005213D6" w:rsidRPr="00E0501B">
        <w:rPr>
          <w:rFonts w:ascii="Times New Roman" w:hAnsi="Times New Roman" w:cs="Times New Roman"/>
          <w:sz w:val="24"/>
          <w:szCs w:val="24"/>
        </w:rPr>
        <w:t>высокоподвижных или самоуплоняющихся</w:t>
      </w:r>
      <w:r w:rsidR="00DF2011" w:rsidRPr="00E0501B">
        <w:rPr>
          <w:rFonts w:ascii="Times New Roman" w:hAnsi="Times New Roman" w:cs="Times New Roman"/>
          <w:sz w:val="24"/>
          <w:szCs w:val="24"/>
        </w:rPr>
        <w:t xml:space="preserve"> смесей</w:t>
      </w:r>
      <w:r w:rsidR="00877298" w:rsidRPr="00E0501B">
        <w:rPr>
          <w:rFonts w:ascii="Times New Roman" w:hAnsi="Times New Roman" w:cs="Times New Roman"/>
          <w:sz w:val="24"/>
          <w:szCs w:val="24"/>
        </w:rPr>
        <w:t xml:space="preserve"> имеются, </w:t>
      </w:r>
      <w:r w:rsidR="008517CE" w:rsidRPr="00E0501B">
        <w:rPr>
          <w:rFonts w:ascii="Times New Roman" w:hAnsi="Times New Roman" w:cs="Times New Roman"/>
          <w:sz w:val="24"/>
          <w:szCs w:val="24"/>
        </w:rPr>
        <w:t xml:space="preserve">связаны </w:t>
      </w:r>
      <w:r w:rsidR="00A53C33" w:rsidRPr="00E0501B">
        <w:rPr>
          <w:rFonts w:ascii="Times New Roman" w:hAnsi="Times New Roman" w:cs="Times New Roman"/>
          <w:sz w:val="24"/>
          <w:szCs w:val="24"/>
        </w:rPr>
        <w:t xml:space="preserve">они </w:t>
      </w:r>
      <w:r w:rsidR="00A4655D" w:rsidRPr="00E0501B">
        <w:rPr>
          <w:rFonts w:ascii="Times New Roman" w:hAnsi="Times New Roman" w:cs="Times New Roman"/>
          <w:sz w:val="24"/>
          <w:szCs w:val="24"/>
        </w:rPr>
        <w:t>с использованием металлической фибры и относятся к бетонам классов по прочности на сжатие ниже В100</w:t>
      </w:r>
      <w:r w:rsidR="008517CE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206837" w:rsidRPr="00E0501B">
        <w:rPr>
          <w:rFonts w:ascii="Times New Roman" w:hAnsi="Times New Roman" w:cs="Times New Roman"/>
          <w:sz w:val="24"/>
          <w:szCs w:val="24"/>
        </w:rPr>
        <w:t>[2</w:t>
      </w:r>
      <w:r w:rsidR="00A4655D" w:rsidRPr="00E0501B">
        <w:rPr>
          <w:rFonts w:ascii="Times New Roman" w:hAnsi="Times New Roman" w:cs="Times New Roman"/>
          <w:sz w:val="24"/>
          <w:szCs w:val="24"/>
        </w:rPr>
        <w:t>].</w:t>
      </w:r>
      <w:r w:rsidR="00877298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sz w:val="24"/>
          <w:szCs w:val="24"/>
        </w:rPr>
        <w:t>Нами решались задачи получения и исследования свойств сверхвысокопрочного</w:t>
      </w:r>
      <w:r w:rsidR="00965710" w:rsidRPr="00E0501B">
        <w:rPr>
          <w:rFonts w:ascii="Times New Roman" w:hAnsi="Times New Roman" w:cs="Times New Roman"/>
          <w:sz w:val="24"/>
          <w:szCs w:val="24"/>
        </w:rPr>
        <w:t xml:space="preserve"> самоуплотняющегося</w:t>
      </w:r>
      <w:r w:rsidRPr="00E0501B">
        <w:rPr>
          <w:rFonts w:ascii="Times New Roman" w:hAnsi="Times New Roman" w:cs="Times New Roman"/>
          <w:sz w:val="24"/>
          <w:szCs w:val="24"/>
        </w:rPr>
        <w:t xml:space="preserve"> фибробетона классов выше В100</w:t>
      </w:r>
      <w:r w:rsidR="00965710" w:rsidRPr="00E0501B">
        <w:rPr>
          <w:rFonts w:ascii="Times New Roman" w:hAnsi="Times New Roman" w:cs="Times New Roman"/>
          <w:sz w:val="24"/>
          <w:szCs w:val="24"/>
        </w:rPr>
        <w:t xml:space="preserve"> для использования при возведении монолитных конструкций и сооружений</w:t>
      </w:r>
      <w:r w:rsidRPr="00E0501B">
        <w:rPr>
          <w:rFonts w:ascii="Times New Roman" w:hAnsi="Times New Roman" w:cs="Times New Roman"/>
          <w:sz w:val="24"/>
          <w:szCs w:val="24"/>
        </w:rPr>
        <w:t>.</w:t>
      </w:r>
      <w:r w:rsidR="005213D6" w:rsidRPr="00E05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980" w:rsidRPr="00E0501B" w:rsidRDefault="00025BA9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 xml:space="preserve">В основе технологии получения такого материала лежит совмещение сверхвысокопрочной матрицы, </w:t>
      </w:r>
      <w:r w:rsidR="00A53C33" w:rsidRPr="00E0501B">
        <w:rPr>
          <w:rFonts w:ascii="Times New Roman" w:hAnsi="Times New Roman" w:cs="Times New Roman"/>
          <w:sz w:val="24"/>
          <w:szCs w:val="24"/>
        </w:rPr>
        <w:t>основной объ</w:t>
      </w:r>
      <w:r w:rsidR="00BC5B03" w:rsidRPr="00E0501B">
        <w:rPr>
          <w:rFonts w:ascii="Times New Roman" w:hAnsi="Times New Roman" w:cs="Times New Roman"/>
          <w:sz w:val="24"/>
          <w:szCs w:val="24"/>
        </w:rPr>
        <w:t>е</w:t>
      </w:r>
      <w:r w:rsidR="00A53C33" w:rsidRPr="00E0501B">
        <w:rPr>
          <w:rFonts w:ascii="Times New Roman" w:hAnsi="Times New Roman" w:cs="Times New Roman"/>
          <w:sz w:val="24"/>
          <w:szCs w:val="24"/>
        </w:rPr>
        <w:t xml:space="preserve">м которой </w:t>
      </w:r>
      <w:r w:rsidRPr="00E0501B">
        <w:rPr>
          <w:rFonts w:ascii="Times New Roman" w:hAnsi="Times New Roman" w:cs="Times New Roman"/>
          <w:sz w:val="24"/>
          <w:szCs w:val="24"/>
        </w:rPr>
        <w:t>представля</w:t>
      </w:r>
      <w:r w:rsidR="00A53C33" w:rsidRPr="00E0501B">
        <w:rPr>
          <w:rFonts w:ascii="Times New Roman" w:hAnsi="Times New Roman" w:cs="Times New Roman"/>
          <w:sz w:val="24"/>
          <w:szCs w:val="24"/>
        </w:rPr>
        <w:t>ет</w:t>
      </w:r>
      <w:r w:rsidRPr="00E0501B">
        <w:rPr>
          <w:rFonts w:ascii="Times New Roman" w:hAnsi="Times New Roman" w:cs="Times New Roman"/>
          <w:sz w:val="24"/>
          <w:szCs w:val="24"/>
        </w:rPr>
        <w:t xml:space="preserve"> собой аналог Reactive Powder Concrete </w:t>
      </w:r>
      <w:r w:rsidR="00206837" w:rsidRPr="00E0501B">
        <w:rPr>
          <w:rFonts w:ascii="Times New Roman" w:hAnsi="Times New Roman" w:cs="Times New Roman"/>
          <w:sz w:val="24"/>
          <w:szCs w:val="24"/>
        </w:rPr>
        <w:t>[3</w:t>
      </w:r>
      <w:r w:rsidR="00965710" w:rsidRPr="00E0501B">
        <w:rPr>
          <w:rFonts w:ascii="Times New Roman" w:hAnsi="Times New Roman" w:cs="Times New Roman"/>
          <w:sz w:val="24"/>
          <w:szCs w:val="24"/>
        </w:rPr>
        <w:t>] –</w:t>
      </w:r>
      <w:r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965710" w:rsidRPr="00E0501B">
        <w:rPr>
          <w:rFonts w:ascii="Times New Roman" w:hAnsi="Times New Roman" w:cs="Times New Roman"/>
          <w:sz w:val="24"/>
          <w:szCs w:val="24"/>
        </w:rPr>
        <w:t>«</w:t>
      </w:r>
      <w:r w:rsidRPr="00E0501B">
        <w:rPr>
          <w:rFonts w:ascii="Times New Roman" w:hAnsi="Times New Roman" w:cs="Times New Roman"/>
          <w:sz w:val="24"/>
          <w:szCs w:val="24"/>
        </w:rPr>
        <w:t>порошково</w:t>
      </w:r>
      <w:r w:rsidR="00965710" w:rsidRPr="00E0501B">
        <w:rPr>
          <w:rFonts w:ascii="Times New Roman" w:hAnsi="Times New Roman" w:cs="Times New Roman"/>
          <w:sz w:val="24"/>
          <w:szCs w:val="24"/>
        </w:rPr>
        <w:t>го бетона»</w:t>
      </w:r>
      <w:r w:rsidR="0081074B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BC5B03" w:rsidRPr="00E0501B">
        <w:rPr>
          <w:rFonts w:ascii="Times New Roman" w:hAnsi="Times New Roman" w:cs="Times New Roman"/>
          <w:sz w:val="24"/>
          <w:szCs w:val="24"/>
        </w:rPr>
        <w:t>–</w:t>
      </w:r>
      <w:r w:rsidR="00337A22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sz w:val="24"/>
          <w:szCs w:val="24"/>
        </w:rPr>
        <w:t>и стальной фибры.</w:t>
      </w:r>
    </w:p>
    <w:p w:rsidR="00843980" w:rsidRPr="00E0501B" w:rsidRDefault="00843980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072" w:rsidRPr="00E0501B" w:rsidRDefault="00C80B4E" w:rsidP="00E0501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0501B">
        <w:rPr>
          <w:rFonts w:ascii="Times New Roman" w:hAnsi="Times New Roman" w:cs="Times New Roman"/>
          <w:b/>
          <w:i/>
          <w:sz w:val="24"/>
          <w:szCs w:val="24"/>
        </w:rPr>
        <w:t>Методика эксперимента</w:t>
      </w:r>
    </w:p>
    <w:p w:rsidR="00840072" w:rsidRPr="00E0501B" w:rsidRDefault="00025BA9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Основные компоненты смесей и их характеристики приводятся ниже.</w:t>
      </w:r>
    </w:p>
    <w:p w:rsidR="00840072" w:rsidRPr="00E0501B" w:rsidRDefault="00025BA9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 xml:space="preserve">1. Портландцемент марки </w:t>
      </w:r>
      <w:r w:rsidR="00843980" w:rsidRPr="00E0501B">
        <w:rPr>
          <w:rFonts w:ascii="Times New Roman" w:hAnsi="Times New Roman" w:cs="Times New Roman"/>
          <w:sz w:val="24"/>
          <w:szCs w:val="24"/>
        </w:rPr>
        <w:t>ПЦ 600 Д0</w:t>
      </w:r>
      <w:r w:rsidR="00F364D9" w:rsidRPr="00E0501B">
        <w:rPr>
          <w:rFonts w:ascii="Times New Roman" w:hAnsi="Times New Roman" w:cs="Times New Roman"/>
          <w:sz w:val="24"/>
          <w:szCs w:val="24"/>
        </w:rPr>
        <w:t xml:space="preserve">, </w:t>
      </w:r>
      <w:r w:rsidR="00877298" w:rsidRPr="00E0501B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F364D9" w:rsidRPr="00E0501B">
        <w:rPr>
          <w:rFonts w:ascii="Times New Roman" w:hAnsi="Times New Roman" w:cs="Times New Roman"/>
          <w:sz w:val="24"/>
          <w:szCs w:val="24"/>
        </w:rPr>
        <w:t>активностью</w:t>
      </w:r>
      <w:r w:rsidR="00877298" w:rsidRPr="00E0501B">
        <w:rPr>
          <w:rFonts w:ascii="Times New Roman" w:hAnsi="Times New Roman" w:cs="Times New Roman"/>
          <w:sz w:val="24"/>
          <w:szCs w:val="24"/>
        </w:rPr>
        <w:t xml:space="preserve"> при пропаривании</w:t>
      </w:r>
      <w:r w:rsidR="00F364D9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877298" w:rsidRPr="00E0501B">
        <w:rPr>
          <w:rFonts w:ascii="Times New Roman" w:hAnsi="Times New Roman" w:cs="Times New Roman"/>
          <w:sz w:val="24"/>
          <w:szCs w:val="24"/>
        </w:rPr>
        <w:t xml:space="preserve">48,9 </w:t>
      </w:r>
      <w:r w:rsidR="00F364D9" w:rsidRPr="00E0501B">
        <w:rPr>
          <w:rFonts w:ascii="Times New Roman" w:hAnsi="Times New Roman" w:cs="Times New Roman"/>
          <w:sz w:val="24"/>
          <w:szCs w:val="24"/>
        </w:rPr>
        <w:t xml:space="preserve">МПа, соответствующий </w:t>
      </w:r>
      <w:r w:rsidRPr="00E0501B">
        <w:rPr>
          <w:rFonts w:ascii="Times New Roman" w:hAnsi="Times New Roman" w:cs="Times New Roman"/>
          <w:sz w:val="24"/>
          <w:szCs w:val="24"/>
        </w:rPr>
        <w:t>ГОСТ</w:t>
      </w:r>
      <w:r w:rsidR="00843980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843980" w:rsidRPr="00E05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10178</w:t>
      </w:r>
      <w:r w:rsidR="00CA74F2" w:rsidRPr="00E05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40072" w:rsidRPr="00E0501B" w:rsidRDefault="00025BA9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2. Заполнитель</w:t>
      </w:r>
      <w:r w:rsidR="002437D9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965710" w:rsidRPr="00E0501B">
        <w:rPr>
          <w:rFonts w:ascii="Times New Roman" w:hAnsi="Times New Roman" w:cs="Times New Roman"/>
          <w:sz w:val="24"/>
          <w:szCs w:val="24"/>
        </w:rPr>
        <w:t>–</w:t>
      </w:r>
      <w:r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965710" w:rsidRPr="00E0501B">
        <w:rPr>
          <w:rFonts w:ascii="Times New Roman" w:hAnsi="Times New Roman" w:cs="Times New Roman"/>
          <w:sz w:val="24"/>
          <w:szCs w:val="24"/>
        </w:rPr>
        <w:t xml:space="preserve">песок </w:t>
      </w:r>
      <w:r w:rsidRPr="00E0501B">
        <w:rPr>
          <w:rFonts w:ascii="Times New Roman" w:hAnsi="Times New Roman" w:cs="Times New Roman"/>
          <w:sz w:val="24"/>
          <w:szCs w:val="24"/>
        </w:rPr>
        <w:t xml:space="preserve">кварцевый с </w:t>
      </w:r>
      <w:r w:rsidR="00965710" w:rsidRPr="00E0501B">
        <w:rPr>
          <w:rFonts w:ascii="Times New Roman" w:hAnsi="Times New Roman" w:cs="Times New Roman"/>
          <w:sz w:val="24"/>
          <w:szCs w:val="24"/>
        </w:rPr>
        <w:t>включениями известняка,</w:t>
      </w:r>
      <w:r w:rsidR="00117806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965710" w:rsidRPr="00E0501B">
        <w:rPr>
          <w:rFonts w:ascii="Times New Roman" w:hAnsi="Times New Roman" w:cs="Times New Roman"/>
          <w:sz w:val="24"/>
          <w:szCs w:val="24"/>
        </w:rPr>
        <w:t xml:space="preserve">состоящий из </w:t>
      </w:r>
      <w:r w:rsidR="00F82DD0" w:rsidRPr="00E0501B">
        <w:rPr>
          <w:rFonts w:ascii="Times New Roman" w:hAnsi="Times New Roman" w:cs="Times New Roman"/>
          <w:sz w:val="24"/>
          <w:szCs w:val="24"/>
        </w:rPr>
        <w:t xml:space="preserve">набора </w:t>
      </w:r>
      <w:r w:rsidR="00965710" w:rsidRPr="00E0501B">
        <w:rPr>
          <w:rFonts w:ascii="Times New Roman" w:hAnsi="Times New Roman" w:cs="Times New Roman"/>
          <w:sz w:val="24"/>
          <w:szCs w:val="24"/>
        </w:rPr>
        <w:t>с</w:t>
      </w:r>
      <w:r w:rsidRPr="00E0501B">
        <w:rPr>
          <w:rFonts w:ascii="Times New Roman" w:hAnsi="Times New Roman" w:cs="Times New Roman"/>
          <w:sz w:val="24"/>
          <w:szCs w:val="24"/>
        </w:rPr>
        <w:t>тандартных фракций</w:t>
      </w:r>
      <w:r w:rsidR="00843980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CA74F2" w:rsidRPr="00E0501B">
        <w:rPr>
          <w:rFonts w:ascii="Times New Roman" w:hAnsi="Times New Roman" w:cs="Times New Roman"/>
          <w:sz w:val="24"/>
          <w:szCs w:val="24"/>
        </w:rPr>
        <w:t xml:space="preserve">от 0 </w:t>
      </w:r>
      <w:r w:rsidRPr="00E0501B">
        <w:rPr>
          <w:rFonts w:ascii="Times New Roman" w:hAnsi="Times New Roman" w:cs="Times New Roman"/>
          <w:sz w:val="24"/>
          <w:szCs w:val="24"/>
        </w:rPr>
        <w:t>до 5 мм</w:t>
      </w:r>
      <w:r w:rsidR="002437D9" w:rsidRPr="00E0501B">
        <w:rPr>
          <w:rFonts w:ascii="Times New Roman" w:hAnsi="Times New Roman" w:cs="Times New Roman"/>
          <w:sz w:val="24"/>
          <w:szCs w:val="24"/>
        </w:rPr>
        <w:t>, в котор</w:t>
      </w:r>
      <w:r w:rsidR="00CA74F2" w:rsidRPr="00E0501B">
        <w:rPr>
          <w:rFonts w:ascii="Times New Roman" w:hAnsi="Times New Roman" w:cs="Times New Roman"/>
          <w:sz w:val="24"/>
          <w:szCs w:val="24"/>
        </w:rPr>
        <w:t>ом</w:t>
      </w:r>
      <w:r w:rsidR="002437D9" w:rsidRPr="00E0501B">
        <w:rPr>
          <w:rFonts w:ascii="Times New Roman" w:hAnsi="Times New Roman" w:cs="Times New Roman"/>
          <w:sz w:val="24"/>
          <w:szCs w:val="24"/>
        </w:rPr>
        <w:t xml:space="preserve"> доля ч</w:t>
      </w:r>
      <w:r w:rsidR="00CA74F2" w:rsidRPr="00E0501B">
        <w:rPr>
          <w:rFonts w:ascii="Times New Roman" w:hAnsi="Times New Roman" w:cs="Times New Roman"/>
          <w:sz w:val="24"/>
          <w:szCs w:val="24"/>
        </w:rPr>
        <w:t>астиц фракций не более 0,63 мм составляла 50 – 65%.</w:t>
      </w:r>
    </w:p>
    <w:p w:rsidR="00840072" w:rsidRPr="00E0501B" w:rsidRDefault="00025BA9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 xml:space="preserve">3. Органоминеральный модификатор МБ </w:t>
      </w:r>
      <w:r w:rsidR="00843980" w:rsidRPr="00E0501B">
        <w:rPr>
          <w:rFonts w:ascii="Times New Roman" w:hAnsi="Times New Roman" w:cs="Times New Roman"/>
          <w:sz w:val="24"/>
          <w:szCs w:val="24"/>
        </w:rPr>
        <w:t>5</w:t>
      </w:r>
      <w:r w:rsidR="008479DE" w:rsidRPr="00E0501B">
        <w:rPr>
          <w:rFonts w:ascii="Times New Roman" w:hAnsi="Times New Roman" w:cs="Times New Roman"/>
          <w:sz w:val="24"/>
          <w:szCs w:val="24"/>
        </w:rPr>
        <w:t>0К – порошкообразный продукт насыпной плотностью 850 кг/</w:t>
      </w:r>
      <w:r w:rsidR="00530039" w:rsidRPr="00E0501B">
        <w:rPr>
          <w:rFonts w:ascii="Times New Roman" w:hAnsi="Times New Roman" w:cs="Times New Roman"/>
          <w:sz w:val="24"/>
          <w:szCs w:val="24"/>
        </w:rPr>
        <w:t>м</w:t>
      </w:r>
      <w:r w:rsidR="00530039" w:rsidRPr="00E050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479DE" w:rsidRPr="00E0501B">
        <w:rPr>
          <w:rFonts w:ascii="Times New Roman" w:hAnsi="Times New Roman" w:cs="Times New Roman"/>
          <w:sz w:val="24"/>
          <w:szCs w:val="24"/>
        </w:rPr>
        <w:t xml:space="preserve">, </w:t>
      </w:r>
      <w:r w:rsidRPr="00E0501B">
        <w:rPr>
          <w:rFonts w:ascii="Times New Roman" w:hAnsi="Times New Roman" w:cs="Times New Roman"/>
          <w:sz w:val="24"/>
          <w:szCs w:val="24"/>
        </w:rPr>
        <w:t>содержащий микрокремнезем, золу-унос, суперпластификатор на основе поликарбоксилатов.</w:t>
      </w:r>
    </w:p>
    <w:p w:rsidR="00840072" w:rsidRPr="00E0501B" w:rsidRDefault="00C80B4E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4</w:t>
      </w:r>
      <w:r w:rsidR="00025BA9" w:rsidRPr="00E0501B">
        <w:rPr>
          <w:rFonts w:ascii="Times New Roman" w:hAnsi="Times New Roman" w:cs="Times New Roman"/>
          <w:sz w:val="24"/>
          <w:szCs w:val="24"/>
        </w:rPr>
        <w:t>. Стальная фибра</w:t>
      </w:r>
      <w:r w:rsidR="001C6940" w:rsidRPr="00E0501B">
        <w:rPr>
          <w:rFonts w:ascii="Times New Roman" w:hAnsi="Times New Roman" w:cs="Times New Roman"/>
          <w:sz w:val="24"/>
          <w:szCs w:val="24"/>
        </w:rPr>
        <w:t xml:space="preserve"> волнового профиля</w:t>
      </w:r>
      <w:r w:rsidR="00025BA9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D16B8B" w:rsidRPr="00E0501B">
        <w:rPr>
          <w:rFonts w:ascii="Times New Roman" w:hAnsi="Times New Roman" w:cs="Times New Roman"/>
          <w:sz w:val="24"/>
          <w:szCs w:val="24"/>
        </w:rPr>
        <w:t>(</w:t>
      </w:r>
      <w:r w:rsidR="00530039" w:rsidRPr="00E0501B">
        <w:rPr>
          <w:rFonts w:ascii="Times New Roman" w:hAnsi="Times New Roman" w:cs="Times New Roman"/>
          <w:sz w:val="24"/>
          <w:szCs w:val="24"/>
        </w:rPr>
        <w:t>временное сопротивление разрыву не менее 1200 МПа, модуль упругости 2</w:t>
      </w:r>
      <w:r w:rsidR="0081074B" w:rsidRPr="00E0501B">
        <w:rPr>
          <w:rFonts w:ascii="Times New Roman" w:hAnsi="Times New Roman" w:cs="Times New Roman"/>
          <w:sz w:val="24"/>
          <w:szCs w:val="24"/>
        </w:rPr>
        <w:t>00 Г</w:t>
      </w:r>
      <w:r w:rsidR="00530039" w:rsidRPr="00E0501B">
        <w:rPr>
          <w:rFonts w:ascii="Times New Roman" w:hAnsi="Times New Roman" w:cs="Times New Roman"/>
          <w:sz w:val="24"/>
          <w:szCs w:val="24"/>
        </w:rPr>
        <w:t>Па</w:t>
      </w:r>
      <w:r w:rsidR="00D16B8B" w:rsidRPr="00E0501B">
        <w:rPr>
          <w:rFonts w:ascii="Times New Roman" w:hAnsi="Times New Roman" w:cs="Times New Roman"/>
          <w:sz w:val="24"/>
          <w:szCs w:val="24"/>
        </w:rPr>
        <w:t>)</w:t>
      </w:r>
      <w:r w:rsidR="00530039" w:rsidRPr="00E0501B">
        <w:rPr>
          <w:rFonts w:ascii="Times New Roman" w:hAnsi="Times New Roman" w:cs="Times New Roman"/>
          <w:sz w:val="24"/>
          <w:szCs w:val="24"/>
        </w:rPr>
        <w:t>.</w:t>
      </w:r>
      <w:r w:rsidR="001C6CB0" w:rsidRPr="00E05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072" w:rsidRPr="00E0501B" w:rsidRDefault="009876BE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 xml:space="preserve">Пределы прочности </w:t>
      </w:r>
      <w:r w:rsidR="008479DE" w:rsidRPr="00E0501B">
        <w:rPr>
          <w:rFonts w:ascii="Times New Roman" w:hAnsi="Times New Roman" w:cs="Times New Roman"/>
          <w:sz w:val="24"/>
          <w:szCs w:val="24"/>
        </w:rPr>
        <w:t>определ</w:t>
      </w:r>
      <w:r w:rsidR="00A14664" w:rsidRPr="00E0501B">
        <w:rPr>
          <w:rFonts w:ascii="Times New Roman" w:hAnsi="Times New Roman" w:cs="Times New Roman"/>
          <w:sz w:val="24"/>
          <w:szCs w:val="24"/>
        </w:rPr>
        <w:t>яли в соответствии с ГОСТ 10180</w:t>
      </w:r>
      <w:r w:rsidR="008479DE" w:rsidRPr="00E0501B">
        <w:rPr>
          <w:rFonts w:ascii="Times New Roman" w:hAnsi="Times New Roman" w:cs="Times New Roman"/>
          <w:sz w:val="24"/>
          <w:szCs w:val="24"/>
        </w:rPr>
        <w:t xml:space="preserve">: </w:t>
      </w:r>
      <w:r w:rsidRPr="00E0501B">
        <w:rPr>
          <w:rFonts w:ascii="Times New Roman" w:hAnsi="Times New Roman" w:cs="Times New Roman"/>
          <w:sz w:val="24"/>
          <w:szCs w:val="24"/>
        </w:rPr>
        <w:t xml:space="preserve">при </w:t>
      </w:r>
      <w:r w:rsidR="00025BA9" w:rsidRPr="00E0501B">
        <w:rPr>
          <w:rFonts w:ascii="Times New Roman" w:hAnsi="Times New Roman" w:cs="Times New Roman"/>
          <w:sz w:val="24"/>
          <w:szCs w:val="24"/>
        </w:rPr>
        <w:t>сжати</w:t>
      </w:r>
      <w:r w:rsidRPr="00E0501B">
        <w:rPr>
          <w:rFonts w:ascii="Times New Roman" w:hAnsi="Times New Roman" w:cs="Times New Roman"/>
          <w:sz w:val="24"/>
          <w:szCs w:val="24"/>
        </w:rPr>
        <w:t>и</w:t>
      </w:r>
      <w:r w:rsidR="00947ABE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F16EBA" w:rsidRPr="00E0501B">
        <w:rPr>
          <w:rFonts w:ascii="Times New Roman" w:hAnsi="Times New Roman" w:cs="Times New Roman"/>
          <w:sz w:val="24"/>
          <w:szCs w:val="24"/>
        </w:rPr>
        <w:t>(</w:t>
      </w:r>
      <w:r w:rsidR="00A14664" w:rsidRPr="00E0501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16EBA" w:rsidRPr="00E0501B">
        <w:rPr>
          <w:rFonts w:ascii="Times New Roman" w:hAnsi="Times New Roman" w:cs="Times New Roman"/>
          <w:sz w:val="24"/>
          <w:szCs w:val="24"/>
        </w:rPr>
        <w:t>)</w:t>
      </w:r>
      <w:r w:rsidR="008479DE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BC5B03" w:rsidRPr="00E0501B">
        <w:rPr>
          <w:rFonts w:ascii="Times New Roman" w:hAnsi="Times New Roman" w:cs="Times New Roman"/>
          <w:sz w:val="24"/>
          <w:szCs w:val="24"/>
        </w:rPr>
        <w:t>–</w:t>
      </w:r>
      <w:r w:rsidR="00025BA9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sz w:val="24"/>
          <w:szCs w:val="24"/>
        </w:rPr>
        <w:t>испытанием образцов-кубов</w:t>
      </w:r>
      <w:r w:rsidR="00025BA9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sz w:val="24"/>
          <w:szCs w:val="24"/>
        </w:rPr>
        <w:t xml:space="preserve">размером </w:t>
      </w:r>
      <w:r w:rsidR="00025BA9" w:rsidRPr="00E0501B">
        <w:rPr>
          <w:rFonts w:ascii="Times New Roman" w:hAnsi="Times New Roman" w:cs="Times New Roman"/>
          <w:sz w:val="24"/>
          <w:szCs w:val="24"/>
        </w:rPr>
        <w:t>100</w:t>
      </w:r>
      <w:r w:rsidR="00840072" w:rsidRPr="00E0501B">
        <w:rPr>
          <w:rFonts w:ascii="Times New Roman" w:hAnsi="Times New Roman" w:cs="Times New Roman"/>
          <w:sz w:val="24"/>
          <w:szCs w:val="24"/>
        </w:rPr>
        <w:sym w:font="Symbol" w:char="F0B4"/>
      </w:r>
      <w:r w:rsidR="00025BA9" w:rsidRPr="00E0501B">
        <w:rPr>
          <w:rFonts w:ascii="Times New Roman" w:hAnsi="Times New Roman" w:cs="Times New Roman"/>
          <w:sz w:val="24"/>
          <w:szCs w:val="24"/>
        </w:rPr>
        <w:t>100</w:t>
      </w:r>
      <w:r w:rsidR="00840072" w:rsidRPr="00E0501B">
        <w:rPr>
          <w:rFonts w:ascii="Times New Roman" w:hAnsi="Times New Roman" w:cs="Times New Roman"/>
          <w:sz w:val="24"/>
          <w:szCs w:val="24"/>
        </w:rPr>
        <w:sym w:font="Symbol" w:char="F0B4"/>
      </w:r>
      <w:r w:rsidR="00843980" w:rsidRPr="00E0501B">
        <w:rPr>
          <w:rFonts w:ascii="Times New Roman" w:hAnsi="Times New Roman" w:cs="Times New Roman"/>
          <w:sz w:val="24"/>
          <w:szCs w:val="24"/>
        </w:rPr>
        <w:t>100 мм</w:t>
      </w:r>
      <w:r w:rsidR="00025BA9" w:rsidRPr="00E0501B">
        <w:rPr>
          <w:rFonts w:ascii="Times New Roman" w:hAnsi="Times New Roman" w:cs="Times New Roman"/>
          <w:sz w:val="24"/>
          <w:szCs w:val="24"/>
        </w:rPr>
        <w:t xml:space="preserve">, </w:t>
      </w:r>
      <w:r w:rsidRPr="00E0501B">
        <w:rPr>
          <w:rFonts w:ascii="Times New Roman" w:hAnsi="Times New Roman" w:cs="Times New Roman"/>
          <w:sz w:val="24"/>
          <w:szCs w:val="24"/>
        </w:rPr>
        <w:t xml:space="preserve">при </w:t>
      </w:r>
      <w:r w:rsidR="00025BA9" w:rsidRPr="00E0501B">
        <w:rPr>
          <w:rFonts w:ascii="Times New Roman" w:hAnsi="Times New Roman" w:cs="Times New Roman"/>
          <w:sz w:val="24"/>
          <w:szCs w:val="24"/>
        </w:rPr>
        <w:t>осево</w:t>
      </w:r>
      <w:r w:rsidRPr="00E0501B">
        <w:rPr>
          <w:rFonts w:ascii="Times New Roman" w:hAnsi="Times New Roman" w:cs="Times New Roman"/>
          <w:sz w:val="24"/>
          <w:szCs w:val="24"/>
        </w:rPr>
        <w:t>м</w:t>
      </w:r>
      <w:r w:rsidR="00025BA9" w:rsidRPr="00E0501B">
        <w:rPr>
          <w:rFonts w:ascii="Times New Roman" w:hAnsi="Times New Roman" w:cs="Times New Roman"/>
          <w:sz w:val="24"/>
          <w:szCs w:val="24"/>
        </w:rPr>
        <w:t xml:space="preserve"> растяжени</w:t>
      </w:r>
      <w:r w:rsidRPr="00E0501B">
        <w:rPr>
          <w:rFonts w:ascii="Times New Roman" w:hAnsi="Times New Roman" w:cs="Times New Roman"/>
          <w:sz w:val="24"/>
          <w:szCs w:val="24"/>
        </w:rPr>
        <w:t>и</w:t>
      </w:r>
      <w:r w:rsidR="00947ABE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F16EBA" w:rsidRPr="00E0501B">
        <w:rPr>
          <w:rFonts w:ascii="Times New Roman" w:hAnsi="Times New Roman" w:cs="Times New Roman"/>
          <w:sz w:val="24"/>
          <w:szCs w:val="24"/>
        </w:rPr>
        <w:t>(</w:t>
      </w:r>
      <w:r w:rsidR="00024924" w:rsidRPr="00E0501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24924" w:rsidRPr="00E050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bt</w:t>
      </w:r>
      <w:r w:rsidR="00F16EBA" w:rsidRPr="00E0501B">
        <w:rPr>
          <w:rFonts w:ascii="Times New Roman" w:hAnsi="Times New Roman" w:cs="Times New Roman"/>
          <w:sz w:val="24"/>
          <w:szCs w:val="24"/>
        </w:rPr>
        <w:t>)</w:t>
      </w:r>
      <w:r w:rsidR="00025BA9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sz w:val="24"/>
          <w:szCs w:val="24"/>
        </w:rPr>
        <w:t>–</w:t>
      </w:r>
      <w:r w:rsidR="00025BA9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sz w:val="24"/>
          <w:szCs w:val="24"/>
        </w:rPr>
        <w:t xml:space="preserve">испытанием </w:t>
      </w:r>
      <w:r w:rsidR="00025BA9" w:rsidRPr="00E0501B">
        <w:rPr>
          <w:rFonts w:ascii="Times New Roman" w:hAnsi="Times New Roman" w:cs="Times New Roman"/>
          <w:sz w:val="24"/>
          <w:szCs w:val="24"/>
        </w:rPr>
        <w:t>образц</w:t>
      </w:r>
      <w:r w:rsidRPr="00E0501B">
        <w:rPr>
          <w:rFonts w:ascii="Times New Roman" w:hAnsi="Times New Roman" w:cs="Times New Roman"/>
          <w:sz w:val="24"/>
          <w:szCs w:val="24"/>
        </w:rPr>
        <w:t>ов</w:t>
      </w:r>
      <w:r w:rsidR="00CC19FE" w:rsidRPr="00E0501B">
        <w:rPr>
          <w:rFonts w:ascii="Times New Roman" w:hAnsi="Times New Roman" w:cs="Times New Roman"/>
          <w:sz w:val="24"/>
          <w:szCs w:val="24"/>
        </w:rPr>
        <w:t>-призм</w:t>
      </w:r>
      <w:r w:rsidRPr="00E0501B">
        <w:rPr>
          <w:rFonts w:ascii="Times New Roman" w:hAnsi="Times New Roman" w:cs="Times New Roman"/>
          <w:sz w:val="24"/>
          <w:szCs w:val="24"/>
        </w:rPr>
        <w:t xml:space="preserve"> («восьм</w:t>
      </w:r>
      <w:r w:rsidR="00BC5B03" w:rsidRPr="00E0501B">
        <w:rPr>
          <w:rFonts w:ascii="Times New Roman" w:hAnsi="Times New Roman" w:cs="Times New Roman"/>
          <w:sz w:val="24"/>
          <w:szCs w:val="24"/>
        </w:rPr>
        <w:t>е</w:t>
      </w:r>
      <w:r w:rsidRPr="00E0501B">
        <w:rPr>
          <w:rFonts w:ascii="Times New Roman" w:hAnsi="Times New Roman" w:cs="Times New Roman"/>
          <w:sz w:val="24"/>
          <w:szCs w:val="24"/>
        </w:rPr>
        <w:t>рок»)</w:t>
      </w:r>
      <w:r w:rsidR="00025BA9" w:rsidRPr="00E0501B">
        <w:rPr>
          <w:rFonts w:ascii="Times New Roman" w:hAnsi="Times New Roman" w:cs="Times New Roman"/>
          <w:sz w:val="24"/>
          <w:szCs w:val="24"/>
        </w:rPr>
        <w:t xml:space="preserve"> высотой </w:t>
      </w:r>
      <w:r w:rsidR="008479DE" w:rsidRPr="00E0501B">
        <w:rPr>
          <w:rFonts w:ascii="Times New Roman" w:hAnsi="Times New Roman" w:cs="Times New Roman"/>
          <w:sz w:val="24"/>
          <w:szCs w:val="24"/>
        </w:rPr>
        <w:t>490 мм</w:t>
      </w:r>
      <w:r w:rsidR="00CC19FE" w:rsidRPr="00E0501B">
        <w:rPr>
          <w:rFonts w:ascii="Times New Roman" w:hAnsi="Times New Roman" w:cs="Times New Roman"/>
          <w:sz w:val="24"/>
          <w:szCs w:val="24"/>
        </w:rPr>
        <w:t xml:space="preserve"> с сечением</w:t>
      </w:r>
      <w:r w:rsidR="00843980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sz w:val="24"/>
          <w:szCs w:val="24"/>
        </w:rPr>
        <w:t xml:space="preserve">в зоне предполагаемого разрыва </w:t>
      </w:r>
      <w:r w:rsidR="00025BA9" w:rsidRPr="00E0501B">
        <w:rPr>
          <w:rFonts w:ascii="Times New Roman" w:hAnsi="Times New Roman" w:cs="Times New Roman"/>
          <w:sz w:val="24"/>
          <w:szCs w:val="24"/>
        </w:rPr>
        <w:t>70</w:t>
      </w:r>
      <w:r w:rsidR="00840072" w:rsidRPr="00E0501B">
        <w:rPr>
          <w:rFonts w:ascii="Times New Roman" w:hAnsi="Times New Roman" w:cs="Times New Roman"/>
          <w:sz w:val="24"/>
          <w:szCs w:val="24"/>
        </w:rPr>
        <w:sym w:font="Symbol" w:char="F0B4"/>
      </w:r>
      <w:r w:rsidR="00843980" w:rsidRPr="00E0501B">
        <w:rPr>
          <w:rFonts w:ascii="Times New Roman" w:hAnsi="Times New Roman" w:cs="Times New Roman"/>
          <w:sz w:val="24"/>
          <w:szCs w:val="24"/>
        </w:rPr>
        <w:t>70 мм</w:t>
      </w:r>
      <w:r w:rsidR="00025BA9" w:rsidRPr="00E0501B">
        <w:rPr>
          <w:rFonts w:ascii="Times New Roman" w:hAnsi="Times New Roman" w:cs="Times New Roman"/>
          <w:sz w:val="24"/>
          <w:szCs w:val="24"/>
        </w:rPr>
        <w:t>, при изгибе</w:t>
      </w:r>
      <w:r w:rsidR="00C80B4E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F16EBA" w:rsidRPr="00E0501B">
        <w:rPr>
          <w:rFonts w:ascii="Times New Roman" w:hAnsi="Times New Roman" w:cs="Times New Roman"/>
          <w:sz w:val="24"/>
          <w:szCs w:val="24"/>
        </w:rPr>
        <w:t>(</w:t>
      </w:r>
      <w:r w:rsidR="00A14664" w:rsidRPr="00E0501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14664" w:rsidRPr="00E050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tt</w:t>
      </w:r>
      <w:r w:rsidR="00F16EBA" w:rsidRPr="00E0501B">
        <w:rPr>
          <w:rFonts w:ascii="Times New Roman" w:hAnsi="Times New Roman" w:cs="Times New Roman"/>
          <w:sz w:val="24"/>
          <w:szCs w:val="24"/>
        </w:rPr>
        <w:t>)</w:t>
      </w:r>
      <w:r w:rsidR="00025BA9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sz w:val="24"/>
          <w:szCs w:val="24"/>
        </w:rPr>
        <w:t>–</w:t>
      </w:r>
      <w:r w:rsidR="00025BA9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sz w:val="24"/>
          <w:szCs w:val="24"/>
        </w:rPr>
        <w:t xml:space="preserve">испытанием </w:t>
      </w:r>
      <w:r w:rsidR="00025BA9" w:rsidRPr="00E0501B">
        <w:rPr>
          <w:rFonts w:ascii="Times New Roman" w:hAnsi="Times New Roman" w:cs="Times New Roman"/>
          <w:sz w:val="24"/>
          <w:szCs w:val="24"/>
        </w:rPr>
        <w:t>призм 100</w:t>
      </w:r>
      <w:r w:rsidR="00840072" w:rsidRPr="00E0501B">
        <w:rPr>
          <w:rFonts w:ascii="Times New Roman" w:hAnsi="Times New Roman" w:cs="Times New Roman"/>
          <w:sz w:val="24"/>
          <w:szCs w:val="24"/>
        </w:rPr>
        <w:sym w:font="Symbol" w:char="F0B4"/>
      </w:r>
      <w:r w:rsidR="00025BA9" w:rsidRPr="00E0501B">
        <w:rPr>
          <w:rFonts w:ascii="Times New Roman" w:hAnsi="Times New Roman" w:cs="Times New Roman"/>
          <w:sz w:val="24"/>
          <w:szCs w:val="24"/>
        </w:rPr>
        <w:t>100</w:t>
      </w:r>
      <w:r w:rsidR="00840072" w:rsidRPr="00E0501B">
        <w:rPr>
          <w:rFonts w:ascii="Times New Roman" w:hAnsi="Times New Roman" w:cs="Times New Roman"/>
          <w:sz w:val="24"/>
          <w:szCs w:val="24"/>
        </w:rPr>
        <w:sym w:font="Symbol" w:char="F0B4"/>
      </w:r>
      <w:r w:rsidR="00025BA9" w:rsidRPr="00E0501B">
        <w:rPr>
          <w:rFonts w:ascii="Times New Roman" w:hAnsi="Times New Roman" w:cs="Times New Roman"/>
          <w:sz w:val="24"/>
          <w:szCs w:val="24"/>
        </w:rPr>
        <w:t>400 мм</w:t>
      </w:r>
      <w:r w:rsidR="008479DE" w:rsidRPr="00E0501B">
        <w:rPr>
          <w:rFonts w:ascii="Times New Roman" w:hAnsi="Times New Roman" w:cs="Times New Roman"/>
          <w:sz w:val="24"/>
          <w:szCs w:val="24"/>
        </w:rPr>
        <w:t>.</w:t>
      </w:r>
      <w:r w:rsidR="00025BA9" w:rsidRPr="00E05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072" w:rsidRPr="00E0501B" w:rsidRDefault="00BC5B03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М</w:t>
      </w:r>
      <w:r w:rsidR="00884C0B" w:rsidRPr="00E0501B">
        <w:rPr>
          <w:rFonts w:ascii="Times New Roman" w:hAnsi="Times New Roman" w:cs="Times New Roman"/>
          <w:sz w:val="24"/>
          <w:szCs w:val="24"/>
        </w:rPr>
        <w:t>одули</w:t>
      </w:r>
      <w:r w:rsidR="00025BA9" w:rsidRPr="00E0501B">
        <w:rPr>
          <w:rFonts w:ascii="Times New Roman" w:hAnsi="Times New Roman" w:cs="Times New Roman"/>
          <w:sz w:val="24"/>
          <w:szCs w:val="24"/>
        </w:rPr>
        <w:t xml:space="preserve"> упругости</w:t>
      </w:r>
      <w:r w:rsidR="00024924" w:rsidRPr="00E0501B">
        <w:rPr>
          <w:rFonts w:ascii="Times New Roman" w:hAnsi="Times New Roman" w:cs="Times New Roman"/>
          <w:sz w:val="24"/>
          <w:szCs w:val="24"/>
        </w:rPr>
        <w:t xml:space="preserve"> и призменную прочность (</w:t>
      </w:r>
      <w:r w:rsidR="00024924" w:rsidRPr="00E0501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24924" w:rsidRPr="00E050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="00024924" w:rsidRPr="00E0501B">
        <w:rPr>
          <w:rFonts w:ascii="Times New Roman" w:hAnsi="Times New Roman" w:cs="Times New Roman"/>
          <w:sz w:val="24"/>
          <w:szCs w:val="24"/>
        </w:rPr>
        <w:t>)</w:t>
      </w:r>
      <w:r w:rsidR="00025BA9" w:rsidRPr="00E0501B">
        <w:rPr>
          <w:rFonts w:ascii="Times New Roman" w:hAnsi="Times New Roman" w:cs="Times New Roman"/>
          <w:sz w:val="24"/>
          <w:szCs w:val="24"/>
        </w:rPr>
        <w:t xml:space="preserve"> определяли на призмах</w:t>
      </w:r>
      <w:r w:rsidR="00884C0B" w:rsidRPr="00E0501B">
        <w:rPr>
          <w:rFonts w:ascii="Times New Roman" w:hAnsi="Times New Roman" w:cs="Times New Roman"/>
          <w:sz w:val="24"/>
          <w:szCs w:val="24"/>
        </w:rPr>
        <w:t xml:space="preserve"> размером 100</w:t>
      </w:r>
      <w:r w:rsidR="00947ABE" w:rsidRPr="00E0501B">
        <w:rPr>
          <w:rFonts w:ascii="Times New Roman" w:hAnsi="Times New Roman" w:cs="Times New Roman"/>
          <w:sz w:val="24"/>
          <w:szCs w:val="24"/>
        </w:rPr>
        <w:sym w:font="Symbol" w:char="F0B4"/>
      </w:r>
      <w:r w:rsidR="00884C0B" w:rsidRPr="00E0501B">
        <w:rPr>
          <w:rFonts w:ascii="Times New Roman" w:hAnsi="Times New Roman" w:cs="Times New Roman"/>
          <w:sz w:val="24"/>
          <w:szCs w:val="24"/>
        </w:rPr>
        <w:t>100</w:t>
      </w:r>
      <w:r w:rsidR="00947ABE" w:rsidRPr="00E0501B">
        <w:rPr>
          <w:rFonts w:ascii="Times New Roman" w:hAnsi="Times New Roman" w:cs="Times New Roman"/>
          <w:sz w:val="24"/>
          <w:szCs w:val="24"/>
        </w:rPr>
        <w:sym w:font="Symbol" w:char="F0B4"/>
      </w:r>
      <w:r w:rsidR="00884C0B" w:rsidRPr="00E0501B">
        <w:rPr>
          <w:rFonts w:ascii="Times New Roman" w:hAnsi="Times New Roman" w:cs="Times New Roman"/>
          <w:sz w:val="24"/>
          <w:szCs w:val="24"/>
        </w:rPr>
        <w:t>400 мм: начальный</w:t>
      </w:r>
      <w:r w:rsidR="0081074B" w:rsidRPr="00E0501B">
        <w:rPr>
          <w:rFonts w:ascii="Times New Roman" w:hAnsi="Times New Roman" w:cs="Times New Roman"/>
          <w:sz w:val="24"/>
          <w:szCs w:val="24"/>
        </w:rPr>
        <w:t xml:space="preserve"> модуль</w:t>
      </w:r>
      <w:r w:rsidR="00884C0B" w:rsidRPr="00E0501B">
        <w:rPr>
          <w:rFonts w:ascii="Times New Roman" w:hAnsi="Times New Roman" w:cs="Times New Roman"/>
          <w:sz w:val="24"/>
          <w:szCs w:val="24"/>
        </w:rPr>
        <w:t xml:space="preserve"> – в соответствии с </w:t>
      </w:r>
      <w:r w:rsidR="00025BA9" w:rsidRPr="00E0501B">
        <w:rPr>
          <w:rFonts w:ascii="Times New Roman" w:hAnsi="Times New Roman" w:cs="Times New Roman"/>
          <w:sz w:val="24"/>
          <w:szCs w:val="24"/>
        </w:rPr>
        <w:t>ГОСТ</w:t>
      </w:r>
      <w:r w:rsidR="00D54DB9" w:rsidRPr="00E0501B">
        <w:rPr>
          <w:rFonts w:ascii="Times New Roman" w:hAnsi="Times New Roman" w:cs="Times New Roman"/>
          <w:sz w:val="24"/>
          <w:szCs w:val="24"/>
        </w:rPr>
        <w:t xml:space="preserve"> 24452</w:t>
      </w:r>
      <w:r w:rsidR="00025BA9" w:rsidRPr="00E0501B">
        <w:rPr>
          <w:rFonts w:ascii="Times New Roman" w:hAnsi="Times New Roman" w:cs="Times New Roman"/>
          <w:sz w:val="24"/>
          <w:szCs w:val="24"/>
        </w:rPr>
        <w:t xml:space="preserve"> , динамический </w:t>
      </w:r>
      <w:r w:rsidRPr="00E0501B">
        <w:rPr>
          <w:rFonts w:ascii="Times New Roman" w:hAnsi="Times New Roman" w:cs="Times New Roman"/>
          <w:sz w:val="24"/>
          <w:szCs w:val="24"/>
        </w:rPr>
        <w:t>–</w:t>
      </w:r>
      <w:r w:rsidR="00884C0B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025BA9" w:rsidRPr="00E0501B">
        <w:rPr>
          <w:rFonts w:ascii="Times New Roman" w:hAnsi="Times New Roman" w:cs="Times New Roman"/>
          <w:sz w:val="24"/>
          <w:szCs w:val="24"/>
        </w:rPr>
        <w:t xml:space="preserve">путем измерения </w:t>
      </w:r>
      <w:r w:rsidR="00D54DB9" w:rsidRPr="00E0501B">
        <w:rPr>
          <w:rFonts w:ascii="Times New Roman" w:hAnsi="Times New Roman" w:cs="Times New Roman"/>
          <w:sz w:val="24"/>
          <w:szCs w:val="24"/>
        </w:rPr>
        <w:t xml:space="preserve">резонансной </w:t>
      </w:r>
      <w:r w:rsidR="00025BA9" w:rsidRPr="00E0501B">
        <w:rPr>
          <w:rFonts w:ascii="Times New Roman" w:hAnsi="Times New Roman" w:cs="Times New Roman"/>
          <w:sz w:val="24"/>
          <w:szCs w:val="24"/>
        </w:rPr>
        <w:t>частоты вынужденных колебаний</w:t>
      </w:r>
      <w:r w:rsidR="006E3F7D" w:rsidRPr="00E0501B">
        <w:rPr>
          <w:rFonts w:ascii="Times New Roman" w:hAnsi="Times New Roman" w:cs="Times New Roman"/>
          <w:sz w:val="24"/>
          <w:szCs w:val="24"/>
        </w:rPr>
        <w:t>.</w:t>
      </w:r>
    </w:p>
    <w:p w:rsidR="00840072" w:rsidRPr="00E0501B" w:rsidRDefault="00025BA9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Все образцы выдерживались</w:t>
      </w:r>
      <w:r w:rsidR="00840072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sz w:val="24"/>
          <w:szCs w:val="24"/>
        </w:rPr>
        <w:t>в нормальных температурно-влажностных условиях (относительная влаж</w:t>
      </w:r>
      <w:r w:rsidR="00936577" w:rsidRPr="00E0501B">
        <w:rPr>
          <w:rFonts w:ascii="Times New Roman" w:hAnsi="Times New Roman" w:cs="Times New Roman"/>
          <w:sz w:val="24"/>
          <w:szCs w:val="24"/>
        </w:rPr>
        <w:t>ность 95</w:t>
      </w:r>
      <w:r w:rsidR="00BC5B03" w:rsidRPr="00E0501B">
        <w:rPr>
          <w:rFonts w:ascii="Times New Roman" w:hAnsi="Times New Roman" w:cs="Times New Roman"/>
          <w:sz w:val="24"/>
          <w:szCs w:val="24"/>
        </w:rPr>
        <w:t>–</w:t>
      </w:r>
      <w:r w:rsidR="00936577" w:rsidRPr="00E0501B">
        <w:rPr>
          <w:rFonts w:ascii="Times New Roman" w:hAnsi="Times New Roman" w:cs="Times New Roman"/>
          <w:sz w:val="24"/>
          <w:szCs w:val="24"/>
        </w:rPr>
        <w:t>98%, температура 18</w:t>
      </w:r>
      <w:r w:rsidR="00BC5B03" w:rsidRPr="00E0501B">
        <w:rPr>
          <w:rFonts w:ascii="Times New Roman" w:hAnsi="Times New Roman" w:cs="Times New Roman"/>
          <w:sz w:val="24"/>
          <w:szCs w:val="24"/>
        </w:rPr>
        <w:t>–</w:t>
      </w:r>
      <w:r w:rsidR="003D1467" w:rsidRPr="00E0501B">
        <w:rPr>
          <w:rFonts w:ascii="Times New Roman" w:hAnsi="Times New Roman" w:cs="Times New Roman"/>
          <w:sz w:val="24"/>
          <w:szCs w:val="24"/>
        </w:rPr>
        <w:t>22</w:t>
      </w:r>
      <w:r w:rsidR="00BC5B03" w:rsidRPr="00E0501B">
        <w:rPr>
          <w:rFonts w:ascii="Times New Roman" w:hAnsi="Times New Roman" w:cs="Times New Roman"/>
          <w:sz w:val="24"/>
          <w:szCs w:val="24"/>
        </w:rPr>
        <w:t xml:space="preserve"> ˚С</w:t>
      </w:r>
      <w:r w:rsidRPr="00E0501B">
        <w:rPr>
          <w:rFonts w:ascii="Times New Roman" w:hAnsi="Times New Roman" w:cs="Times New Roman"/>
          <w:sz w:val="24"/>
          <w:szCs w:val="24"/>
        </w:rPr>
        <w:t>).</w:t>
      </w:r>
    </w:p>
    <w:p w:rsidR="00947ABE" w:rsidRPr="00E0501B" w:rsidRDefault="00025BA9" w:rsidP="00E050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В табл.</w:t>
      </w:r>
      <w:r w:rsidR="00BC5B03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sz w:val="24"/>
          <w:szCs w:val="24"/>
        </w:rPr>
        <w:t>1</w:t>
      </w:r>
      <w:r w:rsidR="00241807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sz w:val="24"/>
          <w:szCs w:val="24"/>
        </w:rPr>
        <w:t>приведены составы смесей с указанием содержания основных компонентов и свойства бетонов.</w:t>
      </w:r>
      <w:r w:rsidR="00840072" w:rsidRPr="00E050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1807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составах </w:t>
      </w:r>
      <w:r w:rsidR="00947ABE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№№</w:t>
      </w:r>
      <w:r w:rsidR="00241807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1, 2, 3 </w:t>
      </w:r>
      <w:r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постоянным был общий об</w:t>
      </w:r>
      <w:r w:rsidR="00840072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ъ</w:t>
      </w:r>
      <w:r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 </w:t>
      </w:r>
      <w:r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активных</w:t>
      </w:r>
      <w:r w:rsidRPr="00E050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компонентов</w:t>
      </w:r>
      <w:r w:rsidR="00965710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матрицы</w:t>
      </w:r>
      <w:r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14941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т.е.</w:t>
      </w:r>
      <w:r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710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сме</w:t>
      </w:r>
      <w:r w:rsidR="00965710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шанно</w:t>
      </w:r>
      <w:r w:rsidR="00014941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вяжуще</w:t>
      </w:r>
      <w:r w:rsidR="00014941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965710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(цемент</w:t>
      </w:r>
      <w:r w:rsidR="00840072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840072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модификатор), вод</w:t>
      </w:r>
      <w:r w:rsidR="00014941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заполнител</w:t>
      </w:r>
      <w:r w:rsidR="00014941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фракци</w:t>
      </w:r>
      <w:r w:rsidR="00965710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й меньше 0,63 мм</w:t>
      </w:r>
      <w:r w:rsidR="003C7E38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14941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варьировалось соотношение</w:t>
      </w:r>
      <w:r w:rsidR="00840072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между вяжущим и</w:t>
      </w:r>
      <w:r w:rsidRPr="00E050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заполнителем. </w:t>
      </w:r>
      <w:r w:rsidR="00014941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В составах</w:t>
      </w:r>
      <w:r w:rsidR="00D64187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7ABE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№№</w:t>
      </w:r>
      <w:r w:rsidR="00D64187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BC5B03" w:rsidRPr="00E0501B">
        <w:rPr>
          <w:rFonts w:ascii="Times New Roman" w:hAnsi="Times New Roman" w:cs="Times New Roman"/>
          <w:sz w:val="24"/>
          <w:szCs w:val="24"/>
        </w:rPr>
        <w:t>–</w:t>
      </w:r>
      <w:r w:rsidR="00D64187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14941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E050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стабильном количестве цемента, модификатора,</w:t>
      </w:r>
      <w:r w:rsidRPr="00E050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>заполнителя и воды, варьировалось содержание фибры.</w:t>
      </w:r>
    </w:p>
    <w:p w:rsidR="00947ABE" w:rsidRPr="00E0501B" w:rsidRDefault="00947ABE" w:rsidP="00E050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B80" w:rsidRPr="00E0501B" w:rsidRDefault="00965710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01B">
        <w:rPr>
          <w:rFonts w:ascii="Times New Roman" w:hAnsi="Times New Roman" w:cs="Times New Roman"/>
          <w:b/>
          <w:sz w:val="24"/>
          <w:szCs w:val="24"/>
        </w:rPr>
        <w:t>Результаты испытаний</w:t>
      </w:r>
    </w:p>
    <w:p w:rsidR="00326B80" w:rsidRPr="00E0501B" w:rsidRDefault="00025BA9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i/>
          <w:sz w:val="24"/>
          <w:szCs w:val="24"/>
        </w:rPr>
        <w:t>О свойствах смесей</w:t>
      </w:r>
      <w:r w:rsidRPr="00E0501B">
        <w:rPr>
          <w:rFonts w:ascii="Times New Roman" w:hAnsi="Times New Roman" w:cs="Times New Roman"/>
          <w:sz w:val="24"/>
          <w:szCs w:val="24"/>
        </w:rPr>
        <w:t xml:space="preserve">. Все образцы бетонных смесей (матрицы и армированные фиброй) имели высокую подвижность </w:t>
      </w:r>
      <w:r w:rsidR="00BC5B03" w:rsidRPr="00E0501B">
        <w:rPr>
          <w:rFonts w:ascii="Times New Roman" w:hAnsi="Times New Roman" w:cs="Times New Roman"/>
          <w:sz w:val="24"/>
          <w:szCs w:val="24"/>
        </w:rPr>
        <w:t>–</w:t>
      </w:r>
      <w:r w:rsidRPr="00E0501B">
        <w:rPr>
          <w:rFonts w:ascii="Times New Roman" w:hAnsi="Times New Roman" w:cs="Times New Roman"/>
          <w:sz w:val="24"/>
          <w:szCs w:val="24"/>
        </w:rPr>
        <w:t xml:space="preserve"> расплыв стан</w:t>
      </w:r>
      <w:r w:rsidR="00D64187" w:rsidRPr="00E0501B">
        <w:rPr>
          <w:rFonts w:ascii="Times New Roman" w:hAnsi="Times New Roman" w:cs="Times New Roman"/>
          <w:sz w:val="24"/>
          <w:szCs w:val="24"/>
        </w:rPr>
        <w:t xml:space="preserve">дартного конуса </w:t>
      </w:r>
      <w:r w:rsidR="00BC5B03" w:rsidRPr="00E0501B">
        <w:rPr>
          <w:rFonts w:ascii="Times New Roman" w:hAnsi="Times New Roman" w:cs="Times New Roman"/>
          <w:sz w:val="24"/>
          <w:szCs w:val="24"/>
        </w:rPr>
        <w:t>–</w:t>
      </w:r>
      <w:r w:rsidR="00D64187" w:rsidRPr="00E0501B">
        <w:rPr>
          <w:rFonts w:ascii="Times New Roman" w:hAnsi="Times New Roman" w:cs="Times New Roman"/>
          <w:sz w:val="24"/>
          <w:szCs w:val="24"/>
        </w:rPr>
        <w:t xml:space="preserve"> в диапазоне 70</w:t>
      </w:r>
      <w:r w:rsidR="00BC5B03" w:rsidRPr="00E0501B">
        <w:rPr>
          <w:rFonts w:ascii="Times New Roman" w:hAnsi="Times New Roman" w:cs="Times New Roman"/>
          <w:sz w:val="24"/>
          <w:szCs w:val="24"/>
        </w:rPr>
        <w:t>–</w:t>
      </w:r>
      <w:r w:rsidR="00D64187" w:rsidRPr="00E0501B">
        <w:rPr>
          <w:rFonts w:ascii="Times New Roman" w:hAnsi="Times New Roman" w:cs="Times New Roman"/>
          <w:sz w:val="24"/>
          <w:szCs w:val="24"/>
        </w:rPr>
        <w:t>75</w:t>
      </w:r>
      <w:r w:rsidRPr="00E0501B">
        <w:rPr>
          <w:rFonts w:ascii="Times New Roman" w:hAnsi="Times New Roman" w:cs="Times New Roman"/>
          <w:sz w:val="24"/>
          <w:szCs w:val="24"/>
        </w:rPr>
        <w:t xml:space="preserve"> см и отличались повышенной связностью-нерасслаиваемостью, что приравнивает их к категории самоуплотняющихся.</w:t>
      </w:r>
      <w:r w:rsidR="00965710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D64187" w:rsidRPr="00E0501B">
        <w:rPr>
          <w:rFonts w:ascii="Times New Roman" w:hAnsi="Times New Roman" w:cs="Times New Roman"/>
          <w:sz w:val="24"/>
          <w:szCs w:val="24"/>
        </w:rPr>
        <w:t xml:space="preserve">Исключение составил образец </w:t>
      </w:r>
      <w:r w:rsidR="00947ABE" w:rsidRPr="00E0501B">
        <w:rPr>
          <w:rFonts w:ascii="Times New Roman" w:hAnsi="Times New Roman" w:cs="Times New Roman"/>
          <w:sz w:val="24"/>
          <w:szCs w:val="24"/>
        </w:rPr>
        <w:t>№</w:t>
      </w:r>
      <w:r w:rsidR="00D64187" w:rsidRPr="00E0501B">
        <w:rPr>
          <w:rFonts w:ascii="Times New Roman" w:hAnsi="Times New Roman" w:cs="Times New Roman"/>
          <w:sz w:val="24"/>
          <w:szCs w:val="24"/>
        </w:rPr>
        <w:t xml:space="preserve"> 8 (табл.1), который,</w:t>
      </w:r>
      <w:r w:rsidR="007F736C" w:rsidRPr="00E0501B">
        <w:rPr>
          <w:rFonts w:ascii="Times New Roman" w:hAnsi="Times New Roman" w:cs="Times New Roman"/>
          <w:sz w:val="24"/>
          <w:szCs w:val="24"/>
        </w:rPr>
        <w:t xml:space="preserve"> вероятно, в </w:t>
      </w:r>
      <w:r w:rsidR="00D64187" w:rsidRPr="00E0501B">
        <w:rPr>
          <w:rFonts w:ascii="Times New Roman" w:hAnsi="Times New Roman" w:cs="Times New Roman"/>
          <w:sz w:val="24"/>
          <w:szCs w:val="24"/>
        </w:rPr>
        <w:t xml:space="preserve">связи повышенной дозировкой фибры, имел подвижность </w:t>
      </w:r>
      <w:r w:rsidR="00BC5B03" w:rsidRPr="00E0501B">
        <w:rPr>
          <w:rFonts w:ascii="Times New Roman" w:hAnsi="Times New Roman" w:cs="Times New Roman"/>
          <w:sz w:val="24"/>
          <w:szCs w:val="24"/>
        </w:rPr>
        <w:t>–</w:t>
      </w:r>
      <w:r w:rsidR="00D64187" w:rsidRPr="00E0501B">
        <w:rPr>
          <w:rFonts w:ascii="Times New Roman" w:hAnsi="Times New Roman" w:cs="Times New Roman"/>
          <w:sz w:val="24"/>
          <w:szCs w:val="24"/>
        </w:rPr>
        <w:t xml:space="preserve"> расплыв конуса 62 см. </w:t>
      </w:r>
      <w:r w:rsidR="00965710" w:rsidRPr="00E0501B">
        <w:rPr>
          <w:rFonts w:ascii="Times New Roman" w:hAnsi="Times New Roman" w:cs="Times New Roman"/>
          <w:sz w:val="24"/>
          <w:szCs w:val="24"/>
        </w:rPr>
        <w:t xml:space="preserve">Замещение до </w:t>
      </w:r>
      <w:r w:rsidR="007F736C" w:rsidRPr="00E0501B">
        <w:rPr>
          <w:rFonts w:ascii="Times New Roman" w:hAnsi="Times New Roman" w:cs="Times New Roman"/>
          <w:sz w:val="24"/>
          <w:szCs w:val="24"/>
        </w:rPr>
        <w:t>12</w:t>
      </w:r>
      <w:r w:rsidR="00965710" w:rsidRPr="00E0501B">
        <w:rPr>
          <w:rFonts w:ascii="Times New Roman" w:hAnsi="Times New Roman" w:cs="Times New Roman"/>
          <w:sz w:val="24"/>
          <w:szCs w:val="24"/>
        </w:rPr>
        <w:t>% «смешанного вяжущего» заполнителем мелких фракций практически не повлияло на реологические свойства смесей.</w:t>
      </w:r>
    </w:p>
    <w:p w:rsidR="001C6940" w:rsidRPr="00E0501B" w:rsidRDefault="007F736C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i/>
          <w:sz w:val="24"/>
          <w:szCs w:val="24"/>
        </w:rPr>
        <w:t>О свойствах бетонов</w:t>
      </w:r>
      <w:r w:rsidRPr="00E0501B">
        <w:rPr>
          <w:rFonts w:ascii="Times New Roman" w:hAnsi="Times New Roman" w:cs="Times New Roman"/>
          <w:sz w:val="24"/>
          <w:szCs w:val="24"/>
        </w:rPr>
        <w:t xml:space="preserve">. </w:t>
      </w:r>
      <w:r w:rsidR="00E63A0B" w:rsidRPr="00E0501B">
        <w:rPr>
          <w:rFonts w:ascii="Times New Roman" w:hAnsi="Times New Roman" w:cs="Times New Roman"/>
          <w:sz w:val="24"/>
          <w:szCs w:val="24"/>
        </w:rPr>
        <w:t>Н</w:t>
      </w:r>
      <w:r w:rsidR="00150452" w:rsidRPr="00E0501B">
        <w:rPr>
          <w:rFonts w:ascii="Times New Roman" w:hAnsi="Times New Roman" w:cs="Times New Roman"/>
          <w:sz w:val="24"/>
          <w:szCs w:val="24"/>
        </w:rPr>
        <w:t xml:space="preserve">а </w:t>
      </w:r>
      <w:r w:rsidR="00601B98" w:rsidRPr="00E0501B">
        <w:rPr>
          <w:rFonts w:ascii="Times New Roman" w:hAnsi="Times New Roman" w:cs="Times New Roman"/>
          <w:sz w:val="24"/>
          <w:szCs w:val="24"/>
        </w:rPr>
        <w:t>рис.</w:t>
      </w:r>
      <w:r w:rsidR="00A14664" w:rsidRPr="00E0501B">
        <w:rPr>
          <w:rFonts w:ascii="Times New Roman" w:hAnsi="Times New Roman" w:cs="Times New Roman"/>
          <w:sz w:val="24"/>
          <w:szCs w:val="24"/>
        </w:rPr>
        <w:t>1</w:t>
      </w:r>
      <w:r w:rsidR="005F1988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E63A0B" w:rsidRPr="00E0501B">
        <w:rPr>
          <w:rFonts w:ascii="Times New Roman" w:hAnsi="Times New Roman" w:cs="Times New Roman"/>
          <w:sz w:val="24"/>
          <w:szCs w:val="24"/>
        </w:rPr>
        <w:t>показаны</w:t>
      </w:r>
      <w:r w:rsidR="00BC5B03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025BA9" w:rsidRPr="00E0501B">
        <w:rPr>
          <w:rFonts w:ascii="Times New Roman" w:hAnsi="Times New Roman" w:cs="Times New Roman"/>
          <w:sz w:val="24"/>
          <w:szCs w:val="24"/>
        </w:rPr>
        <w:t xml:space="preserve">тенденции изменения </w:t>
      </w:r>
      <w:r w:rsidR="00E63A0B" w:rsidRPr="00E0501B">
        <w:rPr>
          <w:rFonts w:ascii="Times New Roman" w:hAnsi="Times New Roman" w:cs="Times New Roman"/>
          <w:sz w:val="24"/>
          <w:szCs w:val="24"/>
        </w:rPr>
        <w:t>прочности</w:t>
      </w:r>
      <w:r w:rsidR="00025BA9" w:rsidRPr="00E0501B">
        <w:rPr>
          <w:rFonts w:ascii="Times New Roman" w:hAnsi="Times New Roman" w:cs="Times New Roman"/>
          <w:sz w:val="24"/>
          <w:szCs w:val="24"/>
        </w:rPr>
        <w:t xml:space="preserve"> на</w:t>
      </w:r>
      <w:r w:rsidR="00BC5B03" w:rsidRPr="00E0501B">
        <w:rPr>
          <w:rFonts w:ascii="Times New Roman" w:hAnsi="Times New Roman" w:cs="Times New Roman"/>
          <w:sz w:val="24"/>
          <w:szCs w:val="24"/>
        </w:rPr>
        <w:t xml:space="preserve"> осевое сжатие и </w:t>
      </w:r>
      <w:r w:rsidR="005F1988" w:rsidRPr="00E0501B">
        <w:rPr>
          <w:rFonts w:ascii="Times New Roman" w:hAnsi="Times New Roman" w:cs="Times New Roman"/>
          <w:sz w:val="24"/>
          <w:szCs w:val="24"/>
        </w:rPr>
        <w:t>растяжение при изгибе</w:t>
      </w:r>
      <w:r w:rsidR="00230F56" w:rsidRPr="00E0501B">
        <w:rPr>
          <w:rFonts w:ascii="Times New Roman" w:hAnsi="Times New Roman" w:cs="Times New Roman"/>
          <w:sz w:val="24"/>
          <w:szCs w:val="24"/>
        </w:rPr>
        <w:t xml:space="preserve"> в зависимости от количества фибры в бетонной смеси</w:t>
      </w:r>
      <w:r w:rsidR="00EF22BB" w:rsidRPr="00E0501B">
        <w:rPr>
          <w:rFonts w:ascii="Times New Roman" w:hAnsi="Times New Roman" w:cs="Times New Roman"/>
          <w:sz w:val="24"/>
          <w:szCs w:val="24"/>
        </w:rPr>
        <w:t>.</w:t>
      </w:r>
      <w:r w:rsidR="001C6940" w:rsidRPr="00E05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590" w:rsidRPr="00E0501B" w:rsidRDefault="002E7590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B03" w:rsidRPr="00E0501B" w:rsidRDefault="00BC5B03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F56" w:rsidRPr="00E0501B" w:rsidRDefault="00E16007" w:rsidP="00E050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"/>
        <w:gridCol w:w="886"/>
        <w:gridCol w:w="844"/>
        <w:gridCol w:w="1319"/>
        <w:gridCol w:w="10"/>
        <w:gridCol w:w="715"/>
        <w:gridCol w:w="746"/>
        <w:gridCol w:w="608"/>
        <w:gridCol w:w="591"/>
        <w:gridCol w:w="591"/>
        <w:gridCol w:w="1134"/>
        <w:gridCol w:w="992"/>
      </w:tblGrid>
      <w:tr w:rsidR="00203DD0" w:rsidRPr="00E0501B" w:rsidTr="00F8213B">
        <w:trPr>
          <w:trHeight w:val="425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3DD0" w:rsidRPr="00E0501B" w:rsidRDefault="00203DD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203DD0" w:rsidRPr="00E0501B" w:rsidRDefault="00203DD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5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DD0" w:rsidRPr="00E0501B" w:rsidRDefault="00203DD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компоненты смесей, кг/м</w:t>
            </w: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3DD0" w:rsidRPr="00E0501B" w:rsidRDefault="00203DD0" w:rsidP="00E0501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В/Ц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3DD0" w:rsidRPr="00E0501B" w:rsidRDefault="00203DD0" w:rsidP="00E0501B">
            <w:pPr>
              <w:pStyle w:val="a3"/>
              <w:ind w:left="-9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Объем</w:t>
            </w:r>
          </w:p>
          <w:p w:rsidR="00203DD0" w:rsidRPr="00E0501B" w:rsidRDefault="00203DD0" w:rsidP="00E0501B">
            <w:pPr>
              <w:pStyle w:val="a3"/>
              <w:ind w:left="-9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АКМ,</w:t>
            </w:r>
          </w:p>
          <w:p w:rsidR="00203DD0" w:rsidRPr="00E0501B" w:rsidRDefault="00203DD0" w:rsidP="00E0501B">
            <w:pPr>
              <w:pStyle w:val="a3"/>
              <w:ind w:left="-9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/м</w:t>
            </w: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3DD0" w:rsidRPr="00E0501B" w:rsidRDefault="00203DD0" w:rsidP="00E0501B">
            <w:pPr>
              <w:pStyle w:val="a3"/>
              <w:ind w:left="-9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РК,</w:t>
            </w:r>
          </w:p>
          <w:p w:rsidR="00203DD0" w:rsidRPr="00E0501B" w:rsidRDefault="00203DD0" w:rsidP="00E0501B">
            <w:pPr>
              <w:pStyle w:val="a3"/>
              <w:ind w:left="-9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3DD0" w:rsidRPr="00E0501B" w:rsidRDefault="00203DD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Прочность бетона в 28 сут, МПа</w:t>
            </w:r>
          </w:p>
        </w:tc>
      </w:tr>
      <w:tr w:rsidR="00EF22BB" w:rsidRPr="00E0501B" w:rsidTr="00F8213B">
        <w:trPr>
          <w:trHeight w:val="263"/>
        </w:trPr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BB" w:rsidRPr="00E0501B" w:rsidRDefault="00EF22BB" w:rsidP="00E0501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Цемент</w:t>
            </w:r>
          </w:p>
        </w:tc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МБ-50К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Заполнитель</w:t>
            </w:r>
            <w:r w:rsidR="0081074B"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*)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Фибра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Вода</w:t>
            </w:r>
          </w:p>
        </w:tc>
        <w:tc>
          <w:tcPr>
            <w:tcW w:w="608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F22BB" w:rsidRPr="00E0501B" w:rsidRDefault="00EF22BB" w:rsidP="00E0501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1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EF22BB" w:rsidRPr="00E0501B" w:rsidRDefault="00EF22BB" w:rsidP="00E0501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BB" w:rsidRPr="00E0501B" w:rsidRDefault="00EF22BB" w:rsidP="00E0501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22BB" w:rsidRPr="00E0501B" w:rsidRDefault="00203DD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22BB" w:rsidRPr="00E0501B" w:rsidRDefault="00203DD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tt</w:t>
            </w:r>
          </w:p>
        </w:tc>
      </w:tr>
      <w:tr w:rsidR="008F5FFC" w:rsidRPr="00E0501B" w:rsidTr="00F8213B">
        <w:trPr>
          <w:trHeight w:val="227"/>
        </w:trPr>
        <w:tc>
          <w:tcPr>
            <w:tcW w:w="9356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FFC" w:rsidRPr="00E0501B" w:rsidRDefault="008F5FFC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Матрица</w:t>
            </w:r>
          </w:p>
        </w:tc>
      </w:tr>
      <w:tr w:rsidR="00EF22BB" w:rsidRPr="00E0501B" w:rsidTr="00F8213B">
        <w:trPr>
          <w:trHeight w:val="204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900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870</w:t>
            </w:r>
            <w:r w:rsidR="0081074B"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/430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0,22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0,82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13,8</w:t>
            </w:r>
          </w:p>
        </w:tc>
      </w:tr>
      <w:tr w:rsidR="00EF22BB" w:rsidRPr="00E0501B" w:rsidTr="00F8213B">
        <w:trPr>
          <w:trHeight w:val="157"/>
        </w:trPr>
        <w:tc>
          <w:tcPr>
            <w:tcW w:w="9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800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1010</w:t>
            </w:r>
            <w:r w:rsidR="0081074B"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/590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0,26</w:t>
            </w: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22BB" w:rsidRPr="00E0501B" w:rsidRDefault="00203DD0" w:rsidP="00E0501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0,81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130,6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12,1</w:t>
            </w:r>
          </w:p>
        </w:tc>
      </w:tr>
      <w:tr w:rsidR="00EF22BB" w:rsidRPr="00E0501B" w:rsidTr="00F8213B">
        <w:trPr>
          <w:trHeight w:val="248"/>
        </w:trPr>
        <w:tc>
          <w:tcPr>
            <w:tcW w:w="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710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190</w:t>
            </w:r>
          </w:p>
        </w:tc>
        <w:tc>
          <w:tcPr>
            <w:tcW w:w="1319" w:type="dxa"/>
            <w:tcBorders>
              <w:bottom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1160</w:t>
            </w:r>
            <w:r w:rsidR="0081074B"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/750</w:t>
            </w:r>
          </w:p>
        </w:tc>
        <w:tc>
          <w:tcPr>
            <w:tcW w:w="725" w:type="dxa"/>
            <w:gridSpan w:val="2"/>
            <w:tcBorders>
              <w:bottom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205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0,29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F22BB" w:rsidRPr="00E0501B" w:rsidRDefault="00203DD0" w:rsidP="00E0501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0,80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112,0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10,5</w:t>
            </w:r>
          </w:p>
        </w:tc>
      </w:tr>
      <w:tr w:rsidR="008F5FFC" w:rsidRPr="00E0501B" w:rsidTr="00F8213B">
        <w:trPr>
          <w:trHeight w:val="190"/>
        </w:trPr>
        <w:tc>
          <w:tcPr>
            <w:tcW w:w="935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FFC" w:rsidRPr="00E0501B" w:rsidRDefault="008F5FFC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Фибробетон</w:t>
            </w:r>
          </w:p>
        </w:tc>
      </w:tr>
      <w:tr w:rsidR="00EF22BB" w:rsidRPr="00E0501B" w:rsidTr="00F8213B">
        <w:trPr>
          <w:trHeight w:val="165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880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355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855</w:t>
            </w:r>
            <w:r w:rsidR="0081074B"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/425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195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0,22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B" w:rsidRPr="00E0501B" w:rsidRDefault="00203DD0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0,80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148,7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18,4</w:t>
            </w:r>
          </w:p>
        </w:tc>
      </w:tr>
      <w:tr w:rsidR="00EF22BB" w:rsidRPr="00E0501B" w:rsidTr="00F8213B">
        <w:trPr>
          <w:trHeight w:val="162"/>
        </w:trPr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875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355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850</w:t>
            </w:r>
            <w:r w:rsidR="0081074B"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/425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0,22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B" w:rsidRPr="00E0501B" w:rsidRDefault="00203DD0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0,80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19,4</w:t>
            </w:r>
          </w:p>
        </w:tc>
      </w:tr>
      <w:tr w:rsidR="00EF22BB" w:rsidRPr="00E0501B" w:rsidTr="00F8213B">
        <w:trPr>
          <w:trHeight w:val="165"/>
        </w:trPr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865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355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845</w:t>
            </w:r>
            <w:r w:rsidR="0081074B"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/420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0,22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B" w:rsidRPr="00E0501B" w:rsidRDefault="00203DD0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0,79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151,3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21,8</w:t>
            </w:r>
          </w:p>
        </w:tc>
      </w:tr>
      <w:tr w:rsidR="00EF22BB" w:rsidRPr="00E0501B" w:rsidTr="00F8213B">
        <w:trPr>
          <w:trHeight w:val="170"/>
        </w:trPr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860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355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840</w:t>
            </w:r>
            <w:r w:rsidR="0081074B"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F8213B"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180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0,22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B" w:rsidRPr="00E0501B" w:rsidRDefault="00203DD0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0,79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23,0</w:t>
            </w:r>
          </w:p>
        </w:tc>
      </w:tr>
      <w:tr w:rsidR="00EF22BB" w:rsidRPr="00E0501B" w:rsidTr="00F8213B">
        <w:trPr>
          <w:trHeight w:val="159"/>
        </w:trPr>
        <w:tc>
          <w:tcPr>
            <w:tcW w:w="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860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355</w:t>
            </w:r>
          </w:p>
        </w:tc>
        <w:tc>
          <w:tcPr>
            <w:tcW w:w="1319" w:type="dxa"/>
            <w:tcBorders>
              <w:bottom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840</w:t>
            </w:r>
            <w:r w:rsidR="0081074B"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F8213B"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420</w:t>
            </w:r>
          </w:p>
        </w:tc>
        <w:tc>
          <w:tcPr>
            <w:tcW w:w="725" w:type="dxa"/>
            <w:gridSpan w:val="2"/>
            <w:tcBorders>
              <w:bottom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</w:t>
            </w:r>
          </w:p>
        </w:tc>
        <w:tc>
          <w:tcPr>
            <w:tcW w:w="7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190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0,22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F22BB" w:rsidRPr="00E0501B" w:rsidRDefault="00203DD0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0,79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151,0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22BB" w:rsidRPr="00E0501B" w:rsidRDefault="00EF22BB" w:rsidP="00E05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21,8</w:t>
            </w:r>
          </w:p>
        </w:tc>
      </w:tr>
    </w:tbl>
    <w:p w:rsidR="00267E3B" w:rsidRPr="00E0501B" w:rsidRDefault="00267E3B" w:rsidP="00E0501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----------------------------------------------</w:t>
      </w:r>
    </w:p>
    <w:p w:rsidR="005F1988" w:rsidRPr="00E0501B" w:rsidRDefault="00F02820" w:rsidP="00E0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 xml:space="preserve">*) Перед чертой указана общая масса заполнителя, за чертой – содержание в нем фракций не более 0,63 мм </w:t>
      </w:r>
    </w:p>
    <w:p w:rsidR="00F02820" w:rsidRPr="00E0501B" w:rsidRDefault="00F02820" w:rsidP="00E0501B">
      <w:pPr>
        <w:tabs>
          <w:tab w:val="left" w:pos="5529"/>
        </w:tabs>
        <w:spacing w:after="0" w:line="240" w:lineRule="auto"/>
        <w:ind w:firstLine="709"/>
        <w:jc w:val="both"/>
        <w:rPr>
          <w:noProof/>
          <w:sz w:val="24"/>
          <w:szCs w:val="24"/>
          <w:lang w:eastAsia="ru-RU"/>
        </w:rPr>
      </w:pPr>
    </w:p>
    <w:p w:rsidR="00947ABE" w:rsidRPr="00E0501B" w:rsidRDefault="00947ABE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 xml:space="preserve">Как видно из </w:t>
      </w:r>
      <w:r w:rsidR="00BC5B03" w:rsidRPr="00E0501B">
        <w:rPr>
          <w:rFonts w:ascii="Times New Roman" w:hAnsi="Times New Roman" w:cs="Times New Roman"/>
          <w:sz w:val="24"/>
          <w:szCs w:val="24"/>
        </w:rPr>
        <w:t>рис</w:t>
      </w:r>
      <w:r w:rsidRPr="00E0501B">
        <w:rPr>
          <w:rFonts w:ascii="Times New Roman" w:hAnsi="Times New Roman" w:cs="Times New Roman"/>
          <w:sz w:val="24"/>
          <w:szCs w:val="24"/>
        </w:rPr>
        <w:t>.</w:t>
      </w:r>
      <w:r w:rsidR="00BC5B03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sz w:val="24"/>
          <w:szCs w:val="24"/>
        </w:rPr>
        <w:t>1, наибольшие значения прочности на растяжение при изгибе, достигаются  при дозировках фибры 150</w:t>
      </w:r>
      <w:r w:rsidR="00BC5B03" w:rsidRPr="00E0501B">
        <w:rPr>
          <w:rFonts w:ascii="Times New Roman" w:hAnsi="Times New Roman" w:cs="Times New Roman"/>
          <w:sz w:val="24"/>
          <w:szCs w:val="24"/>
        </w:rPr>
        <w:t>–</w:t>
      </w:r>
      <w:r w:rsidRPr="00E0501B">
        <w:rPr>
          <w:rFonts w:ascii="Times New Roman" w:hAnsi="Times New Roman" w:cs="Times New Roman"/>
          <w:sz w:val="24"/>
          <w:szCs w:val="24"/>
        </w:rPr>
        <w:t>180 кг/м</w:t>
      </w:r>
      <w:r w:rsidRPr="00E050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0501B">
        <w:rPr>
          <w:rFonts w:ascii="Times New Roman" w:hAnsi="Times New Roman" w:cs="Times New Roman"/>
          <w:sz w:val="24"/>
          <w:szCs w:val="24"/>
        </w:rPr>
        <w:t>, что составляет 2,0</w:t>
      </w:r>
      <w:r w:rsidR="00BC5B03" w:rsidRPr="00E0501B">
        <w:rPr>
          <w:rFonts w:ascii="Times New Roman" w:hAnsi="Times New Roman" w:cs="Times New Roman"/>
          <w:sz w:val="24"/>
          <w:szCs w:val="24"/>
        </w:rPr>
        <w:t>–</w:t>
      </w:r>
      <w:r w:rsidRPr="00E0501B">
        <w:rPr>
          <w:rFonts w:ascii="Times New Roman" w:hAnsi="Times New Roman" w:cs="Times New Roman"/>
          <w:sz w:val="24"/>
          <w:szCs w:val="24"/>
        </w:rPr>
        <w:t xml:space="preserve">2,3% от объема бетона. Это – своеобразный «порог эффективности» выбранной нами фибры, при котором достигаются лучшие показатели по подвижности смесей и прочности бетона. При меньших дозировках фибры достигается требуемая подвижность смесей, но меньше </w:t>
      </w:r>
      <w:r w:rsidRPr="00E0501B">
        <w:rPr>
          <w:rFonts w:ascii="Times New Roman" w:hAnsi="Times New Roman" w:cs="Times New Roman"/>
          <w:sz w:val="24"/>
          <w:szCs w:val="24"/>
        </w:rPr>
        <w:lastRenderedPageBreak/>
        <w:t>прочность на растяжение при изгибе, соответственно на осевое растяжение. Превышение этих дозировок приводит к снижению подвижности смесей (см. табл.</w:t>
      </w:r>
      <w:r w:rsidR="00BC5B03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sz w:val="24"/>
          <w:szCs w:val="24"/>
        </w:rPr>
        <w:t xml:space="preserve">1) и практически не способствует приросту прочности. </w:t>
      </w:r>
    </w:p>
    <w:p w:rsidR="00BC5B03" w:rsidRPr="00E0501B" w:rsidRDefault="00BC5B03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6FE" w:rsidRPr="00E0501B" w:rsidRDefault="00FD76FE" w:rsidP="00E0501B">
      <w:pPr>
        <w:tabs>
          <w:tab w:val="left" w:pos="5529"/>
        </w:tabs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050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а) Влияние дозировки фибры на прочность при сжатии в возрасте 3, 7 и 28 суток</w:t>
      </w:r>
    </w:p>
    <w:p w:rsidR="00381B12" w:rsidRPr="00E0501B" w:rsidRDefault="00381B12" w:rsidP="00E0501B">
      <w:pPr>
        <w:tabs>
          <w:tab w:val="left" w:pos="5529"/>
        </w:tabs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050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13434" cy="2695599"/>
            <wp:effectExtent l="0" t="0" r="6350" b="0"/>
            <wp:docPr id="2" name="Рисунок 2" descr="C:\Users\Валентина\Desktop\Фибр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Фибра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846" cy="270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03" w:rsidRDefault="00BC5B03" w:rsidP="00E0501B">
      <w:pPr>
        <w:tabs>
          <w:tab w:val="left" w:pos="5529"/>
        </w:tabs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0501B" w:rsidRDefault="00E0501B" w:rsidP="00E0501B">
      <w:pPr>
        <w:tabs>
          <w:tab w:val="left" w:pos="5529"/>
        </w:tabs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0501B" w:rsidRPr="00E0501B" w:rsidRDefault="00E0501B" w:rsidP="00E0501B">
      <w:pPr>
        <w:tabs>
          <w:tab w:val="left" w:pos="5529"/>
        </w:tabs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D76FE" w:rsidRPr="00E0501B" w:rsidRDefault="00FD76FE" w:rsidP="00E0501B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050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б) Влияние дозировки фибры на растяжение при изгибе в возрасте 3, 7 и 28 суток</w:t>
      </w:r>
    </w:p>
    <w:p w:rsidR="00BA3E8B" w:rsidRDefault="00267E3B" w:rsidP="00E0501B">
      <w:pPr>
        <w:tabs>
          <w:tab w:val="left" w:pos="5529"/>
        </w:tabs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050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E2173BA" wp14:editId="24618B93">
            <wp:extent cx="4347713" cy="2376804"/>
            <wp:effectExtent l="0" t="0" r="0" b="0"/>
            <wp:docPr id="9" name="Рисунок 9" descr="D:\Фибр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ибра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396" cy="238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01B" w:rsidRDefault="00E0501B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br w:type="page"/>
      </w:r>
    </w:p>
    <w:p w:rsidR="00E0501B" w:rsidRPr="00E0501B" w:rsidRDefault="00E0501B" w:rsidP="00E0501B">
      <w:pPr>
        <w:tabs>
          <w:tab w:val="left" w:pos="5529"/>
        </w:tabs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</w:p>
    <w:p w:rsidR="00BA3E8B" w:rsidRPr="00E0501B" w:rsidRDefault="00BA3E8B" w:rsidP="00E0501B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050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в) Влияние дозировки фибры на прочность при растяжении в возрасте 3, 7 и 28 суток</w:t>
      </w:r>
    </w:p>
    <w:p w:rsidR="00BA3E8B" w:rsidRPr="00E0501B" w:rsidRDefault="00267E3B" w:rsidP="00E0501B">
      <w:pPr>
        <w:tabs>
          <w:tab w:val="left" w:pos="5529"/>
        </w:tabs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050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73592" cy="2423074"/>
            <wp:effectExtent l="0" t="0" r="0" b="0"/>
            <wp:docPr id="5" name="Рисунок 5" descr="D:\Фибр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ибра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575" cy="242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3B" w:rsidRPr="00E0501B" w:rsidRDefault="00267E3B" w:rsidP="00E050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1B">
        <w:rPr>
          <w:rFonts w:ascii="Times New Roman" w:hAnsi="Times New Roman" w:cs="Times New Roman"/>
          <w:b/>
          <w:sz w:val="24"/>
          <w:szCs w:val="24"/>
        </w:rPr>
        <w:t>Р</w:t>
      </w:r>
      <w:r w:rsidR="00025BA9" w:rsidRPr="00E0501B">
        <w:rPr>
          <w:rFonts w:ascii="Times New Roman" w:hAnsi="Times New Roman" w:cs="Times New Roman"/>
          <w:b/>
          <w:sz w:val="24"/>
          <w:szCs w:val="24"/>
        </w:rPr>
        <w:t>ис</w:t>
      </w:r>
      <w:r w:rsidR="00326B80" w:rsidRPr="00E0501B">
        <w:rPr>
          <w:rFonts w:ascii="Times New Roman" w:hAnsi="Times New Roman" w:cs="Times New Roman"/>
          <w:b/>
          <w:sz w:val="24"/>
          <w:szCs w:val="24"/>
        </w:rPr>
        <w:t>.</w:t>
      </w:r>
      <w:r w:rsidR="00F80A24" w:rsidRPr="00E05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F46" w:rsidRPr="00E0501B">
        <w:rPr>
          <w:rFonts w:ascii="Times New Roman" w:hAnsi="Times New Roman" w:cs="Times New Roman"/>
          <w:b/>
          <w:sz w:val="24"/>
          <w:szCs w:val="24"/>
        </w:rPr>
        <w:t>1</w:t>
      </w:r>
      <w:r w:rsidRPr="00E050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137A" w:rsidRPr="00E0501B">
        <w:rPr>
          <w:rFonts w:ascii="Times New Roman" w:hAnsi="Times New Roman" w:cs="Times New Roman"/>
          <w:b/>
          <w:sz w:val="24"/>
          <w:szCs w:val="24"/>
        </w:rPr>
        <w:t xml:space="preserve">Влияние дозировки </w:t>
      </w:r>
      <w:r w:rsidR="00025BA9" w:rsidRPr="00E0501B">
        <w:rPr>
          <w:rFonts w:ascii="Times New Roman" w:hAnsi="Times New Roman" w:cs="Times New Roman"/>
          <w:b/>
          <w:sz w:val="24"/>
          <w:szCs w:val="24"/>
        </w:rPr>
        <w:t>фибры</w:t>
      </w:r>
      <w:r w:rsidR="0095137A" w:rsidRPr="00E0501B">
        <w:rPr>
          <w:rFonts w:ascii="Times New Roman" w:hAnsi="Times New Roman" w:cs="Times New Roman"/>
          <w:b/>
          <w:sz w:val="24"/>
          <w:szCs w:val="24"/>
        </w:rPr>
        <w:t xml:space="preserve"> на пределы прочности при сжатии</w:t>
      </w:r>
      <w:r w:rsidRPr="00E05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A2E" w:rsidRPr="00E0501B">
        <w:rPr>
          <w:rFonts w:ascii="Times New Roman" w:hAnsi="Times New Roman" w:cs="Times New Roman"/>
          <w:b/>
          <w:sz w:val="24"/>
          <w:szCs w:val="24"/>
        </w:rPr>
        <w:t>(а)</w:t>
      </w:r>
      <w:r w:rsidR="0095137A" w:rsidRPr="00E0501B">
        <w:rPr>
          <w:rFonts w:ascii="Times New Roman" w:hAnsi="Times New Roman" w:cs="Times New Roman"/>
          <w:b/>
          <w:sz w:val="24"/>
          <w:szCs w:val="24"/>
        </w:rPr>
        <w:t>,</w:t>
      </w:r>
    </w:p>
    <w:p w:rsidR="0081074B" w:rsidRPr="00E0501B" w:rsidRDefault="004B4A2E" w:rsidP="00E050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1B">
        <w:rPr>
          <w:rFonts w:ascii="Times New Roman" w:hAnsi="Times New Roman" w:cs="Times New Roman"/>
          <w:b/>
          <w:sz w:val="24"/>
          <w:szCs w:val="24"/>
        </w:rPr>
        <w:t>изгибе</w:t>
      </w:r>
      <w:r w:rsidR="00267E3B" w:rsidRPr="00E05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b/>
          <w:sz w:val="24"/>
          <w:szCs w:val="24"/>
        </w:rPr>
        <w:t>(б) и осевом растяжении</w:t>
      </w:r>
      <w:r w:rsidR="00267E3B" w:rsidRPr="00E05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b/>
          <w:sz w:val="24"/>
          <w:szCs w:val="24"/>
        </w:rPr>
        <w:t>(в)</w:t>
      </w:r>
    </w:p>
    <w:p w:rsidR="00BC5B03" w:rsidRPr="00E0501B" w:rsidRDefault="00BC5B03" w:rsidP="00E050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B80" w:rsidRPr="00E0501B" w:rsidRDefault="003427D3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О</w:t>
      </w:r>
      <w:r w:rsidR="002A7265" w:rsidRPr="00E0501B">
        <w:rPr>
          <w:rFonts w:ascii="Times New Roman" w:hAnsi="Times New Roman" w:cs="Times New Roman"/>
          <w:sz w:val="24"/>
          <w:szCs w:val="24"/>
        </w:rPr>
        <w:t>тмети</w:t>
      </w:r>
      <w:r w:rsidRPr="00E0501B">
        <w:rPr>
          <w:rFonts w:ascii="Times New Roman" w:hAnsi="Times New Roman" w:cs="Times New Roman"/>
          <w:sz w:val="24"/>
          <w:szCs w:val="24"/>
        </w:rPr>
        <w:t>м</w:t>
      </w:r>
      <w:r w:rsidR="002A7265" w:rsidRPr="00E0501B">
        <w:rPr>
          <w:rFonts w:ascii="Times New Roman" w:hAnsi="Times New Roman" w:cs="Times New Roman"/>
          <w:sz w:val="24"/>
          <w:szCs w:val="24"/>
        </w:rPr>
        <w:t>, что при дозировках фибры на уровне порога эффективности</w:t>
      </w:r>
      <w:r w:rsidR="00C13275" w:rsidRPr="00E0501B">
        <w:rPr>
          <w:rFonts w:ascii="Times New Roman" w:hAnsi="Times New Roman" w:cs="Times New Roman"/>
          <w:sz w:val="24"/>
          <w:szCs w:val="24"/>
        </w:rPr>
        <w:t xml:space="preserve"> (180 кг</w:t>
      </w:r>
      <w:r w:rsidR="004457B4" w:rsidRPr="00E0501B">
        <w:rPr>
          <w:rFonts w:ascii="Times New Roman" w:hAnsi="Times New Roman" w:cs="Times New Roman"/>
          <w:sz w:val="24"/>
          <w:szCs w:val="24"/>
        </w:rPr>
        <w:t>/</w:t>
      </w:r>
      <w:r w:rsidR="00C13275" w:rsidRPr="00E0501B">
        <w:rPr>
          <w:rFonts w:ascii="Times New Roman" w:hAnsi="Times New Roman" w:cs="Times New Roman"/>
          <w:sz w:val="24"/>
          <w:szCs w:val="24"/>
        </w:rPr>
        <w:t>м</w:t>
      </w:r>
      <w:r w:rsidR="004457B4" w:rsidRPr="00E050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13275" w:rsidRPr="00E0501B">
        <w:rPr>
          <w:rFonts w:ascii="Times New Roman" w:hAnsi="Times New Roman" w:cs="Times New Roman"/>
          <w:sz w:val="24"/>
          <w:szCs w:val="24"/>
        </w:rPr>
        <w:t>)</w:t>
      </w:r>
      <w:r w:rsidR="002A7265" w:rsidRPr="00E0501B">
        <w:rPr>
          <w:rFonts w:ascii="Times New Roman" w:hAnsi="Times New Roman" w:cs="Times New Roman"/>
          <w:sz w:val="24"/>
          <w:szCs w:val="24"/>
        </w:rPr>
        <w:t xml:space="preserve"> ранее [4] были получены </w:t>
      </w:r>
      <w:r w:rsidR="0012509B" w:rsidRPr="00E0501B">
        <w:rPr>
          <w:rFonts w:ascii="Times New Roman" w:hAnsi="Times New Roman" w:cs="Times New Roman"/>
          <w:sz w:val="24"/>
          <w:szCs w:val="24"/>
        </w:rPr>
        <w:t xml:space="preserve">подобные результаты по прочности на сжатие и при изгибе, но </w:t>
      </w:r>
      <w:r w:rsidR="002A7265" w:rsidRPr="00E0501B">
        <w:rPr>
          <w:rFonts w:ascii="Times New Roman" w:hAnsi="Times New Roman" w:cs="Times New Roman"/>
          <w:sz w:val="24"/>
          <w:szCs w:val="24"/>
        </w:rPr>
        <w:t>другие</w:t>
      </w:r>
      <w:r w:rsidR="00947ABE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12509B" w:rsidRPr="00E0501B">
        <w:rPr>
          <w:rFonts w:ascii="Times New Roman" w:hAnsi="Times New Roman" w:cs="Times New Roman"/>
          <w:sz w:val="24"/>
          <w:szCs w:val="24"/>
        </w:rPr>
        <w:t>(заниженные)</w:t>
      </w:r>
      <w:r w:rsidR="002A7265" w:rsidRPr="00E0501B">
        <w:rPr>
          <w:rFonts w:ascii="Times New Roman" w:hAnsi="Times New Roman" w:cs="Times New Roman"/>
          <w:sz w:val="24"/>
          <w:szCs w:val="24"/>
        </w:rPr>
        <w:t xml:space="preserve"> значения прочности на осевое растяже</w:t>
      </w:r>
      <w:r w:rsidR="0012509B" w:rsidRPr="00E0501B">
        <w:rPr>
          <w:rFonts w:ascii="Times New Roman" w:hAnsi="Times New Roman" w:cs="Times New Roman"/>
          <w:sz w:val="24"/>
          <w:szCs w:val="24"/>
        </w:rPr>
        <w:t xml:space="preserve">ние. </w:t>
      </w:r>
      <w:r w:rsidR="00437534" w:rsidRPr="00E0501B">
        <w:rPr>
          <w:rFonts w:ascii="Times New Roman" w:hAnsi="Times New Roman" w:cs="Times New Roman"/>
          <w:sz w:val="24"/>
          <w:szCs w:val="24"/>
        </w:rPr>
        <w:t>Последнее оказалось следствием специфических</w:t>
      </w:r>
      <w:r w:rsidR="002A7265" w:rsidRPr="00E0501B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437534" w:rsidRPr="00E0501B">
        <w:rPr>
          <w:rFonts w:ascii="Times New Roman" w:hAnsi="Times New Roman" w:cs="Times New Roman"/>
          <w:sz w:val="24"/>
          <w:szCs w:val="24"/>
        </w:rPr>
        <w:t>ей</w:t>
      </w:r>
      <w:r w:rsidR="002A7265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C13275" w:rsidRPr="00E0501B">
        <w:rPr>
          <w:rFonts w:ascii="Times New Roman" w:hAnsi="Times New Roman" w:cs="Times New Roman"/>
          <w:sz w:val="24"/>
          <w:szCs w:val="24"/>
        </w:rPr>
        <w:t xml:space="preserve">приготовленных для </w:t>
      </w:r>
      <w:r w:rsidR="002A7265" w:rsidRPr="00E0501B">
        <w:rPr>
          <w:rFonts w:ascii="Times New Roman" w:hAnsi="Times New Roman" w:cs="Times New Roman"/>
          <w:sz w:val="24"/>
          <w:szCs w:val="24"/>
        </w:rPr>
        <w:t>испытаний</w:t>
      </w:r>
      <w:r w:rsidR="00437534" w:rsidRPr="00E0501B">
        <w:rPr>
          <w:rFonts w:ascii="Times New Roman" w:hAnsi="Times New Roman" w:cs="Times New Roman"/>
          <w:sz w:val="24"/>
          <w:szCs w:val="24"/>
        </w:rPr>
        <w:t xml:space="preserve"> образцов,</w:t>
      </w:r>
      <w:r w:rsidR="002A7265" w:rsidRPr="00E0501B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C13275" w:rsidRPr="00E0501B">
        <w:rPr>
          <w:rFonts w:ascii="Times New Roman" w:hAnsi="Times New Roman" w:cs="Times New Roman"/>
          <w:sz w:val="24"/>
          <w:szCs w:val="24"/>
        </w:rPr>
        <w:t>ые</w:t>
      </w:r>
      <w:r w:rsidR="002A7265" w:rsidRPr="00E0501B">
        <w:rPr>
          <w:rFonts w:ascii="Times New Roman" w:hAnsi="Times New Roman" w:cs="Times New Roman"/>
          <w:sz w:val="24"/>
          <w:szCs w:val="24"/>
        </w:rPr>
        <w:t xml:space="preserve"> отлича</w:t>
      </w:r>
      <w:r w:rsidR="001C6940" w:rsidRPr="00E0501B">
        <w:rPr>
          <w:rFonts w:ascii="Times New Roman" w:hAnsi="Times New Roman" w:cs="Times New Roman"/>
          <w:sz w:val="24"/>
          <w:szCs w:val="24"/>
        </w:rPr>
        <w:t>ясь от принятой в ГОСТ 10180, привел</w:t>
      </w:r>
      <w:r w:rsidR="00C13275" w:rsidRPr="00E0501B">
        <w:rPr>
          <w:rFonts w:ascii="Times New Roman" w:hAnsi="Times New Roman" w:cs="Times New Roman"/>
          <w:sz w:val="24"/>
          <w:szCs w:val="24"/>
        </w:rPr>
        <w:t>и</w:t>
      </w:r>
      <w:r w:rsidR="001C6940" w:rsidRPr="00E0501B">
        <w:rPr>
          <w:rFonts w:ascii="Times New Roman" w:hAnsi="Times New Roman" w:cs="Times New Roman"/>
          <w:sz w:val="24"/>
          <w:szCs w:val="24"/>
        </w:rPr>
        <w:t xml:space="preserve"> к некорректным результатам</w:t>
      </w:r>
      <w:r w:rsidR="002A7265" w:rsidRPr="00E0501B">
        <w:rPr>
          <w:rFonts w:ascii="Times New Roman" w:hAnsi="Times New Roman" w:cs="Times New Roman"/>
          <w:sz w:val="24"/>
          <w:szCs w:val="24"/>
        </w:rPr>
        <w:t>.</w:t>
      </w:r>
    </w:p>
    <w:p w:rsidR="00326B80" w:rsidRPr="00E0501B" w:rsidRDefault="00025BA9" w:rsidP="00E0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На основании полученных</w:t>
      </w:r>
      <w:r w:rsidR="0095137A" w:rsidRPr="00E05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</w:t>
      </w:r>
      <w:r w:rsidRPr="00E0501B">
        <w:rPr>
          <w:rFonts w:ascii="Times New Roman" w:hAnsi="Times New Roman" w:cs="Times New Roman"/>
          <w:sz w:val="24"/>
          <w:szCs w:val="24"/>
        </w:rPr>
        <w:t xml:space="preserve">, с учетом выявленных зависимостей </w:t>
      </w:r>
      <w:r w:rsidR="002A7265" w:rsidRPr="00E0501B">
        <w:rPr>
          <w:rFonts w:ascii="Times New Roman" w:hAnsi="Times New Roman" w:cs="Times New Roman"/>
          <w:sz w:val="24"/>
          <w:szCs w:val="24"/>
        </w:rPr>
        <w:t>свойств</w:t>
      </w:r>
      <w:r w:rsidRPr="00E0501B">
        <w:rPr>
          <w:rFonts w:ascii="Times New Roman" w:hAnsi="Times New Roman" w:cs="Times New Roman"/>
          <w:sz w:val="24"/>
          <w:szCs w:val="24"/>
        </w:rPr>
        <w:t xml:space="preserve"> бетонов от состава смесей приготовле</w:t>
      </w:r>
      <w:r w:rsidR="006F5141" w:rsidRPr="00E0501B">
        <w:rPr>
          <w:rFonts w:ascii="Times New Roman" w:hAnsi="Times New Roman" w:cs="Times New Roman"/>
          <w:sz w:val="24"/>
          <w:szCs w:val="24"/>
        </w:rPr>
        <w:t>ны два образца сталефибробетона для определения деформативных характеристик.</w:t>
      </w:r>
      <w:r w:rsidRPr="00E0501B">
        <w:rPr>
          <w:rFonts w:ascii="Times New Roman" w:hAnsi="Times New Roman" w:cs="Times New Roman"/>
          <w:sz w:val="24"/>
          <w:szCs w:val="24"/>
        </w:rPr>
        <w:t xml:space="preserve"> Один из них </w:t>
      </w:r>
      <w:r w:rsidR="00F80A24" w:rsidRPr="00E0501B">
        <w:rPr>
          <w:rFonts w:ascii="Times New Roman" w:hAnsi="Times New Roman" w:cs="Times New Roman"/>
          <w:sz w:val="24"/>
          <w:szCs w:val="24"/>
        </w:rPr>
        <w:t>–</w:t>
      </w:r>
      <w:r w:rsidRPr="00E0501B">
        <w:rPr>
          <w:rFonts w:ascii="Times New Roman" w:hAnsi="Times New Roman" w:cs="Times New Roman"/>
          <w:sz w:val="24"/>
          <w:szCs w:val="24"/>
        </w:rPr>
        <w:t xml:space="preserve"> класса В130, другой </w:t>
      </w:r>
      <w:r w:rsidR="00326B80" w:rsidRPr="00E0501B">
        <w:rPr>
          <w:rFonts w:ascii="Times New Roman" w:hAnsi="Times New Roman" w:cs="Times New Roman"/>
          <w:sz w:val="24"/>
          <w:szCs w:val="24"/>
        </w:rPr>
        <w:t>–</w:t>
      </w:r>
      <w:r w:rsidRPr="00E0501B">
        <w:rPr>
          <w:rFonts w:ascii="Times New Roman" w:hAnsi="Times New Roman" w:cs="Times New Roman"/>
          <w:sz w:val="24"/>
          <w:szCs w:val="24"/>
        </w:rPr>
        <w:t xml:space="preserve"> сравнительно</w:t>
      </w:r>
      <w:r w:rsidR="00326B80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Pr="00E0501B">
        <w:rPr>
          <w:rFonts w:ascii="Times New Roman" w:hAnsi="Times New Roman" w:cs="Times New Roman"/>
          <w:sz w:val="24"/>
          <w:szCs w:val="24"/>
        </w:rPr>
        <w:t xml:space="preserve">экономичный </w:t>
      </w:r>
      <w:r w:rsidR="00F80A24" w:rsidRPr="00E0501B">
        <w:rPr>
          <w:rFonts w:ascii="Times New Roman" w:hAnsi="Times New Roman" w:cs="Times New Roman"/>
          <w:sz w:val="24"/>
          <w:szCs w:val="24"/>
        </w:rPr>
        <w:t>–</w:t>
      </w:r>
      <w:r w:rsidRPr="00E0501B">
        <w:rPr>
          <w:rFonts w:ascii="Times New Roman" w:hAnsi="Times New Roman" w:cs="Times New Roman"/>
          <w:sz w:val="24"/>
          <w:szCs w:val="24"/>
        </w:rPr>
        <w:t xml:space="preserve"> класса В100 из самоуплотняющейся смеси. </w:t>
      </w:r>
      <w:r w:rsidR="00F80A24" w:rsidRPr="00E0501B">
        <w:rPr>
          <w:rFonts w:ascii="Times New Roman" w:hAnsi="Times New Roman" w:cs="Times New Roman"/>
          <w:sz w:val="24"/>
          <w:szCs w:val="24"/>
        </w:rPr>
        <w:t xml:space="preserve">Особенностями их составов </w:t>
      </w:r>
      <w:r w:rsidR="002A7265" w:rsidRPr="00E0501B">
        <w:rPr>
          <w:rFonts w:ascii="Times New Roman" w:hAnsi="Times New Roman" w:cs="Times New Roman"/>
          <w:sz w:val="24"/>
          <w:szCs w:val="24"/>
        </w:rPr>
        <w:t>являлось разное количество смешанного вяжущего, соответственно мелких фракций заполнителя, и равные дозировки фибры и воды. Выбор таких бетонов обоснован необходимостью обеспечить максимальное значение предела прочности при осевом растяжении (9-10 МПа) при мини</w:t>
      </w:r>
      <w:r w:rsidR="006F5141" w:rsidRPr="00E0501B">
        <w:rPr>
          <w:rFonts w:ascii="Times New Roman" w:hAnsi="Times New Roman" w:cs="Times New Roman"/>
          <w:sz w:val="24"/>
          <w:szCs w:val="24"/>
        </w:rPr>
        <w:t>ми</w:t>
      </w:r>
      <w:r w:rsidR="002A7265" w:rsidRPr="00E0501B">
        <w:rPr>
          <w:rFonts w:ascii="Times New Roman" w:hAnsi="Times New Roman" w:cs="Times New Roman"/>
          <w:sz w:val="24"/>
          <w:szCs w:val="24"/>
        </w:rPr>
        <w:t>зированной</w:t>
      </w:r>
      <w:r w:rsidR="006F5141" w:rsidRPr="00E0501B">
        <w:rPr>
          <w:rFonts w:ascii="Times New Roman" w:hAnsi="Times New Roman" w:cs="Times New Roman"/>
          <w:sz w:val="24"/>
          <w:szCs w:val="24"/>
        </w:rPr>
        <w:t xml:space="preserve">, </w:t>
      </w:r>
      <w:r w:rsidR="002A7265" w:rsidRPr="00E0501B">
        <w:rPr>
          <w:rFonts w:ascii="Times New Roman" w:hAnsi="Times New Roman" w:cs="Times New Roman"/>
          <w:sz w:val="24"/>
          <w:szCs w:val="24"/>
        </w:rPr>
        <w:t>за счет сокращения расхода цемента и модифи</w:t>
      </w:r>
      <w:r w:rsidR="006F5141" w:rsidRPr="00E0501B">
        <w:rPr>
          <w:rFonts w:ascii="Times New Roman" w:hAnsi="Times New Roman" w:cs="Times New Roman"/>
          <w:sz w:val="24"/>
          <w:szCs w:val="24"/>
        </w:rPr>
        <w:t>катора, стоимости бетонных смесей.</w:t>
      </w:r>
      <w:r w:rsidR="002A7265" w:rsidRPr="00E050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C1C" w:rsidRPr="00E0501B" w:rsidRDefault="00EA0A83" w:rsidP="00E0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В табл. 2 приведены основные параметры смесей</w:t>
      </w:r>
      <w:r w:rsidR="008C7E56" w:rsidRPr="00E0501B">
        <w:rPr>
          <w:rFonts w:ascii="Times New Roman" w:hAnsi="Times New Roman" w:cs="Times New Roman"/>
          <w:sz w:val="24"/>
          <w:szCs w:val="24"/>
        </w:rPr>
        <w:t xml:space="preserve">, прочностные и деформативные </w:t>
      </w:r>
      <w:r w:rsidRPr="00E0501B">
        <w:rPr>
          <w:rFonts w:ascii="Times New Roman" w:hAnsi="Times New Roman" w:cs="Times New Roman"/>
          <w:sz w:val="24"/>
          <w:szCs w:val="24"/>
        </w:rPr>
        <w:t xml:space="preserve"> свойства указанных бетонов</w:t>
      </w:r>
      <w:r w:rsidR="008C7E56" w:rsidRPr="00E0501B">
        <w:rPr>
          <w:rFonts w:ascii="Times New Roman" w:hAnsi="Times New Roman" w:cs="Times New Roman"/>
          <w:sz w:val="24"/>
          <w:szCs w:val="24"/>
        </w:rPr>
        <w:t xml:space="preserve"> в возрасте 28 сут</w:t>
      </w:r>
      <w:r w:rsidRPr="00E0501B">
        <w:rPr>
          <w:rFonts w:ascii="Times New Roman" w:hAnsi="Times New Roman" w:cs="Times New Roman"/>
          <w:sz w:val="24"/>
          <w:szCs w:val="24"/>
        </w:rPr>
        <w:t>.</w:t>
      </w:r>
    </w:p>
    <w:p w:rsidR="003E0CB3" w:rsidRPr="00E0501B" w:rsidRDefault="003E0CB3" w:rsidP="00E050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4"/>
        <w:tblpPr w:leftFromText="180" w:rightFromText="180" w:vertAnchor="text" w:horzAnchor="margin" w:tblpXSpec="center" w:tblpY="136"/>
        <w:tblW w:w="9964" w:type="dxa"/>
        <w:tblLayout w:type="fixed"/>
        <w:tblLook w:val="04A0" w:firstRow="1" w:lastRow="0" w:firstColumn="1" w:lastColumn="0" w:noHBand="0" w:noVBand="1"/>
      </w:tblPr>
      <w:tblGrid>
        <w:gridCol w:w="452"/>
        <w:gridCol w:w="14"/>
        <w:gridCol w:w="993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850"/>
      </w:tblGrid>
      <w:tr w:rsidR="00663C00" w:rsidRPr="00E0501B" w:rsidTr="00663C00">
        <w:trPr>
          <w:trHeight w:val="593"/>
        </w:trPr>
        <w:tc>
          <w:tcPr>
            <w:tcW w:w="4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ind w:left="-94" w:right="-1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 </w:t>
            </w:r>
          </w:p>
          <w:p w:rsidR="00663C00" w:rsidRPr="00E0501B" w:rsidRDefault="00663C00" w:rsidP="00E0501B">
            <w:pPr>
              <w:pStyle w:val="a3"/>
              <w:ind w:left="-94" w:right="-1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бетона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компоненты смесей, кг/м</w:t>
            </w: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В/Ц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РК, </w:t>
            </w:r>
          </w:p>
          <w:p w:rsidR="00663C00" w:rsidRPr="00E0501B" w:rsidRDefault="00663C00" w:rsidP="00E0501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ind w:left="-108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Прочность бетона в 28 сут., МПа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Модуль упругости,</w:t>
            </w:r>
          </w:p>
          <w:p w:rsidR="00663C00" w:rsidRPr="00E0501B" w:rsidRDefault="00663C00" w:rsidP="00E0501B">
            <w:pPr>
              <w:pStyle w:val="a3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ГПа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textDirection w:val="btLr"/>
          </w:tcPr>
          <w:p w:rsidR="00663C00" w:rsidRPr="00E0501B" w:rsidRDefault="00663C00" w:rsidP="00E0501B">
            <w:pPr>
              <w:pStyle w:val="a3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</w:rPr>
              <w:t xml:space="preserve">   Фактический класс </w:t>
            </w:r>
          </w:p>
          <w:p w:rsidR="00663C00" w:rsidRPr="00E0501B" w:rsidRDefault="00663C00" w:rsidP="00E0501B">
            <w:pPr>
              <w:pStyle w:val="a3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</w:rPr>
              <w:t>бетона при коэффи-</w:t>
            </w:r>
          </w:p>
          <w:p w:rsidR="00663C00" w:rsidRPr="00E0501B" w:rsidRDefault="00663C00" w:rsidP="00E0501B">
            <w:pPr>
              <w:pStyle w:val="a3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</w:rPr>
              <w:t>циенте вариации 10%</w:t>
            </w:r>
          </w:p>
        </w:tc>
      </w:tr>
      <w:tr w:rsidR="00663C00" w:rsidRPr="00E0501B" w:rsidTr="00663C00">
        <w:trPr>
          <w:cantSplit/>
          <w:trHeight w:val="1134"/>
        </w:trPr>
        <w:tc>
          <w:tcPr>
            <w:tcW w:w="4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3C00" w:rsidRPr="00E0501B" w:rsidRDefault="00663C00" w:rsidP="00E0501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3C00" w:rsidRPr="00E0501B" w:rsidRDefault="00663C00" w:rsidP="00E0501B">
            <w:pPr>
              <w:pStyle w:val="a3"/>
              <w:ind w:left="-94" w:right="-14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663C00" w:rsidRPr="00E0501B" w:rsidRDefault="00663C00" w:rsidP="00E0501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Цемент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3C00" w:rsidRPr="00E0501B" w:rsidRDefault="00663C00" w:rsidP="00E0501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Фибра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3C00" w:rsidRPr="00E0501B" w:rsidRDefault="00663C00" w:rsidP="00E0501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МБ-50К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3C00" w:rsidRPr="00E0501B" w:rsidRDefault="00663C00" w:rsidP="00E0501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Заполнители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663C00" w:rsidRPr="00E0501B" w:rsidRDefault="00663C00" w:rsidP="00E0501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Вода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bt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tt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дин</w:t>
            </w: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3C00" w:rsidRPr="00E0501B" w:rsidRDefault="00663C00" w:rsidP="00E0501B">
            <w:pPr>
              <w:rPr>
                <w:sz w:val="24"/>
                <w:szCs w:val="24"/>
              </w:rPr>
            </w:pPr>
          </w:p>
        </w:tc>
      </w:tr>
      <w:tr w:rsidR="00663C00" w:rsidRPr="00E0501B" w:rsidTr="00663C00">
        <w:trPr>
          <w:trHeight w:val="345"/>
        </w:trPr>
        <w:tc>
          <w:tcPr>
            <w:tcW w:w="996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jc w:val="center"/>
              <w:rPr>
                <w:sz w:val="24"/>
                <w:szCs w:val="24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Сверхвысокопрочный бетон</w:t>
            </w:r>
          </w:p>
        </w:tc>
      </w:tr>
      <w:tr w:rsidR="00663C00" w:rsidRPr="00E0501B" w:rsidTr="00663C00">
        <w:trPr>
          <w:trHeight w:val="345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0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ind w:left="-94" w:right="-1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Матрица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870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0,21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141,2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125,6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5,5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12,0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45,3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49,3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C00" w:rsidRPr="00E0501B" w:rsidRDefault="00663C00" w:rsidP="00E05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</w:rPr>
              <w:t>В124</w:t>
            </w:r>
          </w:p>
        </w:tc>
      </w:tr>
      <w:tr w:rsidR="00663C00" w:rsidRPr="00E0501B" w:rsidTr="00663C00">
        <w:trPr>
          <w:trHeight w:val="345"/>
        </w:trPr>
        <w:tc>
          <w:tcPr>
            <w:tcW w:w="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0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ind w:left="-94" w:right="-1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Фибробетон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870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850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185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0,21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145,8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132,5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10,1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21,0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49,0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54,6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C00" w:rsidRPr="00E0501B" w:rsidRDefault="00663C00" w:rsidP="00E05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</w:rPr>
              <w:t>В128</w:t>
            </w:r>
          </w:p>
        </w:tc>
      </w:tr>
      <w:tr w:rsidR="00663C00" w:rsidRPr="00E0501B" w:rsidTr="00663C00">
        <w:trPr>
          <w:trHeight w:val="345"/>
        </w:trPr>
        <w:tc>
          <w:tcPr>
            <w:tcW w:w="996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Высокопрочный бетон</w:t>
            </w:r>
          </w:p>
        </w:tc>
      </w:tr>
      <w:tr w:rsidR="00663C00" w:rsidRPr="00E0501B" w:rsidTr="00663C00">
        <w:trPr>
          <w:trHeight w:val="345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ind w:left="-94" w:right="-1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Матрица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1160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0,29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112,0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101,6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42,8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44,1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C00" w:rsidRPr="00E0501B" w:rsidRDefault="00663C00" w:rsidP="00E05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</w:rPr>
              <w:t>В98</w:t>
            </w:r>
          </w:p>
        </w:tc>
      </w:tr>
      <w:tr w:rsidR="00663C00" w:rsidRPr="00E0501B" w:rsidTr="00663C00">
        <w:trPr>
          <w:trHeight w:val="345"/>
        </w:trPr>
        <w:tc>
          <w:tcPr>
            <w:tcW w:w="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0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ind w:left="-94" w:right="-1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Фибробетон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1150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0,29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125,0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115,4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9,7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20,2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44,2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3C00" w:rsidRPr="00E0501B" w:rsidRDefault="00663C00" w:rsidP="00E0501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46,5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C00" w:rsidRPr="00E0501B" w:rsidRDefault="00663C00" w:rsidP="00E05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B">
              <w:rPr>
                <w:rFonts w:ascii="Times New Roman" w:hAnsi="Times New Roman" w:cs="Times New Roman"/>
                <w:sz w:val="24"/>
                <w:szCs w:val="24"/>
              </w:rPr>
              <w:t>В110</w:t>
            </w:r>
          </w:p>
        </w:tc>
      </w:tr>
    </w:tbl>
    <w:p w:rsidR="00663C00" w:rsidRPr="00E0501B" w:rsidRDefault="00663C00" w:rsidP="00E0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940" w:rsidRPr="00E0501B" w:rsidRDefault="002A7265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 xml:space="preserve">Как видно, </w:t>
      </w:r>
      <w:r w:rsidR="00A576AF" w:rsidRPr="00E0501B">
        <w:rPr>
          <w:rFonts w:ascii="Times New Roman" w:hAnsi="Times New Roman" w:cs="Times New Roman"/>
          <w:sz w:val="24"/>
          <w:szCs w:val="24"/>
        </w:rPr>
        <w:t xml:space="preserve">три </w:t>
      </w:r>
      <w:r w:rsidRPr="00E0501B">
        <w:rPr>
          <w:rFonts w:ascii="Times New Roman" w:hAnsi="Times New Roman" w:cs="Times New Roman"/>
          <w:sz w:val="24"/>
          <w:szCs w:val="24"/>
        </w:rPr>
        <w:t xml:space="preserve">показателя качества </w:t>
      </w:r>
      <w:r w:rsidR="0095137A" w:rsidRPr="00E0501B">
        <w:rPr>
          <w:rFonts w:ascii="Times New Roman" w:hAnsi="Times New Roman" w:cs="Times New Roman"/>
          <w:sz w:val="24"/>
          <w:szCs w:val="24"/>
        </w:rPr>
        <w:t xml:space="preserve">армированных фиброй </w:t>
      </w:r>
      <w:r w:rsidRPr="00E0501B">
        <w:rPr>
          <w:rFonts w:ascii="Times New Roman" w:hAnsi="Times New Roman" w:cs="Times New Roman"/>
          <w:sz w:val="24"/>
          <w:szCs w:val="24"/>
        </w:rPr>
        <w:t xml:space="preserve">бетонов, существенно отличающихся между собой расходом цемента и модификатора, практически одинаковы. Подвижность смесей – расплыв </w:t>
      </w:r>
      <w:r w:rsidR="00EA0A83" w:rsidRPr="00E0501B">
        <w:rPr>
          <w:rFonts w:ascii="Times New Roman" w:hAnsi="Times New Roman" w:cs="Times New Roman"/>
          <w:sz w:val="24"/>
          <w:szCs w:val="24"/>
        </w:rPr>
        <w:t>стандартного конуса</w:t>
      </w:r>
      <w:r w:rsidR="007019E1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F80A24" w:rsidRPr="00E0501B">
        <w:rPr>
          <w:rFonts w:ascii="Times New Roman" w:hAnsi="Times New Roman" w:cs="Times New Roman"/>
          <w:sz w:val="24"/>
          <w:szCs w:val="24"/>
        </w:rPr>
        <w:t xml:space="preserve">– </w:t>
      </w:r>
      <w:r w:rsidR="00EA0A83" w:rsidRPr="00E0501B">
        <w:rPr>
          <w:rFonts w:ascii="Times New Roman" w:hAnsi="Times New Roman" w:cs="Times New Roman"/>
          <w:sz w:val="24"/>
          <w:szCs w:val="24"/>
        </w:rPr>
        <w:t xml:space="preserve">остается в диапазоне </w:t>
      </w:r>
      <w:r w:rsidR="00272564" w:rsidRPr="00E0501B">
        <w:rPr>
          <w:rFonts w:ascii="Times New Roman" w:hAnsi="Times New Roman" w:cs="Times New Roman"/>
          <w:sz w:val="24"/>
          <w:szCs w:val="24"/>
        </w:rPr>
        <w:t>70</w:t>
      </w:r>
      <w:r w:rsidR="00F80A24" w:rsidRPr="00E0501B">
        <w:rPr>
          <w:rFonts w:ascii="Times New Roman" w:hAnsi="Times New Roman" w:cs="Times New Roman"/>
          <w:sz w:val="24"/>
          <w:szCs w:val="24"/>
        </w:rPr>
        <w:t>–</w:t>
      </w:r>
      <w:r w:rsidR="00272564" w:rsidRPr="00E0501B">
        <w:rPr>
          <w:rFonts w:ascii="Times New Roman" w:hAnsi="Times New Roman" w:cs="Times New Roman"/>
          <w:sz w:val="24"/>
          <w:szCs w:val="24"/>
        </w:rPr>
        <w:t xml:space="preserve">75 </w:t>
      </w:r>
      <w:r w:rsidR="00EA0A83" w:rsidRPr="00E0501B">
        <w:rPr>
          <w:rFonts w:ascii="Times New Roman" w:hAnsi="Times New Roman" w:cs="Times New Roman"/>
          <w:sz w:val="24"/>
          <w:szCs w:val="24"/>
        </w:rPr>
        <w:t>см, что соответствует понятию само</w:t>
      </w:r>
      <w:r w:rsidR="00272564" w:rsidRPr="00E0501B">
        <w:rPr>
          <w:rFonts w:ascii="Times New Roman" w:hAnsi="Times New Roman" w:cs="Times New Roman"/>
          <w:sz w:val="24"/>
          <w:szCs w:val="24"/>
        </w:rPr>
        <w:t>уплотняющийся бетон</w:t>
      </w:r>
      <w:r w:rsidR="00643436" w:rsidRPr="00E0501B">
        <w:rPr>
          <w:rFonts w:ascii="Times New Roman" w:hAnsi="Times New Roman" w:cs="Times New Roman"/>
          <w:sz w:val="24"/>
          <w:szCs w:val="24"/>
        </w:rPr>
        <w:t xml:space="preserve"> [5]</w:t>
      </w:r>
      <w:r w:rsidR="00EA0A83" w:rsidRPr="00E0501B">
        <w:rPr>
          <w:rFonts w:ascii="Times New Roman" w:hAnsi="Times New Roman" w:cs="Times New Roman"/>
          <w:sz w:val="24"/>
          <w:szCs w:val="24"/>
        </w:rPr>
        <w:t xml:space="preserve">, на одном уровне </w:t>
      </w:r>
      <w:r w:rsidR="00F80A24" w:rsidRPr="00E0501B">
        <w:rPr>
          <w:rFonts w:ascii="Times New Roman" w:hAnsi="Times New Roman" w:cs="Times New Roman"/>
          <w:sz w:val="24"/>
          <w:szCs w:val="24"/>
        </w:rPr>
        <w:t xml:space="preserve">находятся </w:t>
      </w:r>
      <w:r w:rsidR="0095137A" w:rsidRPr="00E0501B">
        <w:rPr>
          <w:rFonts w:ascii="Times New Roman" w:hAnsi="Times New Roman" w:cs="Times New Roman"/>
          <w:sz w:val="24"/>
          <w:szCs w:val="24"/>
        </w:rPr>
        <w:t xml:space="preserve">и </w:t>
      </w:r>
      <w:r w:rsidR="00EA0A83" w:rsidRPr="00E0501B">
        <w:rPr>
          <w:rFonts w:ascii="Times New Roman" w:hAnsi="Times New Roman" w:cs="Times New Roman"/>
          <w:sz w:val="24"/>
          <w:szCs w:val="24"/>
        </w:rPr>
        <w:t>значения предела прочности на осевое растяжение (</w:t>
      </w:r>
      <w:r w:rsidR="00A576AF" w:rsidRPr="00E0501B">
        <w:rPr>
          <w:rFonts w:ascii="Times New Roman" w:hAnsi="Times New Roman" w:cs="Times New Roman"/>
          <w:sz w:val="24"/>
          <w:szCs w:val="24"/>
        </w:rPr>
        <w:t xml:space="preserve">диапазон </w:t>
      </w:r>
      <w:r w:rsidR="00EA0A83" w:rsidRPr="00E0501B">
        <w:rPr>
          <w:rFonts w:ascii="Times New Roman" w:hAnsi="Times New Roman" w:cs="Times New Roman"/>
          <w:sz w:val="24"/>
          <w:szCs w:val="24"/>
        </w:rPr>
        <w:t>9,7</w:t>
      </w:r>
      <w:r w:rsidR="00F80A24" w:rsidRPr="00E0501B">
        <w:rPr>
          <w:rFonts w:ascii="Times New Roman" w:hAnsi="Times New Roman" w:cs="Times New Roman"/>
          <w:sz w:val="24"/>
          <w:szCs w:val="24"/>
        </w:rPr>
        <w:t>–</w:t>
      </w:r>
      <w:r w:rsidR="00EA0A83" w:rsidRPr="00E0501B">
        <w:rPr>
          <w:rFonts w:ascii="Times New Roman" w:hAnsi="Times New Roman" w:cs="Times New Roman"/>
          <w:sz w:val="24"/>
          <w:szCs w:val="24"/>
        </w:rPr>
        <w:t xml:space="preserve">10,1 МПа). </w:t>
      </w:r>
      <w:r w:rsidR="009D0F46" w:rsidRPr="00E0501B">
        <w:rPr>
          <w:rFonts w:ascii="Times New Roman" w:hAnsi="Times New Roman" w:cs="Times New Roman"/>
          <w:sz w:val="24"/>
          <w:szCs w:val="24"/>
        </w:rPr>
        <w:t>Незначительно</w:t>
      </w:r>
      <w:r w:rsidR="00DF1310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9D0F46" w:rsidRPr="00E0501B">
        <w:rPr>
          <w:rFonts w:ascii="Times New Roman" w:hAnsi="Times New Roman" w:cs="Times New Roman"/>
          <w:sz w:val="24"/>
          <w:szCs w:val="24"/>
        </w:rPr>
        <w:t>(менее 5%) различаются</w:t>
      </w:r>
      <w:r w:rsidR="00DF1310" w:rsidRPr="00E0501B">
        <w:rPr>
          <w:rFonts w:ascii="Times New Roman" w:hAnsi="Times New Roman" w:cs="Times New Roman"/>
          <w:sz w:val="24"/>
          <w:szCs w:val="24"/>
        </w:rPr>
        <w:t xml:space="preserve"> прочности </w:t>
      </w:r>
      <w:r w:rsidR="009D0F46" w:rsidRPr="00E0501B">
        <w:rPr>
          <w:rFonts w:ascii="Times New Roman" w:hAnsi="Times New Roman" w:cs="Times New Roman"/>
          <w:sz w:val="24"/>
          <w:szCs w:val="24"/>
        </w:rPr>
        <w:t xml:space="preserve">на растяжение </w:t>
      </w:r>
      <w:r w:rsidR="00DF1310" w:rsidRPr="00E0501B">
        <w:rPr>
          <w:rFonts w:ascii="Times New Roman" w:hAnsi="Times New Roman" w:cs="Times New Roman"/>
          <w:sz w:val="24"/>
          <w:szCs w:val="24"/>
        </w:rPr>
        <w:t xml:space="preserve">при изгибе </w:t>
      </w:r>
      <w:r w:rsidR="00A576AF" w:rsidRPr="00E0501B">
        <w:rPr>
          <w:rFonts w:ascii="Times New Roman" w:hAnsi="Times New Roman" w:cs="Times New Roman"/>
          <w:sz w:val="24"/>
          <w:szCs w:val="24"/>
        </w:rPr>
        <w:t>(20,2</w:t>
      </w:r>
      <w:r w:rsidR="00F80A24" w:rsidRPr="00E0501B">
        <w:rPr>
          <w:rFonts w:ascii="Times New Roman" w:hAnsi="Times New Roman" w:cs="Times New Roman"/>
          <w:sz w:val="24"/>
          <w:szCs w:val="24"/>
        </w:rPr>
        <w:t xml:space="preserve">–21,0 МПа). </w:t>
      </w:r>
      <w:r w:rsidR="00A576AF" w:rsidRPr="00E0501B">
        <w:rPr>
          <w:rFonts w:ascii="Times New Roman" w:hAnsi="Times New Roman" w:cs="Times New Roman"/>
          <w:sz w:val="24"/>
          <w:szCs w:val="24"/>
        </w:rPr>
        <w:t>Более существенн</w:t>
      </w:r>
      <w:r w:rsidR="00C61C1C" w:rsidRPr="00E0501B">
        <w:rPr>
          <w:rFonts w:ascii="Times New Roman" w:hAnsi="Times New Roman" w:cs="Times New Roman"/>
          <w:sz w:val="24"/>
          <w:szCs w:val="24"/>
        </w:rPr>
        <w:t>о</w:t>
      </w:r>
      <w:r w:rsidR="009D0F46" w:rsidRPr="00E0501B">
        <w:rPr>
          <w:rFonts w:ascii="Times New Roman" w:hAnsi="Times New Roman" w:cs="Times New Roman"/>
          <w:sz w:val="24"/>
          <w:szCs w:val="24"/>
        </w:rPr>
        <w:t xml:space="preserve"> (на 12</w:t>
      </w:r>
      <w:r w:rsidR="00F80A24" w:rsidRPr="00E0501B">
        <w:rPr>
          <w:rFonts w:ascii="Times New Roman" w:hAnsi="Times New Roman" w:cs="Times New Roman"/>
          <w:sz w:val="24"/>
          <w:szCs w:val="24"/>
        </w:rPr>
        <w:t>–</w:t>
      </w:r>
      <w:r w:rsidR="009D0F46" w:rsidRPr="00E0501B">
        <w:rPr>
          <w:rFonts w:ascii="Times New Roman" w:hAnsi="Times New Roman" w:cs="Times New Roman"/>
          <w:sz w:val="24"/>
          <w:szCs w:val="24"/>
        </w:rPr>
        <w:t>18%)</w:t>
      </w:r>
      <w:r w:rsidR="00C61C1C" w:rsidRPr="00E0501B">
        <w:rPr>
          <w:rFonts w:ascii="Times New Roman" w:hAnsi="Times New Roman" w:cs="Times New Roman"/>
          <w:sz w:val="24"/>
          <w:szCs w:val="24"/>
        </w:rPr>
        <w:t xml:space="preserve"> от</w:t>
      </w:r>
      <w:r w:rsidR="00EA0A83" w:rsidRPr="00E0501B">
        <w:rPr>
          <w:rFonts w:ascii="Times New Roman" w:hAnsi="Times New Roman" w:cs="Times New Roman"/>
          <w:sz w:val="24"/>
          <w:szCs w:val="24"/>
        </w:rPr>
        <w:t>лич</w:t>
      </w:r>
      <w:r w:rsidR="00C61C1C" w:rsidRPr="00E0501B">
        <w:rPr>
          <w:rFonts w:ascii="Times New Roman" w:hAnsi="Times New Roman" w:cs="Times New Roman"/>
          <w:sz w:val="24"/>
          <w:szCs w:val="24"/>
        </w:rPr>
        <w:t>аются</w:t>
      </w:r>
      <w:r w:rsidR="00EA0A83" w:rsidRPr="00E0501B">
        <w:rPr>
          <w:rFonts w:ascii="Times New Roman" w:hAnsi="Times New Roman" w:cs="Times New Roman"/>
          <w:sz w:val="24"/>
          <w:szCs w:val="24"/>
        </w:rPr>
        <w:t xml:space="preserve"> значе</w:t>
      </w:r>
      <w:r w:rsidR="00C61C1C" w:rsidRPr="00E0501B">
        <w:rPr>
          <w:rFonts w:ascii="Times New Roman" w:hAnsi="Times New Roman" w:cs="Times New Roman"/>
          <w:sz w:val="24"/>
          <w:szCs w:val="24"/>
        </w:rPr>
        <w:t>ния</w:t>
      </w:r>
      <w:r w:rsidR="00EA0A83" w:rsidRPr="00E0501B">
        <w:rPr>
          <w:rFonts w:ascii="Times New Roman" w:hAnsi="Times New Roman" w:cs="Times New Roman"/>
          <w:sz w:val="24"/>
          <w:szCs w:val="24"/>
        </w:rPr>
        <w:t xml:space="preserve"> пределов прочности при сжа</w:t>
      </w:r>
      <w:r w:rsidR="00A576AF" w:rsidRPr="00E0501B">
        <w:rPr>
          <w:rFonts w:ascii="Times New Roman" w:hAnsi="Times New Roman" w:cs="Times New Roman"/>
          <w:sz w:val="24"/>
          <w:szCs w:val="24"/>
        </w:rPr>
        <w:t>тии</w:t>
      </w:r>
      <w:r w:rsidR="00EA0A83" w:rsidRPr="00E0501B">
        <w:rPr>
          <w:rFonts w:ascii="Times New Roman" w:hAnsi="Times New Roman" w:cs="Times New Roman"/>
          <w:sz w:val="24"/>
          <w:szCs w:val="24"/>
        </w:rPr>
        <w:t xml:space="preserve">, начального и динамического модулей упругости. </w:t>
      </w:r>
      <w:r w:rsidR="003427D3" w:rsidRPr="00E0501B">
        <w:rPr>
          <w:rFonts w:ascii="Times New Roman" w:hAnsi="Times New Roman" w:cs="Times New Roman"/>
          <w:sz w:val="24"/>
          <w:szCs w:val="24"/>
        </w:rPr>
        <w:t>Такие результаты</w:t>
      </w:r>
      <w:r w:rsidR="00F96C61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C61C1C" w:rsidRPr="00E0501B">
        <w:rPr>
          <w:rFonts w:ascii="Times New Roman" w:hAnsi="Times New Roman" w:cs="Times New Roman"/>
          <w:sz w:val="24"/>
          <w:szCs w:val="24"/>
        </w:rPr>
        <w:t>связан</w:t>
      </w:r>
      <w:r w:rsidR="003427D3" w:rsidRPr="00E0501B">
        <w:rPr>
          <w:rFonts w:ascii="Times New Roman" w:hAnsi="Times New Roman" w:cs="Times New Roman"/>
          <w:sz w:val="24"/>
          <w:szCs w:val="24"/>
        </w:rPr>
        <w:t>ы</w:t>
      </w:r>
      <w:r w:rsidR="00C61C1C" w:rsidRPr="00E0501B">
        <w:rPr>
          <w:rFonts w:ascii="Times New Roman" w:hAnsi="Times New Roman" w:cs="Times New Roman"/>
          <w:sz w:val="24"/>
          <w:szCs w:val="24"/>
        </w:rPr>
        <w:t xml:space="preserve"> с характеристиками матриц</w:t>
      </w:r>
      <w:r w:rsidR="00AA1A60" w:rsidRPr="00E0501B">
        <w:rPr>
          <w:rFonts w:ascii="Times New Roman" w:hAnsi="Times New Roman" w:cs="Times New Roman"/>
          <w:sz w:val="24"/>
          <w:szCs w:val="24"/>
        </w:rPr>
        <w:t>,</w:t>
      </w:r>
      <w:r w:rsidR="00926A75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F81F83" w:rsidRPr="00E0501B">
        <w:rPr>
          <w:rFonts w:ascii="Times New Roman" w:hAnsi="Times New Roman" w:cs="Times New Roman"/>
          <w:sz w:val="24"/>
          <w:szCs w:val="24"/>
        </w:rPr>
        <w:t xml:space="preserve">по-разному </w:t>
      </w:r>
      <w:r w:rsidR="00AA1A60" w:rsidRPr="00E0501B">
        <w:rPr>
          <w:rFonts w:ascii="Times New Roman" w:hAnsi="Times New Roman" w:cs="Times New Roman"/>
          <w:sz w:val="24"/>
          <w:szCs w:val="24"/>
        </w:rPr>
        <w:t xml:space="preserve">воспринимающих сжимающие нагрузки, и </w:t>
      </w:r>
      <w:r w:rsidR="00861B00" w:rsidRPr="00E0501B">
        <w:rPr>
          <w:rFonts w:ascii="Times New Roman" w:hAnsi="Times New Roman" w:cs="Times New Roman"/>
          <w:sz w:val="24"/>
          <w:szCs w:val="24"/>
        </w:rPr>
        <w:t xml:space="preserve">положительной </w:t>
      </w:r>
      <w:r w:rsidR="00AA1A60" w:rsidRPr="00E0501B">
        <w:rPr>
          <w:rFonts w:ascii="Times New Roman" w:hAnsi="Times New Roman" w:cs="Times New Roman"/>
          <w:sz w:val="24"/>
          <w:szCs w:val="24"/>
        </w:rPr>
        <w:t>ролью дисперсного армирова</w:t>
      </w:r>
      <w:r w:rsidR="001F13ED" w:rsidRPr="00E0501B">
        <w:rPr>
          <w:rFonts w:ascii="Times New Roman" w:hAnsi="Times New Roman" w:cs="Times New Roman"/>
          <w:sz w:val="24"/>
          <w:szCs w:val="24"/>
        </w:rPr>
        <w:t>ния</w:t>
      </w:r>
      <w:r w:rsidR="00F81F83" w:rsidRPr="00E0501B">
        <w:rPr>
          <w:rFonts w:ascii="Times New Roman" w:hAnsi="Times New Roman" w:cs="Times New Roman"/>
          <w:sz w:val="24"/>
          <w:szCs w:val="24"/>
        </w:rPr>
        <w:t xml:space="preserve">, </w:t>
      </w:r>
      <w:r w:rsidR="001F13ED" w:rsidRPr="00E0501B">
        <w:rPr>
          <w:rFonts w:ascii="Times New Roman" w:hAnsi="Times New Roman" w:cs="Times New Roman"/>
          <w:sz w:val="24"/>
          <w:szCs w:val="24"/>
        </w:rPr>
        <w:t xml:space="preserve">которое уменьшает </w:t>
      </w:r>
      <w:r w:rsidR="00F81F83" w:rsidRPr="00E0501B">
        <w:rPr>
          <w:rFonts w:ascii="Times New Roman" w:hAnsi="Times New Roman" w:cs="Times New Roman"/>
          <w:sz w:val="24"/>
          <w:szCs w:val="24"/>
        </w:rPr>
        <w:t xml:space="preserve">различия </w:t>
      </w:r>
      <w:r w:rsidR="001F13ED" w:rsidRPr="00E0501B">
        <w:rPr>
          <w:rFonts w:ascii="Times New Roman" w:hAnsi="Times New Roman" w:cs="Times New Roman"/>
          <w:sz w:val="24"/>
          <w:szCs w:val="24"/>
        </w:rPr>
        <w:t xml:space="preserve">между двумя неравнопрочными </w:t>
      </w:r>
      <w:r w:rsidR="00F81F83" w:rsidRPr="00E0501B">
        <w:rPr>
          <w:rFonts w:ascii="Times New Roman" w:hAnsi="Times New Roman" w:cs="Times New Roman"/>
          <w:sz w:val="24"/>
          <w:szCs w:val="24"/>
        </w:rPr>
        <w:t>матриц</w:t>
      </w:r>
      <w:r w:rsidR="001F13ED" w:rsidRPr="00E0501B">
        <w:rPr>
          <w:rFonts w:ascii="Times New Roman" w:hAnsi="Times New Roman" w:cs="Times New Roman"/>
          <w:sz w:val="24"/>
          <w:szCs w:val="24"/>
        </w:rPr>
        <w:t xml:space="preserve">ами, повышая сопротивление материала растягивающим напряжениям и </w:t>
      </w:r>
      <w:r w:rsidR="00F96C61" w:rsidRPr="00E0501B">
        <w:rPr>
          <w:rFonts w:ascii="Times New Roman" w:hAnsi="Times New Roman" w:cs="Times New Roman"/>
          <w:sz w:val="24"/>
          <w:szCs w:val="24"/>
        </w:rPr>
        <w:t>нивелируя значения прочностей на растяжение</w:t>
      </w:r>
      <w:r w:rsidR="001F13ED" w:rsidRPr="00E0501B">
        <w:rPr>
          <w:rFonts w:ascii="Times New Roman" w:hAnsi="Times New Roman" w:cs="Times New Roman"/>
          <w:sz w:val="24"/>
          <w:szCs w:val="24"/>
        </w:rPr>
        <w:t>.</w:t>
      </w:r>
    </w:p>
    <w:p w:rsidR="003427D3" w:rsidRPr="00E0501B" w:rsidRDefault="003427D3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Уместно отметить, что значения прочностей и деформативных характеристик получены в возрасте бетонов 28 суток и со временем повышаются. Данные о кинетике изменения характеристик бетонов с органо-минеральным модификатором МБ-50С показывают, что в период от 28 до 180 суток пределы прочности на осевое растяжение и изгиб могут увеличиваться на 28</w:t>
      </w:r>
      <w:r w:rsidR="00F80A24" w:rsidRPr="00E0501B">
        <w:rPr>
          <w:rFonts w:ascii="Times New Roman" w:hAnsi="Times New Roman" w:cs="Times New Roman"/>
          <w:sz w:val="24"/>
          <w:szCs w:val="24"/>
        </w:rPr>
        <w:t>–</w:t>
      </w:r>
      <w:r w:rsidRPr="00E0501B">
        <w:rPr>
          <w:rFonts w:ascii="Times New Roman" w:hAnsi="Times New Roman" w:cs="Times New Roman"/>
          <w:sz w:val="24"/>
          <w:szCs w:val="24"/>
        </w:rPr>
        <w:t xml:space="preserve">35% [1, </w:t>
      </w:r>
      <w:r w:rsidR="003E0CB3" w:rsidRPr="00E0501B">
        <w:rPr>
          <w:rFonts w:ascii="Times New Roman" w:hAnsi="Times New Roman" w:cs="Times New Roman"/>
          <w:sz w:val="24"/>
          <w:szCs w:val="24"/>
        </w:rPr>
        <w:t>6</w:t>
      </w:r>
      <w:r w:rsidRPr="00E0501B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663C00" w:rsidRPr="00E0501B" w:rsidRDefault="0060550B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i/>
          <w:sz w:val="24"/>
          <w:szCs w:val="24"/>
        </w:rPr>
        <w:t>Производственный и экономический аспект.</w:t>
      </w:r>
      <w:r w:rsidRPr="00E0501B">
        <w:rPr>
          <w:rFonts w:ascii="Times New Roman" w:hAnsi="Times New Roman" w:cs="Times New Roman"/>
          <w:sz w:val="24"/>
          <w:szCs w:val="24"/>
        </w:rPr>
        <w:t xml:space="preserve"> Производство дисперсноармированного бетона с представленными выше характеристиками может осуществляться с использованием доступных материалов (цемента, органо-минеральных модификаторов, стальной фибры, песка оптимизированной гранулометрии) на традиционном для </w:t>
      </w:r>
      <w:r w:rsidR="00706D29" w:rsidRPr="00E0501B">
        <w:rPr>
          <w:rFonts w:ascii="Times New Roman" w:hAnsi="Times New Roman" w:cs="Times New Roman"/>
          <w:sz w:val="24"/>
          <w:szCs w:val="24"/>
        </w:rPr>
        <w:t xml:space="preserve">заводов </w:t>
      </w:r>
      <w:r w:rsidRPr="00E0501B">
        <w:rPr>
          <w:rFonts w:ascii="Times New Roman" w:hAnsi="Times New Roman" w:cs="Times New Roman"/>
          <w:sz w:val="24"/>
          <w:szCs w:val="24"/>
        </w:rPr>
        <w:t xml:space="preserve">технологическом оборудовании </w:t>
      </w:r>
      <w:r w:rsidR="00B00DFD" w:rsidRPr="00E0501B">
        <w:rPr>
          <w:rFonts w:ascii="Times New Roman" w:hAnsi="Times New Roman" w:cs="Times New Roman"/>
          <w:sz w:val="24"/>
          <w:szCs w:val="24"/>
        </w:rPr>
        <w:t xml:space="preserve">(смесителях принудительного действия), в дополнение к которому должен быть приспособлен дозатор фибры с трактом подачи. </w:t>
      </w:r>
    </w:p>
    <w:p w:rsidR="008C7E56" w:rsidRPr="00E0501B" w:rsidRDefault="00820EEE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Стоимость</w:t>
      </w:r>
      <w:r w:rsidR="00D60776" w:rsidRPr="00E0501B">
        <w:rPr>
          <w:rFonts w:ascii="Times New Roman" w:hAnsi="Times New Roman" w:cs="Times New Roman"/>
          <w:sz w:val="24"/>
          <w:szCs w:val="24"/>
        </w:rPr>
        <w:t xml:space="preserve"> бетонов</w:t>
      </w:r>
      <w:r w:rsidRPr="00E0501B">
        <w:rPr>
          <w:rFonts w:ascii="Times New Roman" w:hAnsi="Times New Roman" w:cs="Times New Roman"/>
          <w:sz w:val="24"/>
          <w:szCs w:val="24"/>
        </w:rPr>
        <w:t xml:space="preserve"> ориентировочно может быть определена</w:t>
      </w:r>
      <w:r w:rsidR="00D60776" w:rsidRPr="00E0501B">
        <w:rPr>
          <w:rFonts w:ascii="Times New Roman" w:hAnsi="Times New Roman" w:cs="Times New Roman"/>
          <w:sz w:val="24"/>
          <w:szCs w:val="24"/>
        </w:rPr>
        <w:t xml:space="preserve"> по прямым затратам на его производство, т.е. на основании расхода материалов и сложившихся цен на них.</w:t>
      </w:r>
      <w:r w:rsidRPr="00E0501B">
        <w:rPr>
          <w:rFonts w:ascii="Times New Roman" w:hAnsi="Times New Roman" w:cs="Times New Roman"/>
          <w:sz w:val="24"/>
          <w:szCs w:val="24"/>
        </w:rPr>
        <w:t xml:space="preserve"> В сравнении с высокопрочными тяжелыми бетонами класса В100, которые уже применяются при возведении каркаса высотного здания на </w:t>
      </w:r>
      <w:r w:rsidR="00473A0D" w:rsidRPr="00E0501B">
        <w:rPr>
          <w:rFonts w:ascii="Times New Roman" w:hAnsi="Times New Roman" w:cs="Times New Roman"/>
          <w:sz w:val="24"/>
          <w:szCs w:val="24"/>
        </w:rPr>
        <w:t>одной из площадок «Москва-Сити», стоимость сверхвысокопрочного</w:t>
      </w:r>
      <w:r w:rsidR="00A60BB1" w:rsidRPr="00E0501B">
        <w:rPr>
          <w:rFonts w:ascii="Times New Roman" w:hAnsi="Times New Roman" w:cs="Times New Roman"/>
          <w:sz w:val="24"/>
          <w:szCs w:val="24"/>
        </w:rPr>
        <w:t xml:space="preserve"> стале</w:t>
      </w:r>
      <w:r w:rsidR="00473A0D" w:rsidRPr="00E0501B">
        <w:rPr>
          <w:rFonts w:ascii="Times New Roman" w:hAnsi="Times New Roman" w:cs="Times New Roman"/>
          <w:sz w:val="24"/>
          <w:szCs w:val="24"/>
        </w:rPr>
        <w:t>фибробетона классов В110 – В130</w:t>
      </w:r>
      <w:r w:rsidR="00A60BB1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473A0D" w:rsidRPr="00E0501B">
        <w:rPr>
          <w:rFonts w:ascii="Times New Roman" w:hAnsi="Times New Roman" w:cs="Times New Roman"/>
          <w:sz w:val="24"/>
          <w:szCs w:val="24"/>
        </w:rPr>
        <w:t>из-за присутствия фибры будет в 1,8</w:t>
      </w:r>
      <w:r w:rsidR="00F80A24" w:rsidRPr="00E0501B">
        <w:rPr>
          <w:rFonts w:ascii="Times New Roman" w:hAnsi="Times New Roman" w:cs="Times New Roman"/>
          <w:sz w:val="24"/>
          <w:szCs w:val="24"/>
        </w:rPr>
        <w:t>–</w:t>
      </w:r>
      <w:r w:rsidR="00473A0D" w:rsidRPr="00E0501B">
        <w:rPr>
          <w:rFonts w:ascii="Times New Roman" w:hAnsi="Times New Roman" w:cs="Times New Roman"/>
          <w:sz w:val="24"/>
          <w:szCs w:val="24"/>
        </w:rPr>
        <w:t xml:space="preserve">2,2 раза выше. </w:t>
      </w:r>
      <w:r w:rsidR="00F80A24" w:rsidRPr="00E0501B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A60BB1" w:rsidRPr="00E0501B">
        <w:rPr>
          <w:rFonts w:ascii="Times New Roman" w:hAnsi="Times New Roman" w:cs="Times New Roman"/>
          <w:sz w:val="24"/>
          <w:szCs w:val="24"/>
        </w:rPr>
        <w:t>целесообразность применения таких бетонов следует оценивать не пут</w:t>
      </w:r>
      <w:r w:rsidR="00BC5B03" w:rsidRPr="00E0501B">
        <w:rPr>
          <w:rFonts w:ascii="Times New Roman" w:hAnsi="Times New Roman" w:cs="Times New Roman"/>
          <w:sz w:val="24"/>
          <w:szCs w:val="24"/>
        </w:rPr>
        <w:t>е</w:t>
      </w:r>
      <w:r w:rsidR="00A60BB1" w:rsidRPr="00E0501B">
        <w:rPr>
          <w:rFonts w:ascii="Times New Roman" w:hAnsi="Times New Roman" w:cs="Times New Roman"/>
          <w:sz w:val="24"/>
          <w:szCs w:val="24"/>
        </w:rPr>
        <w:t xml:space="preserve">м сопоставления стоимости бетонных смесей, а приняв во внимание побочные технические эффекты, </w:t>
      </w:r>
      <w:r w:rsidR="00F83E29" w:rsidRPr="00E0501B">
        <w:rPr>
          <w:rFonts w:ascii="Times New Roman" w:hAnsi="Times New Roman" w:cs="Times New Roman"/>
          <w:sz w:val="24"/>
          <w:szCs w:val="24"/>
        </w:rPr>
        <w:t>позволяющие возводить высокопрочные конструкции и повышать эксплуатационную над</w:t>
      </w:r>
      <w:r w:rsidR="00BC5B03" w:rsidRPr="00E0501B">
        <w:rPr>
          <w:rFonts w:ascii="Times New Roman" w:hAnsi="Times New Roman" w:cs="Times New Roman"/>
          <w:sz w:val="24"/>
          <w:szCs w:val="24"/>
        </w:rPr>
        <w:t>е</w:t>
      </w:r>
      <w:r w:rsidR="00F83E29" w:rsidRPr="00E0501B">
        <w:rPr>
          <w:rFonts w:ascii="Times New Roman" w:hAnsi="Times New Roman" w:cs="Times New Roman"/>
          <w:sz w:val="24"/>
          <w:szCs w:val="24"/>
        </w:rPr>
        <w:t>жность сооружений.</w:t>
      </w:r>
    </w:p>
    <w:p w:rsidR="00663C00" w:rsidRPr="00E0501B" w:rsidRDefault="00663C00" w:rsidP="00E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E56" w:rsidRPr="00E0501B" w:rsidRDefault="008C7E56" w:rsidP="00E0501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0501B">
        <w:rPr>
          <w:rFonts w:ascii="Times New Roman" w:hAnsi="Times New Roman" w:cs="Times New Roman"/>
          <w:b/>
          <w:i/>
          <w:sz w:val="24"/>
          <w:szCs w:val="24"/>
        </w:rPr>
        <w:t>Выводы</w:t>
      </w:r>
    </w:p>
    <w:p w:rsidR="008C7E56" w:rsidRPr="00E0501B" w:rsidRDefault="008C7E56" w:rsidP="00E0501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Строительному производству и проектированию может быть пред</w:t>
      </w:r>
      <w:r w:rsidR="003427D3" w:rsidRPr="00E0501B">
        <w:rPr>
          <w:rFonts w:ascii="Times New Roman" w:hAnsi="Times New Roman" w:cs="Times New Roman"/>
          <w:sz w:val="24"/>
          <w:szCs w:val="24"/>
        </w:rPr>
        <w:t>о</w:t>
      </w:r>
      <w:r w:rsidRPr="00E0501B">
        <w:rPr>
          <w:rFonts w:ascii="Times New Roman" w:hAnsi="Times New Roman" w:cs="Times New Roman"/>
          <w:sz w:val="24"/>
          <w:szCs w:val="24"/>
        </w:rPr>
        <w:t>ставлен сверхвысокопрочный самоуплотняющийся сталефибробетон классов от В100 до В130, отличающийся повышенной удобоукладываемостью и технологичностью</w:t>
      </w:r>
      <w:r w:rsidR="00645712" w:rsidRPr="00E0501B">
        <w:rPr>
          <w:rFonts w:ascii="Times New Roman" w:hAnsi="Times New Roman" w:cs="Times New Roman"/>
          <w:sz w:val="24"/>
          <w:szCs w:val="24"/>
        </w:rPr>
        <w:t>,</w:t>
      </w:r>
      <w:r w:rsidR="00932DD6" w:rsidRPr="00E0501B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характеристиками:</w:t>
      </w:r>
    </w:p>
    <w:p w:rsidR="00F80A24" w:rsidRPr="00E0501B" w:rsidRDefault="00DF1B27" w:rsidP="00E0501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прочность при осевом растяжении(R</w:t>
      </w:r>
      <w:r w:rsidRPr="00E0501B">
        <w:rPr>
          <w:rFonts w:ascii="Times New Roman" w:hAnsi="Times New Roman" w:cs="Times New Roman"/>
          <w:sz w:val="24"/>
          <w:szCs w:val="24"/>
          <w:vertAlign w:val="subscript"/>
        </w:rPr>
        <w:t>bt</w:t>
      </w:r>
      <w:r w:rsidRPr="00E0501B">
        <w:rPr>
          <w:rFonts w:ascii="Times New Roman" w:hAnsi="Times New Roman" w:cs="Times New Roman"/>
          <w:sz w:val="24"/>
          <w:szCs w:val="24"/>
        </w:rPr>
        <w:t xml:space="preserve">) </w:t>
      </w:r>
      <w:r w:rsidR="00B736FE" w:rsidRPr="00E0501B">
        <w:rPr>
          <w:rFonts w:ascii="Times New Roman" w:hAnsi="Times New Roman" w:cs="Times New Roman"/>
          <w:sz w:val="24"/>
          <w:szCs w:val="24"/>
        </w:rPr>
        <w:t xml:space="preserve">не ниже </w:t>
      </w:r>
      <w:r w:rsidRPr="00E0501B">
        <w:rPr>
          <w:rFonts w:ascii="Times New Roman" w:hAnsi="Times New Roman" w:cs="Times New Roman"/>
          <w:sz w:val="24"/>
          <w:szCs w:val="24"/>
        </w:rPr>
        <w:t xml:space="preserve">10 МПа, </w:t>
      </w:r>
    </w:p>
    <w:p w:rsidR="00DF1B27" w:rsidRPr="00E0501B" w:rsidRDefault="00DF1B27" w:rsidP="00E0501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начальный модуль упругости</w:t>
      </w:r>
      <w:r w:rsidR="009F0E78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8D05D2" w:rsidRPr="00E0501B">
        <w:rPr>
          <w:rFonts w:ascii="Times New Roman" w:hAnsi="Times New Roman" w:cs="Times New Roman"/>
          <w:sz w:val="24"/>
          <w:szCs w:val="24"/>
        </w:rPr>
        <w:t>(Е</w:t>
      </w:r>
      <w:r w:rsidR="009F0E78" w:rsidRPr="00E050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="008D05D2" w:rsidRPr="00E0501B">
        <w:rPr>
          <w:rFonts w:ascii="Times New Roman" w:hAnsi="Times New Roman" w:cs="Times New Roman"/>
          <w:sz w:val="24"/>
          <w:szCs w:val="24"/>
        </w:rPr>
        <w:t>)</w:t>
      </w:r>
      <w:r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F80A24" w:rsidRPr="00E0501B">
        <w:rPr>
          <w:rFonts w:ascii="Times New Roman" w:hAnsi="Times New Roman" w:cs="Times New Roman"/>
          <w:sz w:val="24"/>
          <w:szCs w:val="24"/>
        </w:rPr>
        <w:t>в диапазоне</w:t>
      </w:r>
      <w:r w:rsidRPr="00E0501B">
        <w:rPr>
          <w:rFonts w:ascii="Times New Roman" w:hAnsi="Times New Roman" w:cs="Times New Roman"/>
          <w:sz w:val="24"/>
          <w:szCs w:val="24"/>
        </w:rPr>
        <w:t xml:space="preserve"> 44</w:t>
      </w:r>
      <w:r w:rsidR="00F80A24" w:rsidRPr="00E0501B">
        <w:rPr>
          <w:rFonts w:ascii="Times New Roman" w:hAnsi="Times New Roman" w:cs="Times New Roman"/>
          <w:sz w:val="24"/>
          <w:szCs w:val="24"/>
        </w:rPr>
        <w:t>–</w:t>
      </w:r>
      <w:r w:rsidRPr="00E0501B">
        <w:rPr>
          <w:rFonts w:ascii="Times New Roman" w:hAnsi="Times New Roman" w:cs="Times New Roman"/>
          <w:sz w:val="24"/>
          <w:szCs w:val="24"/>
        </w:rPr>
        <w:t>50</w:t>
      </w:r>
      <w:r w:rsidR="00F80A24" w:rsidRPr="00E0501B">
        <w:rPr>
          <w:rFonts w:ascii="Times New Roman" w:hAnsi="Times New Roman" w:cs="Times New Roman"/>
          <w:sz w:val="24"/>
          <w:szCs w:val="24"/>
        </w:rPr>
        <w:t xml:space="preserve"> ГПа </w:t>
      </w:r>
      <w:r w:rsidRPr="00E0501B">
        <w:rPr>
          <w:rFonts w:ascii="Times New Roman" w:hAnsi="Times New Roman" w:cs="Times New Roman"/>
          <w:sz w:val="24"/>
          <w:szCs w:val="24"/>
        </w:rPr>
        <w:t>при значениях динамического модуля упругости</w:t>
      </w:r>
      <w:r w:rsidR="009F0E78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8D05D2" w:rsidRPr="00E0501B">
        <w:rPr>
          <w:rFonts w:ascii="Times New Roman" w:hAnsi="Times New Roman" w:cs="Times New Roman"/>
          <w:sz w:val="24"/>
          <w:szCs w:val="24"/>
        </w:rPr>
        <w:t>(</w:t>
      </w:r>
      <w:r w:rsidR="009F0E78" w:rsidRPr="00E0501B">
        <w:rPr>
          <w:rFonts w:ascii="Times New Roman" w:hAnsi="Times New Roman" w:cs="Times New Roman"/>
          <w:sz w:val="24"/>
          <w:szCs w:val="24"/>
        </w:rPr>
        <w:t>Е</w:t>
      </w:r>
      <w:r w:rsidR="009F0E78" w:rsidRPr="00E0501B">
        <w:rPr>
          <w:rFonts w:ascii="Times New Roman" w:hAnsi="Times New Roman" w:cs="Times New Roman"/>
          <w:sz w:val="24"/>
          <w:szCs w:val="24"/>
          <w:vertAlign w:val="subscript"/>
        </w:rPr>
        <w:t>дин</w:t>
      </w:r>
      <w:r w:rsidR="008D05D2" w:rsidRPr="00E0501B">
        <w:rPr>
          <w:rFonts w:ascii="Times New Roman" w:hAnsi="Times New Roman" w:cs="Times New Roman"/>
          <w:sz w:val="24"/>
          <w:szCs w:val="24"/>
        </w:rPr>
        <w:t>)</w:t>
      </w:r>
      <w:r w:rsidRPr="00E0501B">
        <w:rPr>
          <w:rFonts w:ascii="Times New Roman" w:hAnsi="Times New Roman" w:cs="Times New Roman"/>
          <w:sz w:val="24"/>
          <w:szCs w:val="24"/>
        </w:rPr>
        <w:t xml:space="preserve"> 46</w:t>
      </w:r>
      <w:r w:rsidR="00F80A24" w:rsidRPr="00E0501B">
        <w:rPr>
          <w:rFonts w:ascii="Times New Roman" w:hAnsi="Times New Roman" w:cs="Times New Roman"/>
          <w:sz w:val="24"/>
          <w:szCs w:val="24"/>
        </w:rPr>
        <w:t>–</w:t>
      </w:r>
      <w:r w:rsidRPr="00E0501B">
        <w:rPr>
          <w:rFonts w:ascii="Times New Roman" w:hAnsi="Times New Roman" w:cs="Times New Roman"/>
          <w:sz w:val="24"/>
          <w:szCs w:val="24"/>
        </w:rPr>
        <w:t>55 ГПа</w:t>
      </w:r>
      <w:r w:rsidR="00932DD6" w:rsidRPr="00E0501B">
        <w:rPr>
          <w:rFonts w:ascii="Times New Roman" w:hAnsi="Times New Roman" w:cs="Times New Roman"/>
          <w:sz w:val="24"/>
          <w:szCs w:val="24"/>
        </w:rPr>
        <w:t>.</w:t>
      </w:r>
    </w:p>
    <w:p w:rsidR="00DF1B27" w:rsidRPr="00E0501B" w:rsidRDefault="008D05D2" w:rsidP="00E0501B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Ориентировочная стоимость таких свер</w:t>
      </w:r>
      <w:r w:rsidR="00645712" w:rsidRPr="00E0501B">
        <w:rPr>
          <w:rFonts w:ascii="Times New Roman" w:hAnsi="Times New Roman" w:cs="Times New Roman"/>
          <w:sz w:val="24"/>
          <w:szCs w:val="24"/>
        </w:rPr>
        <w:t>х</w:t>
      </w:r>
      <w:r w:rsidRPr="00E0501B">
        <w:rPr>
          <w:rFonts w:ascii="Times New Roman" w:hAnsi="Times New Roman" w:cs="Times New Roman"/>
          <w:sz w:val="24"/>
          <w:szCs w:val="24"/>
        </w:rPr>
        <w:t>высокопрочных дисперсноармированных бетонов может превышать стоимость тяж</w:t>
      </w:r>
      <w:r w:rsidR="00BC5B03" w:rsidRPr="00E0501B">
        <w:rPr>
          <w:rFonts w:ascii="Times New Roman" w:hAnsi="Times New Roman" w:cs="Times New Roman"/>
          <w:sz w:val="24"/>
          <w:szCs w:val="24"/>
        </w:rPr>
        <w:t>е</w:t>
      </w:r>
      <w:r w:rsidR="00F83E29" w:rsidRPr="00E0501B">
        <w:rPr>
          <w:rFonts w:ascii="Times New Roman" w:hAnsi="Times New Roman" w:cs="Times New Roman"/>
          <w:sz w:val="24"/>
          <w:szCs w:val="24"/>
        </w:rPr>
        <w:t>лого бетона класса В100 в 1,8 -2,2</w:t>
      </w:r>
      <w:r w:rsidRPr="00E0501B">
        <w:rPr>
          <w:rFonts w:ascii="Times New Roman" w:hAnsi="Times New Roman" w:cs="Times New Roman"/>
          <w:sz w:val="24"/>
          <w:szCs w:val="24"/>
        </w:rPr>
        <w:t xml:space="preserve"> раза. Однако, экономическая целесообразность </w:t>
      </w:r>
      <w:r w:rsidR="00645712" w:rsidRPr="00E0501B">
        <w:rPr>
          <w:rFonts w:ascii="Times New Roman" w:hAnsi="Times New Roman" w:cs="Times New Roman"/>
          <w:sz w:val="24"/>
          <w:szCs w:val="24"/>
        </w:rPr>
        <w:t xml:space="preserve">их </w:t>
      </w:r>
      <w:r w:rsidRPr="00E0501B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="00645712" w:rsidRPr="00E0501B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E0501B">
        <w:rPr>
          <w:rFonts w:ascii="Times New Roman" w:hAnsi="Times New Roman" w:cs="Times New Roman"/>
          <w:sz w:val="24"/>
          <w:szCs w:val="24"/>
        </w:rPr>
        <w:lastRenderedPageBreak/>
        <w:t xml:space="preserve">быть основана </w:t>
      </w:r>
      <w:r w:rsidR="00645712" w:rsidRPr="00E0501B">
        <w:rPr>
          <w:rFonts w:ascii="Times New Roman" w:hAnsi="Times New Roman" w:cs="Times New Roman"/>
          <w:sz w:val="24"/>
          <w:szCs w:val="24"/>
        </w:rPr>
        <w:t xml:space="preserve">не на прямом сравнении затрат на производство бетонных смесей, а </w:t>
      </w:r>
      <w:r w:rsidRPr="00E0501B">
        <w:rPr>
          <w:rFonts w:ascii="Times New Roman" w:hAnsi="Times New Roman" w:cs="Times New Roman"/>
          <w:sz w:val="24"/>
          <w:szCs w:val="24"/>
        </w:rPr>
        <w:t>на получении следующих эффектов:</w:t>
      </w:r>
    </w:p>
    <w:p w:rsidR="008D05D2" w:rsidRPr="00E0501B" w:rsidRDefault="008D05D2" w:rsidP="00E0501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повышении над</w:t>
      </w:r>
      <w:r w:rsidR="00BC5B03" w:rsidRPr="00E0501B">
        <w:rPr>
          <w:rFonts w:ascii="Times New Roman" w:hAnsi="Times New Roman" w:cs="Times New Roman"/>
          <w:sz w:val="24"/>
          <w:szCs w:val="24"/>
        </w:rPr>
        <w:t>е</w:t>
      </w:r>
      <w:r w:rsidRPr="00E0501B">
        <w:rPr>
          <w:rFonts w:ascii="Times New Roman" w:hAnsi="Times New Roman" w:cs="Times New Roman"/>
          <w:sz w:val="24"/>
          <w:szCs w:val="24"/>
        </w:rPr>
        <w:t>жности( несущей способности)</w:t>
      </w:r>
      <w:r w:rsidR="00773EA5" w:rsidRPr="00E0501B">
        <w:rPr>
          <w:rFonts w:ascii="Times New Roman" w:hAnsi="Times New Roman" w:cs="Times New Roman"/>
          <w:sz w:val="24"/>
          <w:szCs w:val="24"/>
        </w:rPr>
        <w:t xml:space="preserve"> констукций и сооружений, подвергаемых экстремальным динамическим и ударным нагрузкам;</w:t>
      </w:r>
    </w:p>
    <w:p w:rsidR="00773EA5" w:rsidRPr="00E0501B" w:rsidRDefault="00773EA5" w:rsidP="00E0501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повышении производительности бетонных работ за сч</w:t>
      </w:r>
      <w:r w:rsidR="00BC5B03" w:rsidRPr="00E0501B">
        <w:rPr>
          <w:rFonts w:ascii="Times New Roman" w:hAnsi="Times New Roman" w:cs="Times New Roman"/>
          <w:sz w:val="24"/>
          <w:szCs w:val="24"/>
        </w:rPr>
        <w:t>е</w:t>
      </w:r>
      <w:r w:rsidRPr="00E0501B">
        <w:rPr>
          <w:rFonts w:ascii="Times New Roman" w:hAnsi="Times New Roman" w:cs="Times New Roman"/>
          <w:sz w:val="24"/>
          <w:szCs w:val="24"/>
        </w:rPr>
        <w:t>т использования высокоподвижных смесей;</w:t>
      </w:r>
    </w:p>
    <w:p w:rsidR="00773EA5" w:rsidRPr="00E0501B" w:rsidRDefault="00773EA5" w:rsidP="00E0501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замещения массивных несущих конструкций из тяж</w:t>
      </w:r>
      <w:r w:rsidR="00BC5B03" w:rsidRPr="00E0501B">
        <w:rPr>
          <w:rFonts w:ascii="Times New Roman" w:hAnsi="Times New Roman" w:cs="Times New Roman"/>
          <w:sz w:val="24"/>
          <w:szCs w:val="24"/>
        </w:rPr>
        <w:t>е</w:t>
      </w:r>
      <w:r w:rsidRPr="00E0501B">
        <w:rPr>
          <w:rFonts w:ascii="Times New Roman" w:hAnsi="Times New Roman" w:cs="Times New Roman"/>
          <w:sz w:val="24"/>
          <w:szCs w:val="24"/>
        </w:rPr>
        <w:t xml:space="preserve">лого бетона со стержневой арматурой на ажурные дисперсноармированные конструкции </w:t>
      </w:r>
      <w:r w:rsidR="00645712" w:rsidRPr="00E0501B">
        <w:rPr>
          <w:rFonts w:ascii="Times New Roman" w:hAnsi="Times New Roman" w:cs="Times New Roman"/>
          <w:sz w:val="24"/>
          <w:szCs w:val="24"/>
        </w:rPr>
        <w:t xml:space="preserve">из сверхвысокопрочного </w:t>
      </w:r>
      <w:r w:rsidRPr="00E0501B">
        <w:rPr>
          <w:rFonts w:ascii="Times New Roman" w:hAnsi="Times New Roman" w:cs="Times New Roman"/>
          <w:sz w:val="24"/>
          <w:szCs w:val="24"/>
        </w:rPr>
        <w:t>с соответствующим снижением массы сооружений</w:t>
      </w:r>
      <w:r w:rsidR="00645712" w:rsidRPr="00E0501B">
        <w:rPr>
          <w:rFonts w:ascii="Times New Roman" w:hAnsi="Times New Roman" w:cs="Times New Roman"/>
          <w:sz w:val="24"/>
          <w:szCs w:val="24"/>
        </w:rPr>
        <w:t>,</w:t>
      </w:r>
      <w:r w:rsidRPr="00E0501B">
        <w:rPr>
          <w:rFonts w:ascii="Times New Roman" w:hAnsi="Times New Roman" w:cs="Times New Roman"/>
          <w:sz w:val="24"/>
          <w:szCs w:val="24"/>
        </w:rPr>
        <w:t xml:space="preserve"> увеличением полезных площадей на одной и той же площади застройки. </w:t>
      </w:r>
    </w:p>
    <w:p w:rsidR="00C66E4E" w:rsidRPr="00E0501B" w:rsidRDefault="00C66E4E" w:rsidP="00E0501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66E4E" w:rsidRPr="00E0501B" w:rsidRDefault="00C66E4E" w:rsidP="00E050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1B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C66E4E" w:rsidRPr="00E0501B" w:rsidRDefault="00C66E4E" w:rsidP="00E0501B">
      <w:pPr>
        <w:pStyle w:val="a5"/>
        <w:numPr>
          <w:ilvl w:val="0"/>
          <w:numId w:val="2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Каприелов С.С., Шейнфельд А.В., Кардумян Г.С. Новые модифицированные бетоны.</w:t>
      </w:r>
      <w:r w:rsidR="00227E32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8E046C" w:rsidRPr="00E0501B">
        <w:rPr>
          <w:rFonts w:ascii="Times New Roman" w:hAnsi="Times New Roman" w:cs="Times New Roman"/>
          <w:sz w:val="24"/>
          <w:szCs w:val="24"/>
        </w:rPr>
        <w:t xml:space="preserve">// </w:t>
      </w:r>
      <w:r w:rsidR="00227E32" w:rsidRPr="00E0501B">
        <w:rPr>
          <w:rFonts w:ascii="Times New Roman" w:hAnsi="Times New Roman" w:cs="Times New Roman"/>
          <w:sz w:val="24"/>
          <w:szCs w:val="24"/>
        </w:rPr>
        <w:t>М., ОО</w:t>
      </w:r>
      <w:r w:rsidR="00B42F17" w:rsidRPr="00E0501B">
        <w:rPr>
          <w:rFonts w:ascii="Times New Roman" w:hAnsi="Times New Roman" w:cs="Times New Roman"/>
          <w:sz w:val="24"/>
          <w:szCs w:val="24"/>
        </w:rPr>
        <w:t xml:space="preserve">О «Типография Парадиз», 2010, </w:t>
      </w:r>
      <w:r w:rsidR="000445FE" w:rsidRPr="00E0501B">
        <w:rPr>
          <w:rFonts w:ascii="Times New Roman" w:hAnsi="Times New Roman" w:cs="Times New Roman"/>
          <w:sz w:val="24"/>
          <w:szCs w:val="24"/>
        </w:rPr>
        <w:t>258</w:t>
      </w:r>
      <w:r w:rsidR="00B42F17" w:rsidRPr="00E0501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63C00" w:rsidRPr="00E0501B" w:rsidRDefault="00663C00" w:rsidP="00E0501B">
      <w:pPr>
        <w:pStyle w:val="a5"/>
        <w:spacing w:after="0" w:line="240" w:lineRule="auto"/>
        <w:ind w:left="641"/>
        <w:rPr>
          <w:rFonts w:ascii="Times New Roman" w:hAnsi="Times New Roman" w:cs="Times New Roman"/>
          <w:color w:val="FF0000"/>
          <w:sz w:val="24"/>
          <w:szCs w:val="24"/>
        </w:rPr>
      </w:pPr>
    </w:p>
    <w:p w:rsidR="00643436" w:rsidRPr="00E0501B" w:rsidRDefault="00227E32" w:rsidP="00E0501B">
      <w:pPr>
        <w:pStyle w:val="a5"/>
        <w:numPr>
          <w:ilvl w:val="0"/>
          <w:numId w:val="2"/>
        </w:numPr>
        <w:spacing w:after="0" w:line="240" w:lineRule="auto"/>
        <w:ind w:left="641" w:hanging="357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E0501B">
        <w:rPr>
          <w:rFonts w:ascii="Times New Roman" w:hAnsi="Times New Roman" w:cs="Times New Roman"/>
          <w:sz w:val="24"/>
          <w:szCs w:val="24"/>
          <w:lang w:val="en-US"/>
        </w:rPr>
        <w:t>Ambroise J., Rols S., Pera J. Properties of self-leveling concrete reinforced by steel fibers. Pro</w:t>
      </w:r>
      <w:r w:rsidR="003F33F9" w:rsidRPr="00E0501B">
        <w:rPr>
          <w:rFonts w:ascii="Times New Roman" w:hAnsi="Times New Roman" w:cs="Times New Roman"/>
          <w:sz w:val="24"/>
          <w:szCs w:val="24"/>
          <w:lang w:val="en-US"/>
        </w:rPr>
        <w:t>ceeding</w:t>
      </w:r>
      <w:r w:rsidR="00B42F17" w:rsidRPr="00E0501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F33F9" w:rsidRPr="00E0501B">
        <w:rPr>
          <w:rFonts w:ascii="Times New Roman" w:hAnsi="Times New Roman" w:cs="Times New Roman"/>
          <w:sz w:val="24"/>
          <w:szCs w:val="24"/>
          <w:lang w:val="en-US"/>
        </w:rPr>
        <w:t xml:space="preserve"> of the 3-d International RILEM</w:t>
      </w:r>
      <w:r w:rsidR="00B42F17" w:rsidRPr="00E0501B">
        <w:rPr>
          <w:rFonts w:ascii="Times New Roman" w:hAnsi="Times New Roman" w:cs="Times New Roman"/>
          <w:sz w:val="24"/>
          <w:szCs w:val="24"/>
          <w:lang w:val="en-US"/>
        </w:rPr>
        <w:t xml:space="preserve"> Workshop on</w:t>
      </w:r>
      <w:r w:rsidR="003F33F9" w:rsidRPr="00E0501B">
        <w:rPr>
          <w:rFonts w:ascii="Times New Roman" w:hAnsi="Times New Roman" w:cs="Times New Roman"/>
          <w:sz w:val="24"/>
          <w:szCs w:val="24"/>
          <w:lang w:val="en-US"/>
        </w:rPr>
        <w:t xml:space="preserve"> Reinforced Cement Composites</w:t>
      </w:r>
      <w:r w:rsidR="00800B50" w:rsidRPr="00E050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42F17" w:rsidRPr="00E0501B">
        <w:rPr>
          <w:rFonts w:ascii="Times New Roman" w:hAnsi="Times New Roman" w:cs="Times New Roman"/>
          <w:sz w:val="24"/>
          <w:szCs w:val="24"/>
          <w:lang w:val="en-US"/>
        </w:rPr>
        <w:t xml:space="preserve"> HPFRCC3, </w:t>
      </w:r>
      <w:r w:rsidR="00F02820" w:rsidRPr="00E0501B">
        <w:rPr>
          <w:rFonts w:ascii="Times New Roman" w:hAnsi="Times New Roman" w:cs="Times New Roman"/>
          <w:sz w:val="24"/>
          <w:szCs w:val="24"/>
          <w:lang w:val="en-US"/>
        </w:rPr>
        <w:t>Mainz, 1999, pp.9</w:t>
      </w:r>
      <w:r w:rsidR="00F80A24" w:rsidRPr="00E0501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F02820" w:rsidRPr="00E0501B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B42F17" w:rsidRPr="00E050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63C00" w:rsidRPr="00E0501B" w:rsidRDefault="00663C00" w:rsidP="00E0501B">
      <w:pPr>
        <w:pStyle w:val="a5"/>
        <w:spacing w:after="0" w:line="240" w:lineRule="auto"/>
        <w:ind w:left="641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663C00" w:rsidRPr="00E0501B" w:rsidRDefault="00C66E4E" w:rsidP="00E0501B">
      <w:pPr>
        <w:pStyle w:val="a5"/>
        <w:numPr>
          <w:ilvl w:val="0"/>
          <w:numId w:val="2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 xml:space="preserve">Каприелов С.С., </w:t>
      </w:r>
      <w:r w:rsidR="00800B50" w:rsidRPr="00E0501B">
        <w:rPr>
          <w:rFonts w:ascii="Times New Roman" w:hAnsi="Times New Roman" w:cs="Times New Roman"/>
          <w:sz w:val="24"/>
          <w:szCs w:val="24"/>
        </w:rPr>
        <w:t xml:space="preserve">Батраков В.Г., </w:t>
      </w:r>
      <w:r w:rsidRPr="00E0501B">
        <w:rPr>
          <w:rFonts w:ascii="Times New Roman" w:hAnsi="Times New Roman" w:cs="Times New Roman"/>
          <w:sz w:val="24"/>
          <w:szCs w:val="24"/>
        </w:rPr>
        <w:t>Шейнфельд А.В. Модифицированные бетоны</w:t>
      </w:r>
      <w:r w:rsidR="00800B50" w:rsidRPr="00E0501B">
        <w:rPr>
          <w:rFonts w:ascii="Times New Roman" w:hAnsi="Times New Roman" w:cs="Times New Roman"/>
          <w:sz w:val="24"/>
          <w:szCs w:val="24"/>
        </w:rPr>
        <w:t xml:space="preserve"> нового поколения:</w:t>
      </w:r>
      <w:r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800B50" w:rsidRPr="00E0501B">
        <w:rPr>
          <w:rFonts w:ascii="Times New Roman" w:hAnsi="Times New Roman" w:cs="Times New Roman"/>
          <w:sz w:val="24"/>
          <w:szCs w:val="24"/>
        </w:rPr>
        <w:t>р</w:t>
      </w:r>
      <w:r w:rsidRPr="00E0501B">
        <w:rPr>
          <w:rFonts w:ascii="Times New Roman" w:hAnsi="Times New Roman" w:cs="Times New Roman"/>
          <w:sz w:val="24"/>
          <w:szCs w:val="24"/>
        </w:rPr>
        <w:t>еальность и перспектива</w:t>
      </w:r>
      <w:r w:rsidR="008E046C" w:rsidRPr="00E0501B">
        <w:rPr>
          <w:rFonts w:ascii="Times New Roman" w:hAnsi="Times New Roman" w:cs="Times New Roman"/>
          <w:sz w:val="24"/>
          <w:szCs w:val="24"/>
        </w:rPr>
        <w:t>.</w:t>
      </w:r>
      <w:r w:rsidR="00800B50" w:rsidRPr="00E0501B">
        <w:rPr>
          <w:rFonts w:ascii="Times New Roman" w:hAnsi="Times New Roman" w:cs="Times New Roman"/>
          <w:sz w:val="24"/>
          <w:szCs w:val="24"/>
        </w:rPr>
        <w:t xml:space="preserve"> // Бетон и железобетон №</w:t>
      </w:r>
      <w:r w:rsidR="00663C00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800B50" w:rsidRPr="00E0501B">
        <w:rPr>
          <w:rFonts w:ascii="Times New Roman" w:hAnsi="Times New Roman" w:cs="Times New Roman"/>
          <w:sz w:val="24"/>
          <w:szCs w:val="24"/>
        </w:rPr>
        <w:t>6, 1999, с</w:t>
      </w:r>
      <w:r w:rsidR="00B42F17" w:rsidRPr="00E0501B">
        <w:rPr>
          <w:rFonts w:ascii="Times New Roman" w:hAnsi="Times New Roman" w:cs="Times New Roman"/>
          <w:sz w:val="24"/>
          <w:szCs w:val="24"/>
        </w:rPr>
        <w:t>тр</w:t>
      </w:r>
      <w:r w:rsidR="00800B50" w:rsidRPr="00E0501B">
        <w:rPr>
          <w:rFonts w:ascii="Times New Roman" w:hAnsi="Times New Roman" w:cs="Times New Roman"/>
          <w:sz w:val="24"/>
          <w:szCs w:val="24"/>
        </w:rPr>
        <w:t>.6</w:t>
      </w:r>
      <w:r w:rsidR="00F80A24" w:rsidRPr="00E0501B">
        <w:rPr>
          <w:rFonts w:ascii="Times New Roman" w:hAnsi="Times New Roman" w:cs="Times New Roman"/>
          <w:sz w:val="24"/>
          <w:szCs w:val="24"/>
        </w:rPr>
        <w:t>–</w:t>
      </w:r>
      <w:r w:rsidR="00800B50" w:rsidRPr="00E0501B">
        <w:rPr>
          <w:rFonts w:ascii="Times New Roman" w:hAnsi="Times New Roman" w:cs="Times New Roman"/>
          <w:sz w:val="24"/>
          <w:szCs w:val="24"/>
        </w:rPr>
        <w:t>10</w:t>
      </w:r>
      <w:r w:rsidR="00B42F17" w:rsidRPr="00E0501B">
        <w:rPr>
          <w:rFonts w:ascii="Times New Roman" w:hAnsi="Times New Roman" w:cs="Times New Roman"/>
          <w:sz w:val="24"/>
          <w:szCs w:val="24"/>
        </w:rPr>
        <w:t>.</w:t>
      </w:r>
      <w:r w:rsidR="00800B50" w:rsidRPr="00E05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C00" w:rsidRPr="00E0501B" w:rsidRDefault="00663C00" w:rsidP="00E0501B">
      <w:pPr>
        <w:pStyle w:val="a5"/>
        <w:spacing w:after="0" w:line="240" w:lineRule="auto"/>
        <w:ind w:left="641"/>
        <w:rPr>
          <w:rFonts w:ascii="Times New Roman" w:hAnsi="Times New Roman" w:cs="Times New Roman"/>
          <w:sz w:val="24"/>
          <w:szCs w:val="24"/>
        </w:rPr>
      </w:pPr>
    </w:p>
    <w:p w:rsidR="00643436" w:rsidRPr="00E0501B" w:rsidRDefault="00800B50" w:rsidP="00E0501B">
      <w:pPr>
        <w:pStyle w:val="a5"/>
        <w:numPr>
          <w:ilvl w:val="0"/>
          <w:numId w:val="2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Мишина А.В.</w:t>
      </w:r>
      <w:r w:rsidR="000445FE" w:rsidRPr="00E0501B">
        <w:rPr>
          <w:rFonts w:ascii="Times New Roman" w:hAnsi="Times New Roman" w:cs="Times New Roman"/>
          <w:sz w:val="24"/>
          <w:szCs w:val="24"/>
        </w:rPr>
        <w:t>, Чилин И.А.,</w:t>
      </w:r>
      <w:r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643436" w:rsidRPr="00E0501B">
        <w:rPr>
          <w:rFonts w:ascii="Times New Roman" w:hAnsi="Times New Roman" w:cs="Times New Roman"/>
          <w:sz w:val="24"/>
          <w:szCs w:val="24"/>
        </w:rPr>
        <w:t>Андрианов А</w:t>
      </w:r>
      <w:r w:rsidR="000445FE" w:rsidRPr="00E0501B">
        <w:rPr>
          <w:rFonts w:ascii="Times New Roman" w:hAnsi="Times New Roman" w:cs="Times New Roman"/>
          <w:sz w:val="24"/>
          <w:szCs w:val="24"/>
        </w:rPr>
        <w:t>.А</w:t>
      </w:r>
      <w:r w:rsidR="003427D3" w:rsidRPr="00E0501B">
        <w:rPr>
          <w:rFonts w:ascii="Times New Roman" w:hAnsi="Times New Roman" w:cs="Times New Roman"/>
          <w:sz w:val="24"/>
          <w:szCs w:val="24"/>
        </w:rPr>
        <w:t xml:space="preserve">. </w:t>
      </w:r>
      <w:r w:rsidR="000445FE" w:rsidRPr="00E0501B">
        <w:rPr>
          <w:rFonts w:ascii="Times New Roman" w:hAnsi="Times New Roman" w:cs="Times New Roman"/>
          <w:sz w:val="24"/>
          <w:szCs w:val="24"/>
        </w:rPr>
        <w:t xml:space="preserve"> Физико-технические свойства сверхвысокопрочного сталефибробетона</w:t>
      </w:r>
      <w:r w:rsidR="008E046C" w:rsidRPr="00E0501B">
        <w:rPr>
          <w:rFonts w:ascii="Times New Roman" w:hAnsi="Times New Roman" w:cs="Times New Roman"/>
          <w:sz w:val="24"/>
          <w:szCs w:val="24"/>
        </w:rPr>
        <w:t>.</w:t>
      </w:r>
      <w:r w:rsidR="000445FE" w:rsidRPr="00E0501B">
        <w:rPr>
          <w:rFonts w:ascii="Times New Roman" w:hAnsi="Times New Roman" w:cs="Times New Roman"/>
          <w:sz w:val="24"/>
          <w:szCs w:val="24"/>
        </w:rPr>
        <w:t xml:space="preserve"> // Вестник МГСУ №</w:t>
      </w:r>
      <w:r w:rsidR="008E046C" w:rsidRPr="00E0501B">
        <w:rPr>
          <w:rFonts w:ascii="Times New Roman" w:hAnsi="Times New Roman" w:cs="Times New Roman"/>
          <w:sz w:val="24"/>
          <w:szCs w:val="24"/>
        </w:rPr>
        <w:t xml:space="preserve"> </w:t>
      </w:r>
      <w:r w:rsidR="000445FE" w:rsidRPr="00E0501B">
        <w:rPr>
          <w:rFonts w:ascii="Times New Roman" w:hAnsi="Times New Roman" w:cs="Times New Roman"/>
          <w:sz w:val="24"/>
          <w:szCs w:val="24"/>
        </w:rPr>
        <w:t>3, 2011, с</w:t>
      </w:r>
      <w:r w:rsidR="00B42F17" w:rsidRPr="00E0501B">
        <w:rPr>
          <w:rFonts w:ascii="Times New Roman" w:hAnsi="Times New Roman" w:cs="Times New Roman"/>
          <w:sz w:val="24"/>
          <w:szCs w:val="24"/>
        </w:rPr>
        <w:t>тр</w:t>
      </w:r>
      <w:r w:rsidR="000445FE" w:rsidRPr="00E0501B">
        <w:rPr>
          <w:rFonts w:ascii="Times New Roman" w:hAnsi="Times New Roman" w:cs="Times New Roman"/>
          <w:sz w:val="24"/>
          <w:szCs w:val="24"/>
        </w:rPr>
        <w:t>.159</w:t>
      </w:r>
      <w:r w:rsidR="00F80A24" w:rsidRPr="00E0501B">
        <w:rPr>
          <w:rFonts w:ascii="Times New Roman" w:hAnsi="Times New Roman" w:cs="Times New Roman"/>
          <w:sz w:val="24"/>
          <w:szCs w:val="24"/>
        </w:rPr>
        <w:t>–</w:t>
      </w:r>
      <w:r w:rsidR="000445FE" w:rsidRPr="00E0501B">
        <w:rPr>
          <w:rFonts w:ascii="Times New Roman" w:hAnsi="Times New Roman" w:cs="Times New Roman"/>
          <w:sz w:val="24"/>
          <w:szCs w:val="24"/>
        </w:rPr>
        <w:t>165</w:t>
      </w:r>
      <w:r w:rsidR="00B42F17" w:rsidRPr="00E0501B">
        <w:rPr>
          <w:rFonts w:ascii="Times New Roman" w:hAnsi="Times New Roman" w:cs="Times New Roman"/>
          <w:sz w:val="24"/>
          <w:szCs w:val="24"/>
        </w:rPr>
        <w:t>.</w:t>
      </w:r>
      <w:r w:rsidR="00643436" w:rsidRPr="00E05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C00" w:rsidRPr="00E0501B" w:rsidRDefault="00663C00" w:rsidP="00E0501B">
      <w:pPr>
        <w:pStyle w:val="a5"/>
        <w:spacing w:after="0" w:line="240" w:lineRule="auto"/>
        <w:ind w:left="641"/>
        <w:rPr>
          <w:rFonts w:ascii="Times New Roman" w:hAnsi="Times New Roman" w:cs="Times New Roman"/>
          <w:sz w:val="24"/>
          <w:szCs w:val="24"/>
        </w:rPr>
      </w:pPr>
    </w:p>
    <w:p w:rsidR="00643436" w:rsidRPr="00E0501B" w:rsidRDefault="00F57D5B" w:rsidP="00E0501B">
      <w:pPr>
        <w:pStyle w:val="a5"/>
        <w:numPr>
          <w:ilvl w:val="0"/>
          <w:numId w:val="2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E0501B">
        <w:rPr>
          <w:rFonts w:ascii="Times New Roman" w:hAnsi="Times New Roman" w:cs="Times New Roman"/>
          <w:sz w:val="24"/>
          <w:szCs w:val="24"/>
          <w:lang w:val="en-US"/>
        </w:rPr>
        <w:t xml:space="preserve">The European Guidelines for Self-Compacting Concrete. Specification, Production and Use. BIBM, CEMBUREU, ERMCO, EFCA, EFNARC. </w:t>
      </w:r>
      <w:r w:rsidR="00F80A24" w:rsidRPr="00E0501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E0501B">
        <w:rPr>
          <w:rFonts w:ascii="Times New Roman" w:hAnsi="Times New Roman" w:cs="Times New Roman"/>
          <w:sz w:val="24"/>
          <w:szCs w:val="24"/>
          <w:lang w:val="en-US"/>
        </w:rPr>
        <w:t xml:space="preserve">May 2005. </w:t>
      </w:r>
      <w:r w:rsidR="00F80A24" w:rsidRPr="00E0501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E0501B">
        <w:rPr>
          <w:rFonts w:ascii="Times New Roman" w:hAnsi="Times New Roman" w:cs="Times New Roman"/>
          <w:sz w:val="24"/>
          <w:szCs w:val="24"/>
          <w:lang w:val="en-US"/>
        </w:rPr>
        <w:t>63p.</w:t>
      </w:r>
    </w:p>
    <w:p w:rsidR="003427D3" w:rsidRPr="00E0501B" w:rsidRDefault="003427D3" w:rsidP="00E0501B">
      <w:pPr>
        <w:pStyle w:val="a5"/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3427D3" w:rsidRPr="00E0501B" w:rsidRDefault="003427D3" w:rsidP="00E05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0501B">
        <w:rPr>
          <w:rFonts w:ascii="Times New Roman" w:hAnsi="Times New Roman" w:cs="Times New Roman"/>
          <w:sz w:val="24"/>
          <w:szCs w:val="24"/>
        </w:rPr>
        <w:t>Каприелов С.С., Шейнфельд А.В., Кардумян Г.С., Дондуков В.Г. Модифицированные высокопрочные мелкозернистые бетоны с улучшенными деформативными характеристиками. // Бетон и железобетон, № 2, 2006, с.2</w:t>
      </w:r>
      <w:r w:rsidR="00F80A24" w:rsidRPr="00E0501B">
        <w:rPr>
          <w:rFonts w:ascii="Times New Roman" w:hAnsi="Times New Roman" w:cs="Times New Roman"/>
          <w:sz w:val="24"/>
          <w:szCs w:val="24"/>
        </w:rPr>
        <w:t>–</w:t>
      </w:r>
      <w:r w:rsidRPr="00E0501B">
        <w:rPr>
          <w:rFonts w:ascii="Times New Roman" w:hAnsi="Times New Roman" w:cs="Times New Roman"/>
          <w:sz w:val="24"/>
          <w:szCs w:val="24"/>
        </w:rPr>
        <w:t>7.</w:t>
      </w:r>
    </w:p>
    <w:sectPr w:rsidR="003427D3" w:rsidRPr="00E0501B" w:rsidSect="008C65B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B2" w:rsidRDefault="001170B2" w:rsidP="00437534">
      <w:pPr>
        <w:spacing w:after="0" w:line="240" w:lineRule="auto"/>
      </w:pPr>
      <w:r>
        <w:separator/>
      </w:r>
    </w:p>
  </w:endnote>
  <w:endnote w:type="continuationSeparator" w:id="0">
    <w:p w:rsidR="001170B2" w:rsidRDefault="001170B2" w:rsidP="0043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BE" w:rsidRDefault="001170B2">
    <w:pPr>
      <w:pStyle w:val="aa"/>
      <w:jc w:val="center"/>
    </w:pPr>
    <w:sdt>
      <w:sdtPr>
        <w:id w:val="-855345543"/>
        <w:docPartObj>
          <w:docPartGallery w:val="Page Numbers (Bottom of Page)"/>
          <w:docPartUnique/>
        </w:docPartObj>
      </w:sdtPr>
      <w:sdtEndPr/>
      <w:sdtContent>
        <w:r w:rsidR="00947ABE">
          <w:fldChar w:fldCharType="begin"/>
        </w:r>
        <w:r w:rsidR="00947ABE">
          <w:instrText>PAGE   \* MERGEFORMAT</w:instrText>
        </w:r>
        <w:r w:rsidR="00947ABE">
          <w:fldChar w:fldCharType="separate"/>
        </w:r>
        <w:r w:rsidR="00E0501B">
          <w:rPr>
            <w:noProof/>
          </w:rPr>
          <w:t>6</w:t>
        </w:r>
        <w:r w:rsidR="00947ABE">
          <w:fldChar w:fldCharType="end"/>
        </w:r>
      </w:sdtContent>
    </w:sdt>
  </w:p>
  <w:p w:rsidR="00947ABE" w:rsidRDefault="00947A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B2" w:rsidRDefault="001170B2" w:rsidP="00437534">
      <w:pPr>
        <w:spacing w:after="0" w:line="240" w:lineRule="auto"/>
      </w:pPr>
      <w:r>
        <w:separator/>
      </w:r>
    </w:p>
  </w:footnote>
  <w:footnote w:type="continuationSeparator" w:id="0">
    <w:p w:rsidR="001170B2" w:rsidRDefault="001170B2" w:rsidP="00437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F20"/>
    <w:multiLevelType w:val="hybridMultilevel"/>
    <w:tmpl w:val="7980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3071A"/>
    <w:multiLevelType w:val="hybridMultilevel"/>
    <w:tmpl w:val="1FB4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94140"/>
    <w:multiLevelType w:val="hybridMultilevel"/>
    <w:tmpl w:val="C32E4F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617D8"/>
    <w:multiLevelType w:val="hybridMultilevel"/>
    <w:tmpl w:val="BDF263EA"/>
    <w:lvl w:ilvl="0" w:tplc="A31AB24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B816501"/>
    <w:multiLevelType w:val="hybridMultilevel"/>
    <w:tmpl w:val="BDF263EA"/>
    <w:lvl w:ilvl="0" w:tplc="A31AB24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A9"/>
    <w:rsid w:val="00014941"/>
    <w:rsid w:val="00024924"/>
    <w:rsid w:val="00024A7A"/>
    <w:rsid w:val="00025BA9"/>
    <w:rsid w:val="00042AFE"/>
    <w:rsid w:val="000445FE"/>
    <w:rsid w:val="000528CB"/>
    <w:rsid w:val="0009500E"/>
    <w:rsid w:val="00097432"/>
    <w:rsid w:val="000A4FCB"/>
    <w:rsid w:val="000D1F1B"/>
    <w:rsid w:val="000E523B"/>
    <w:rsid w:val="000E77D3"/>
    <w:rsid w:val="001170B2"/>
    <w:rsid w:val="00117806"/>
    <w:rsid w:val="00124735"/>
    <w:rsid w:val="0012509B"/>
    <w:rsid w:val="0014292B"/>
    <w:rsid w:val="00150452"/>
    <w:rsid w:val="00191516"/>
    <w:rsid w:val="001C4111"/>
    <w:rsid w:val="001C6940"/>
    <w:rsid w:val="001C6CB0"/>
    <w:rsid w:val="001F13ED"/>
    <w:rsid w:val="0020063F"/>
    <w:rsid w:val="00203DD0"/>
    <w:rsid w:val="00206837"/>
    <w:rsid w:val="00227E32"/>
    <w:rsid w:val="00230F56"/>
    <w:rsid w:val="00241807"/>
    <w:rsid w:val="002437D9"/>
    <w:rsid w:val="0024785F"/>
    <w:rsid w:val="00267E3B"/>
    <w:rsid w:val="00272564"/>
    <w:rsid w:val="00276BDF"/>
    <w:rsid w:val="002A7265"/>
    <w:rsid w:val="002D7940"/>
    <w:rsid w:val="002E32F7"/>
    <w:rsid w:val="002E7590"/>
    <w:rsid w:val="00311FDD"/>
    <w:rsid w:val="00325097"/>
    <w:rsid w:val="00326B80"/>
    <w:rsid w:val="00337A22"/>
    <w:rsid w:val="003427D3"/>
    <w:rsid w:val="00380ED0"/>
    <w:rsid w:val="00381B12"/>
    <w:rsid w:val="003B5115"/>
    <w:rsid w:val="003C7E38"/>
    <w:rsid w:val="003D1467"/>
    <w:rsid w:val="003E0CB3"/>
    <w:rsid w:val="003F33F9"/>
    <w:rsid w:val="00437534"/>
    <w:rsid w:val="004457B4"/>
    <w:rsid w:val="00473A0D"/>
    <w:rsid w:val="00495D43"/>
    <w:rsid w:val="004A49E2"/>
    <w:rsid w:val="004B4A2E"/>
    <w:rsid w:val="004C2815"/>
    <w:rsid w:val="004F561B"/>
    <w:rsid w:val="004F74A3"/>
    <w:rsid w:val="005213D6"/>
    <w:rsid w:val="00530039"/>
    <w:rsid w:val="00550E46"/>
    <w:rsid w:val="005C6B11"/>
    <w:rsid w:val="005E24DF"/>
    <w:rsid w:val="005F1988"/>
    <w:rsid w:val="00601B98"/>
    <w:rsid w:val="0060550B"/>
    <w:rsid w:val="00643436"/>
    <w:rsid w:val="00645712"/>
    <w:rsid w:val="00663C00"/>
    <w:rsid w:val="00693C0A"/>
    <w:rsid w:val="0069678D"/>
    <w:rsid w:val="006E3F7D"/>
    <w:rsid w:val="006F5141"/>
    <w:rsid w:val="007019E1"/>
    <w:rsid w:val="00706D29"/>
    <w:rsid w:val="00741E4F"/>
    <w:rsid w:val="00764D18"/>
    <w:rsid w:val="00772B4F"/>
    <w:rsid w:val="00773EA5"/>
    <w:rsid w:val="00777378"/>
    <w:rsid w:val="0078110C"/>
    <w:rsid w:val="00782145"/>
    <w:rsid w:val="007A2D4C"/>
    <w:rsid w:val="007F736C"/>
    <w:rsid w:val="00800B50"/>
    <w:rsid w:val="00806943"/>
    <w:rsid w:val="0081074B"/>
    <w:rsid w:val="008139C9"/>
    <w:rsid w:val="00820EEE"/>
    <w:rsid w:val="008259E2"/>
    <w:rsid w:val="00840072"/>
    <w:rsid w:val="00843980"/>
    <w:rsid w:val="008479DE"/>
    <w:rsid w:val="00847E71"/>
    <w:rsid w:val="008517CE"/>
    <w:rsid w:val="00861B00"/>
    <w:rsid w:val="00877298"/>
    <w:rsid w:val="00883F71"/>
    <w:rsid w:val="00884C0B"/>
    <w:rsid w:val="008902AD"/>
    <w:rsid w:val="008B1C23"/>
    <w:rsid w:val="008C65B0"/>
    <w:rsid w:val="008C7E56"/>
    <w:rsid w:val="008D05D2"/>
    <w:rsid w:val="008D7D97"/>
    <w:rsid w:val="008E046C"/>
    <w:rsid w:val="008F5FFC"/>
    <w:rsid w:val="00915DF3"/>
    <w:rsid w:val="00926A75"/>
    <w:rsid w:val="00932DD6"/>
    <w:rsid w:val="00936577"/>
    <w:rsid w:val="00947ABE"/>
    <w:rsid w:val="0095137A"/>
    <w:rsid w:val="00965710"/>
    <w:rsid w:val="009876BE"/>
    <w:rsid w:val="00997F7A"/>
    <w:rsid w:val="009D0F46"/>
    <w:rsid w:val="009F0E78"/>
    <w:rsid w:val="00A0379E"/>
    <w:rsid w:val="00A14664"/>
    <w:rsid w:val="00A4655D"/>
    <w:rsid w:val="00A53C33"/>
    <w:rsid w:val="00A576AF"/>
    <w:rsid w:val="00A60BB1"/>
    <w:rsid w:val="00AA1A60"/>
    <w:rsid w:val="00AB5BB7"/>
    <w:rsid w:val="00B00DFD"/>
    <w:rsid w:val="00B42F17"/>
    <w:rsid w:val="00B736FE"/>
    <w:rsid w:val="00B844FB"/>
    <w:rsid w:val="00B92404"/>
    <w:rsid w:val="00B9600C"/>
    <w:rsid w:val="00BA3E8B"/>
    <w:rsid w:val="00BC5B03"/>
    <w:rsid w:val="00BF7776"/>
    <w:rsid w:val="00C046B4"/>
    <w:rsid w:val="00C13275"/>
    <w:rsid w:val="00C226DB"/>
    <w:rsid w:val="00C31266"/>
    <w:rsid w:val="00C61C1C"/>
    <w:rsid w:val="00C66E4E"/>
    <w:rsid w:val="00C80B4E"/>
    <w:rsid w:val="00C9022E"/>
    <w:rsid w:val="00C90D7E"/>
    <w:rsid w:val="00CA74F2"/>
    <w:rsid w:val="00CC19FE"/>
    <w:rsid w:val="00D16B8B"/>
    <w:rsid w:val="00D25AEB"/>
    <w:rsid w:val="00D40754"/>
    <w:rsid w:val="00D44415"/>
    <w:rsid w:val="00D54DB9"/>
    <w:rsid w:val="00D60776"/>
    <w:rsid w:val="00D64187"/>
    <w:rsid w:val="00D80D33"/>
    <w:rsid w:val="00DD6B16"/>
    <w:rsid w:val="00DF1310"/>
    <w:rsid w:val="00DF1B27"/>
    <w:rsid w:val="00DF2011"/>
    <w:rsid w:val="00E0501B"/>
    <w:rsid w:val="00E16007"/>
    <w:rsid w:val="00E24363"/>
    <w:rsid w:val="00E63A0B"/>
    <w:rsid w:val="00E707EE"/>
    <w:rsid w:val="00EA0A83"/>
    <w:rsid w:val="00EB4EB0"/>
    <w:rsid w:val="00ED57D6"/>
    <w:rsid w:val="00EE6E78"/>
    <w:rsid w:val="00EF22BB"/>
    <w:rsid w:val="00F02820"/>
    <w:rsid w:val="00F168BF"/>
    <w:rsid w:val="00F16EBA"/>
    <w:rsid w:val="00F364D9"/>
    <w:rsid w:val="00F50D20"/>
    <w:rsid w:val="00F57D5B"/>
    <w:rsid w:val="00F728C7"/>
    <w:rsid w:val="00F80A24"/>
    <w:rsid w:val="00F81F83"/>
    <w:rsid w:val="00F8213B"/>
    <w:rsid w:val="00F82DD0"/>
    <w:rsid w:val="00F83E29"/>
    <w:rsid w:val="00F96C61"/>
    <w:rsid w:val="00FD61E1"/>
    <w:rsid w:val="00FD76FE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E5363-3280-43D5-B03C-B090958D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DB9"/>
    <w:pPr>
      <w:spacing w:after="0" w:line="240" w:lineRule="auto"/>
    </w:pPr>
  </w:style>
  <w:style w:type="table" w:styleId="a4">
    <w:name w:val="Table Grid"/>
    <w:basedOn w:val="a1"/>
    <w:uiPriority w:val="59"/>
    <w:rsid w:val="00D5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7E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A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3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7534"/>
  </w:style>
  <w:style w:type="paragraph" w:styleId="aa">
    <w:name w:val="footer"/>
    <w:basedOn w:val="a"/>
    <w:link w:val="ab"/>
    <w:uiPriority w:val="99"/>
    <w:unhideWhenUsed/>
    <w:rsid w:val="0043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7534"/>
  </w:style>
  <w:style w:type="paragraph" w:styleId="2">
    <w:name w:val="Body Text 2"/>
    <w:basedOn w:val="a"/>
    <w:link w:val="20"/>
    <w:rsid w:val="003427D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427D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E77E7-05F7-461F-97EE-2BAEBF8D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Евсеевичева</cp:lastModifiedBy>
  <cp:revision>4</cp:revision>
  <cp:lastPrinted>2013-05-16T07:46:00Z</cp:lastPrinted>
  <dcterms:created xsi:type="dcterms:W3CDTF">2015-11-26T08:02:00Z</dcterms:created>
  <dcterms:modified xsi:type="dcterms:W3CDTF">2015-11-26T08:39:00Z</dcterms:modified>
</cp:coreProperties>
</file>