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763" w:rsidRPr="00480763" w:rsidRDefault="00480763" w:rsidP="00480763"/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2660"/>
        <w:gridCol w:w="4678"/>
        <w:gridCol w:w="2517"/>
      </w:tblGrid>
      <w:tr w:rsidR="00480763" w:rsidRPr="00480763" w:rsidTr="00480763">
        <w:trPr>
          <w:cantSplit/>
        </w:trPr>
        <w:tc>
          <w:tcPr>
            <w:tcW w:w="9855" w:type="dxa"/>
            <w:gridSpan w:val="3"/>
            <w:hideMark/>
          </w:tcPr>
          <w:p w:rsidR="00480763" w:rsidRPr="00480763" w:rsidRDefault="0075262B">
            <w:pPr>
              <w:jc w:val="center"/>
              <w:rPr>
                <w:b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>
                      <wp:simplePos x="0" y="0"/>
                      <wp:positionH relativeFrom="column">
                        <wp:posOffset>-66040</wp:posOffset>
                      </wp:positionH>
                      <wp:positionV relativeFrom="page">
                        <wp:posOffset>1936115</wp:posOffset>
                      </wp:positionV>
                      <wp:extent cx="6298565" cy="0"/>
                      <wp:effectExtent l="25400" t="21590" r="19685" b="26035"/>
                      <wp:wrapNone/>
                      <wp:docPr id="6" name="Lin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9856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.2pt,152.45pt" to="490.75pt,15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Eo2FQ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TjBTp&#10;QKKNUBw9jUNreuMKiKjU1obi6Em9mo2m3x1SumqJ2vNI8e1sIC8LGcm7lLBxBi7Y9V80gxhy8Dr2&#10;6dTYLkBCB9ApynG+y8FPHlE4nI7ms8l0ghG9+RJS3BKNdf4z1x0KRoklkI7A5LhxPhAhxS0k3KP0&#10;WkgZ1ZYK9SUez7I0jRlOS8GCN8Q5u99V0qIjCQMTv1gWeB7DrD4oFtFaTtjqansi5MWG26UKeFAL&#10;8Llal4n4MU/nq9lqlg/y0XQ1yNO6HnxaV/lgus6eJvW4rqo6+xmoZXnRCsa4Cuxu05nlf6f+9Z1c&#10;5uo+n/c+JO/RY8OA7O0fSUcxg36XSdhpdt7am8gwkDH4+njCxD/uwX584stfAAAA//8DAFBLAwQU&#10;AAYACAAAACEAfGOus9wAAAALAQAADwAAAGRycy9kb3ducmV2LnhtbEyPwU7DMAyG70i8Q2QkbltS&#10;VlBbmk4IiRscGDyA15imkDhVk22FpydISHC0/en397fbxTtxpDmOgTUUawWCuA9m5EHD68vDqgIR&#10;E7JBF5g0fFKEbXd+1mJjwomf6bhLg8ghHBvUYFOaGiljb8ljXIeJON/ewuwx5XEepJnxlMO9k1dK&#10;3UiPI+cPFie6t9R/7A5ew2NZ1E9K2mlTGYfy/auPbo5aX14sd7cgEi3pD4Yf/awOXXbahwObKJyG&#10;VaHKjGrYqLIGkYm6Kq5B7H83smvl/w7dNwAAAP//AwBQSwECLQAUAAYACAAAACEAtoM4kv4AAADh&#10;AQAAEwAAAAAAAAAAAAAAAAAAAAAAW0NvbnRlbnRfVHlwZXNdLnhtbFBLAQItABQABgAIAAAAIQA4&#10;/SH/1gAAAJQBAAALAAAAAAAAAAAAAAAAAC8BAABfcmVscy8ucmVsc1BLAQItABQABgAIAAAAIQCJ&#10;jEo2FQIAACoEAAAOAAAAAAAAAAAAAAAAAC4CAABkcnMvZTJvRG9jLnhtbFBLAQItABQABgAIAAAA&#10;IQB8Y66z3AAAAAsBAAAPAAAAAAAAAAAAAAAAAG8EAABkcnMvZG93bnJldi54bWxQSwUGAAAAAAQA&#10;BADzAAAAeAUAAAAA&#10;" o:allowincell="f" strokeweight="3pt">
                      <w10:wrap anchory="page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0" allowOverlap="1">
                      <wp:simplePos x="0" y="0"/>
                      <wp:positionH relativeFrom="column">
                        <wp:posOffset>-129540</wp:posOffset>
                      </wp:positionH>
                      <wp:positionV relativeFrom="page">
                        <wp:posOffset>1036320</wp:posOffset>
                      </wp:positionV>
                      <wp:extent cx="6283325" cy="0"/>
                      <wp:effectExtent l="19050" t="26670" r="22225" b="20955"/>
                      <wp:wrapNone/>
                      <wp:docPr id="5" name="Lin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332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4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10.2pt,81.6pt" to="484.55pt,8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zLlFAIAACo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CnS&#10;gUQboTh6zENreuMKiKjU1obi6Em9mo2m3x1SumqJ2vNI8e1sIC8LGcm7lLBxBi7Y9V80gxhy8Dr2&#10;6dTYLkBCB9ApynG+ycFPHlE4nE3m0+kEeNHBl5BiSDTW+c9cdygYJZZAOgKT48b5QIQUQ0i4R+m1&#10;kDKqLRXqSzydZ2kaM5yWggVviHN2v6ukRUcSBiZ+sSzw3IdZfVAsorWcsNXV9kTIiw23SxXwoBbg&#10;c7UuE/HjKX1azVfzfJRPZqtRntb16NO6ykezdfb4UE/rqqqzn4FalhetYIyrwG6Yziz/O/Wv7+Qy&#10;V7f5vPUheY8eGwZkh38kHcUM+l0mYafZeWsHkWEgY/D18YSJv9+Dff/El78AAAD//wMAUEsDBBQA&#10;BgAIAAAAIQBMsL0W3AAAAAsBAAAPAAAAZHJzL2Rvd25yZXYueG1sTI/LTsMwEEX3SPyDNUjsWjtp&#10;FTUhToWQ2NEFpR/gxkMc8COy3Tb06xkkJFjO3KM7Z9rt7Cw7Y0xj8BKKpQCGvg969IOEw9vzYgMs&#10;ZeW1ssGjhC9MsO1ub1rV6HDxr3je54FRiU+NkmBynhrOU2/QqbQME3rK3kN0KtMYB66julC5s7wU&#10;ouJOjZ4uGDXhk8H+c39yEl7WRb0T3EyrjbaKf1z7ZGOS8v5ufnwAlnHOfzD86JM6dOR0DCevE7MS&#10;FqVYE0pBtSqBEVFXdQHs+LvhXcv//9B9AwAA//8DAFBLAQItABQABgAIAAAAIQC2gziS/gAAAOEB&#10;AAATAAAAAAAAAAAAAAAAAAAAAABbQ29udGVudF9UeXBlc10ueG1sUEsBAi0AFAAGAAgAAAAhADj9&#10;If/WAAAAlAEAAAsAAAAAAAAAAAAAAAAALwEAAF9yZWxzLy5yZWxzUEsBAi0AFAAGAAgAAAAhABJj&#10;MuUUAgAAKgQAAA4AAAAAAAAAAAAAAAAALgIAAGRycy9lMm9Eb2MueG1sUEsBAi0AFAAGAAgAAAAh&#10;AEywvRbcAAAACwEAAA8AAAAAAAAAAAAAAAAAbgQAAGRycy9kb3ducmV2LnhtbFBLBQYAAAAABAAE&#10;APMAAAB3BQAAAAA=&#10;" o:allowincell="f" strokeweight="3pt">
                      <w10:wrap anchory="page"/>
                    </v:line>
                  </w:pict>
                </mc:Fallback>
              </mc:AlternateContent>
            </w:r>
          </w:p>
          <w:p w:rsidR="00480763" w:rsidRPr="00480763" w:rsidRDefault="00480763">
            <w:pPr>
              <w:jc w:val="center"/>
              <w:rPr>
                <w:b/>
              </w:rPr>
            </w:pPr>
            <w:r w:rsidRPr="00480763">
              <w:rPr>
                <w:b/>
              </w:rPr>
              <w:t>ФЕДЕРАЛЬНОЕ АГЕНТСТВО</w:t>
            </w:r>
          </w:p>
          <w:p w:rsidR="00480763" w:rsidRPr="00480763" w:rsidRDefault="00480763">
            <w:pPr>
              <w:jc w:val="center"/>
              <w:rPr>
                <w:b/>
              </w:rPr>
            </w:pPr>
            <w:r w:rsidRPr="00480763">
              <w:rPr>
                <w:b/>
              </w:rPr>
              <w:t>ПО ТЕХНИЧЕСКОМУ РЕГУЛИРОВАНИЮ И МЕТРОЛОГИИ</w:t>
            </w:r>
          </w:p>
        </w:tc>
      </w:tr>
      <w:tr w:rsidR="00480763" w:rsidRPr="00480763" w:rsidTr="00480763">
        <w:trPr>
          <w:cantSplit/>
        </w:trPr>
        <w:tc>
          <w:tcPr>
            <w:tcW w:w="2660" w:type="dxa"/>
            <w:tcBorders>
              <w:top w:val="nil"/>
              <w:left w:val="nil"/>
              <w:right w:val="nil"/>
            </w:tcBorders>
            <w:hideMark/>
          </w:tcPr>
          <w:p w:rsidR="00480763" w:rsidRPr="00480763" w:rsidRDefault="0075262B" w:rsidP="00480763">
            <w:pPr>
              <w:ind w:right="0" w:firstLine="0"/>
              <w:rPr>
                <w:b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-66040</wp:posOffset>
                      </wp:positionH>
                      <wp:positionV relativeFrom="page">
                        <wp:posOffset>3296920</wp:posOffset>
                      </wp:positionV>
                      <wp:extent cx="6156325" cy="0"/>
                      <wp:effectExtent l="25400" t="20320" r="19050" b="27305"/>
                      <wp:wrapNone/>
                      <wp:docPr id="4" name="Lin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5632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.2pt,259.6pt" to="479.55pt,2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v/AFAIAACo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5Rop0&#10;INGzUBw9TEJreuMKiKjU1obi6Em9mmdNvzukdNUSteeR4tvZQF4WMpJ3KWHjDFyw679oBjHk4HXs&#10;06mxXYCEDqBTlON8k4OfPKJwOM9m8+lkhhEdfAkphkRjnf/MdYeCUWIJpCMwOT47H4iQYggJ9yi9&#10;EVJGtaVCfYmniyxNY4bTUrDgDXHO7neVtOhIwsDEL5YFnvswqw+KRbSWE7a+2p4IebHhdqkCHtQC&#10;fK7WZSJ+PKaP68V6kY/yyXw9ytO6Hn3aVPlovskeZvW0rqo6+xmoZXnRCsa4CuyG6czyv1P/+k4u&#10;c3Wbz1sfkvfosWFAdvhH0lHMoN9lEnaanbd2EBkGMgZfH0+Y+Ps92PdPfPULAAD//wMAUEsDBBQA&#10;BgAIAAAAIQCEZdPj3AAAAAsBAAAPAAAAZHJzL2Rvd25yZXYueG1sTI/LTsMwEEX3SPyDNUjsWtul&#10;RU2IUyEkdrCg5QOm8RCn9SOy3Tbw9RgJCZYzc3Tn3GYzOcvOFNMQvAI5F8DId0EPvlfwvnuerYGl&#10;jF6jDZ4UfFKCTXt91WCtw8W/0Xmbe1ZCfKpRgcl5rDlPnSGHaR5G8uX2EaLDXMbYcx3xUsKd5Qsh&#10;7rnDwZcPBkd6MtQdtyen4GUpq1fBzXi31hb54atLNialbm+mxwdgmab8B8OPflGHtjjtw8nrxKyC&#10;mRTLgipYyWoBrBDVqpLA9r8b3jb8f4f2GwAA//8DAFBLAQItABQABgAIAAAAIQC2gziS/gAAAOEB&#10;AAATAAAAAAAAAAAAAAAAAAAAAABbQ29udGVudF9UeXBlc10ueG1sUEsBAi0AFAAGAAgAAAAhADj9&#10;If/WAAAAlAEAAAsAAAAAAAAAAAAAAAAALwEAAF9yZWxzLy5yZWxzUEsBAi0AFAAGAAgAAAAhAIiC&#10;/8AUAgAAKgQAAA4AAAAAAAAAAAAAAAAALgIAAGRycy9lMm9Eb2MueG1sUEsBAi0AFAAGAAgAAAAh&#10;AIRl0+PcAAAACwEAAA8AAAAAAAAAAAAAAAAAbgQAAGRycy9kb3ducmV2LnhtbFBLBQYAAAAABAAE&#10;APMAAAB3BQAAAAA=&#10;" o:allowincell="f" strokeweight="3pt">
                      <w10:wrap anchory="page"/>
                    </v:line>
                  </w:pict>
                </mc:Fallback>
              </mc:AlternateContent>
            </w:r>
          </w:p>
          <w:p w:rsidR="00480763" w:rsidRPr="00480763" w:rsidRDefault="0075262B" w:rsidP="00480763">
            <w:pPr>
              <w:ind w:right="0" w:firstLine="0"/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1472565" cy="93789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565" cy="93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480763" w:rsidRPr="00480763" w:rsidRDefault="00480763" w:rsidP="00480763">
            <w:pPr>
              <w:ind w:right="0" w:firstLine="0"/>
              <w:jc w:val="center"/>
              <w:rPr>
                <w:b/>
              </w:rPr>
            </w:pPr>
          </w:p>
          <w:p w:rsidR="00480763" w:rsidRPr="00480763" w:rsidRDefault="00480763" w:rsidP="00480763">
            <w:pPr>
              <w:ind w:right="0" w:firstLine="0"/>
              <w:jc w:val="center"/>
              <w:rPr>
                <w:b/>
                <w:spacing w:val="60"/>
              </w:rPr>
            </w:pPr>
            <w:r w:rsidRPr="00480763">
              <w:rPr>
                <w:b/>
                <w:spacing w:val="60"/>
              </w:rPr>
              <w:t>ПРЕДВАРИТЕЛЬНЫЙ</w:t>
            </w:r>
          </w:p>
          <w:p w:rsidR="00480763" w:rsidRPr="00480763" w:rsidRDefault="00480763" w:rsidP="00480763">
            <w:pPr>
              <w:ind w:right="0" w:firstLine="0"/>
              <w:jc w:val="center"/>
              <w:rPr>
                <w:b/>
                <w:spacing w:val="60"/>
              </w:rPr>
            </w:pPr>
            <w:r w:rsidRPr="00480763">
              <w:rPr>
                <w:b/>
                <w:spacing w:val="60"/>
              </w:rPr>
              <w:t>НАЦИОНАЛЬНЫЙ</w:t>
            </w:r>
          </w:p>
          <w:p w:rsidR="00480763" w:rsidRPr="00480763" w:rsidRDefault="00480763" w:rsidP="00480763">
            <w:pPr>
              <w:ind w:right="0" w:firstLine="0"/>
              <w:jc w:val="center"/>
              <w:rPr>
                <w:b/>
              </w:rPr>
            </w:pPr>
            <w:r w:rsidRPr="00480763">
              <w:rPr>
                <w:b/>
                <w:spacing w:val="60"/>
              </w:rPr>
              <w:t>СТАНДАРТ</w:t>
            </w:r>
          </w:p>
        </w:tc>
        <w:tc>
          <w:tcPr>
            <w:tcW w:w="2517" w:type="dxa"/>
            <w:vAlign w:val="center"/>
          </w:tcPr>
          <w:p w:rsidR="00480763" w:rsidRPr="00480763" w:rsidRDefault="00480763">
            <w:pPr>
              <w:pStyle w:val="a3"/>
              <w:tabs>
                <w:tab w:val="left" w:pos="1418"/>
                <w:tab w:val="left" w:pos="1985"/>
              </w:tabs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480763">
              <w:rPr>
                <w:rFonts w:ascii="Times New Roman" w:hAnsi="Times New Roman"/>
                <w:b/>
                <w:sz w:val="32"/>
                <w:szCs w:val="32"/>
              </w:rPr>
              <w:t>ПНСТ</w:t>
            </w:r>
          </w:p>
          <w:p w:rsidR="00480763" w:rsidRPr="00480763" w:rsidRDefault="00480763">
            <w:pPr>
              <w:pStyle w:val="a3"/>
              <w:tabs>
                <w:tab w:val="left" w:pos="1418"/>
                <w:tab w:val="left" w:pos="1985"/>
              </w:tabs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80763" w:rsidRPr="006062F3" w:rsidRDefault="006062F3">
            <w:pPr>
              <w:pStyle w:val="a3"/>
              <w:tabs>
                <w:tab w:val="left" w:pos="1418"/>
                <w:tab w:val="left" w:pos="1985"/>
              </w:tabs>
              <w:jc w:val="both"/>
              <w:rPr>
                <w:rFonts w:ascii="Times New Roman" w:hAnsi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201</w:t>
            </w:r>
          </w:p>
        </w:tc>
      </w:tr>
    </w:tbl>
    <w:p w:rsidR="00480763" w:rsidRPr="00480763" w:rsidRDefault="00480763" w:rsidP="00480763"/>
    <w:p w:rsidR="00C2141F" w:rsidRPr="00480763" w:rsidRDefault="00C2141F" w:rsidP="00C2141F">
      <w:pPr>
        <w:jc w:val="center"/>
        <w:rPr>
          <w:b/>
        </w:rPr>
      </w:pPr>
    </w:p>
    <w:p w:rsidR="00554D6E" w:rsidRPr="00480763" w:rsidRDefault="00554D6E" w:rsidP="00C2141F">
      <w:pPr>
        <w:jc w:val="center"/>
        <w:rPr>
          <w:b/>
        </w:rPr>
      </w:pPr>
    </w:p>
    <w:p w:rsidR="00554D6E" w:rsidRPr="00480763" w:rsidRDefault="00554D6E" w:rsidP="00C2141F">
      <w:pPr>
        <w:jc w:val="center"/>
        <w:rPr>
          <w:b/>
        </w:rPr>
      </w:pPr>
    </w:p>
    <w:p w:rsidR="006062F3" w:rsidRDefault="00877906" w:rsidP="00C2141F">
      <w:pPr>
        <w:jc w:val="center"/>
        <w:rPr>
          <w:b/>
          <w:sz w:val="32"/>
          <w:szCs w:val="32"/>
        </w:rPr>
      </w:pPr>
      <w:r w:rsidRPr="006062F3">
        <w:rPr>
          <w:b/>
          <w:sz w:val="32"/>
          <w:szCs w:val="32"/>
        </w:rPr>
        <w:t>ВОЛОК</w:t>
      </w:r>
      <w:r w:rsidR="0065038C" w:rsidRPr="006062F3">
        <w:rPr>
          <w:b/>
          <w:sz w:val="32"/>
          <w:szCs w:val="32"/>
        </w:rPr>
        <w:t>НО УГЛЕРОДНОЕ ГИДРАТЦЕЛЛЮЛОЗНОЕ</w:t>
      </w:r>
    </w:p>
    <w:p w:rsidR="00C2141F" w:rsidRPr="00D10E52" w:rsidRDefault="00BF70A7" w:rsidP="00C2141F">
      <w:pPr>
        <w:jc w:val="center"/>
        <w:rPr>
          <w:b/>
          <w:sz w:val="32"/>
          <w:szCs w:val="32"/>
        </w:rPr>
      </w:pPr>
      <w:r w:rsidRPr="006062F3">
        <w:rPr>
          <w:b/>
          <w:sz w:val="32"/>
          <w:szCs w:val="32"/>
        </w:rPr>
        <w:t>НАНОМОДИФИЦИРОВАННОЕ</w:t>
      </w:r>
    </w:p>
    <w:p w:rsidR="00C2141F" w:rsidRPr="00480763" w:rsidRDefault="00480763" w:rsidP="00C2141F">
      <w:pPr>
        <w:suppressAutoHyphens/>
        <w:jc w:val="center"/>
        <w:rPr>
          <w:caps/>
          <w:sz w:val="32"/>
          <w:szCs w:val="32"/>
        </w:rPr>
      </w:pPr>
      <w:r w:rsidRPr="00D10E52">
        <w:rPr>
          <w:b/>
          <w:sz w:val="32"/>
          <w:szCs w:val="32"/>
        </w:rPr>
        <w:t>Т</w:t>
      </w:r>
      <w:r w:rsidR="00872FC5" w:rsidRPr="00D10E52">
        <w:rPr>
          <w:b/>
          <w:sz w:val="32"/>
          <w:szCs w:val="32"/>
        </w:rPr>
        <w:t xml:space="preserve">ехнические </w:t>
      </w:r>
      <w:r w:rsidRPr="00D10E52">
        <w:rPr>
          <w:b/>
          <w:sz w:val="32"/>
          <w:szCs w:val="32"/>
        </w:rPr>
        <w:t>условия</w:t>
      </w:r>
    </w:p>
    <w:p w:rsidR="00C2141F" w:rsidRPr="00480763" w:rsidRDefault="00C2141F" w:rsidP="00C2141F">
      <w:pPr>
        <w:jc w:val="center"/>
        <w:rPr>
          <w:b/>
          <w:sz w:val="32"/>
          <w:szCs w:val="32"/>
        </w:rPr>
      </w:pPr>
    </w:p>
    <w:p w:rsidR="00C2141F" w:rsidRPr="00480763" w:rsidRDefault="00C2141F" w:rsidP="00C2141F">
      <w:pPr>
        <w:jc w:val="center"/>
      </w:pPr>
    </w:p>
    <w:p w:rsidR="00872FC5" w:rsidRPr="00480763" w:rsidRDefault="00872FC5" w:rsidP="00C2141F">
      <w:pPr>
        <w:jc w:val="center"/>
      </w:pPr>
    </w:p>
    <w:p w:rsidR="00872FC5" w:rsidRPr="00480763" w:rsidRDefault="00872FC5" w:rsidP="00C2141F">
      <w:pPr>
        <w:jc w:val="center"/>
      </w:pPr>
    </w:p>
    <w:p w:rsidR="00872FC5" w:rsidRPr="00480763" w:rsidRDefault="00872FC5" w:rsidP="00C2141F">
      <w:pPr>
        <w:jc w:val="center"/>
      </w:pPr>
    </w:p>
    <w:p w:rsidR="001E1999" w:rsidRPr="00480763" w:rsidRDefault="001E1999" w:rsidP="001E1999">
      <w:pPr>
        <w:ind w:firstLine="0"/>
        <w:jc w:val="center"/>
        <w:rPr>
          <w:sz w:val="24"/>
          <w:szCs w:val="24"/>
        </w:rPr>
      </w:pPr>
      <w:r w:rsidRPr="00480763">
        <w:rPr>
          <w:sz w:val="24"/>
          <w:szCs w:val="24"/>
        </w:rPr>
        <w:t xml:space="preserve">Настоящий проект стандарта не подлежит применению до его </w:t>
      </w:r>
      <w:r w:rsidR="00DF2FDE" w:rsidRPr="00480763">
        <w:rPr>
          <w:sz w:val="24"/>
          <w:szCs w:val="24"/>
        </w:rPr>
        <w:t>утверждения</w:t>
      </w:r>
    </w:p>
    <w:p w:rsidR="00C2141F" w:rsidRPr="00480763" w:rsidRDefault="00C2141F" w:rsidP="00C2141F">
      <w:pPr>
        <w:ind w:right="-81"/>
        <w:jc w:val="center"/>
        <w:rPr>
          <w:b/>
          <w:sz w:val="22"/>
          <w:szCs w:val="22"/>
        </w:rPr>
      </w:pPr>
    </w:p>
    <w:p w:rsidR="00C2141F" w:rsidRPr="00480763" w:rsidRDefault="00C2141F" w:rsidP="00C2141F">
      <w:pPr>
        <w:ind w:right="-81"/>
        <w:rPr>
          <w:sz w:val="24"/>
          <w:szCs w:val="24"/>
        </w:rPr>
      </w:pPr>
    </w:p>
    <w:p w:rsidR="00C2141F" w:rsidRPr="00480763" w:rsidRDefault="00C2141F" w:rsidP="00C2141F">
      <w:pPr>
        <w:ind w:right="-81"/>
        <w:rPr>
          <w:sz w:val="24"/>
          <w:szCs w:val="24"/>
        </w:rPr>
      </w:pPr>
    </w:p>
    <w:p w:rsidR="00DF2FDE" w:rsidRPr="00480763" w:rsidRDefault="00DF2FDE" w:rsidP="00C2141F">
      <w:pPr>
        <w:ind w:right="-81"/>
        <w:rPr>
          <w:sz w:val="24"/>
          <w:szCs w:val="24"/>
        </w:rPr>
      </w:pPr>
    </w:p>
    <w:p w:rsidR="00C2141F" w:rsidRPr="00480763" w:rsidRDefault="00C2141F" w:rsidP="00C2141F">
      <w:pPr>
        <w:spacing w:line="480" w:lineRule="auto"/>
        <w:ind w:right="-79"/>
        <w:jc w:val="center"/>
        <w:rPr>
          <w:b/>
          <w:sz w:val="24"/>
          <w:szCs w:val="24"/>
        </w:rPr>
      </w:pPr>
      <w:r w:rsidRPr="00480763">
        <w:rPr>
          <w:b/>
          <w:sz w:val="24"/>
          <w:szCs w:val="24"/>
        </w:rPr>
        <w:t>Москва</w:t>
      </w:r>
    </w:p>
    <w:p w:rsidR="00C2141F" w:rsidRPr="00480763" w:rsidRDefault="00C2141F" w:rsidP="00C2141F">
      <w:pPr>
        <w:spacing w:line="480" w:lineRule="auto"/>
        <w:ind w:right="-79"/>
        <w:jc w:val="center"/>
        <w:rPr>
          <w:b/>
          <w:sz w:val="24"/>
          <w:szCs w:val="24"/>
        </w:rPr>
      </w:pPr>
      <w:r w:rsidRPr="00480763">
        <w:rPr>
          <w:b/>
          <w:sz w:val="24"/>
          <w:szCs w:val="24"/>
        </w:rPr>
        <w:t>Стандартинформ</w:t>
      </w:r>
    </w:p>
    <w:p w:rsidR="00C2141F" w:rsidRPr="00480763" w:rsidRDefault="00C2141F" w:rsidP="00C2141F">
      <w:pPr>
        <w:spacing w:line="480" w:lineRule="auto"/>
        <w:ind w:right="-79"/>
        <w:jc w:val="center"/>
        <w:rPr>
          <w:b/>
          <w:sz w:val="24"/>
          <w:szCs w:val="24"/>
        </w:rPr>
      </w:pPr>
      <w:r w:rsidRPr="00480763">
        <w:rPr>
          <w:b/>
          <w:sz w:val="24"/>
          <w:szCs w:val="24"/>
        </w:rPr>
        <w:t>201</w:t>
      </w:r>
    </w:p>
    <w:p w:rsidR="00C2141F" w:rsidRPr="00480763" w:rsidRDefault="00480763" w:rsidP="00480763">
      <w:pPr>
        <w:ind w:right="0" w:firstLine="0"/>
        <w:jc w:val="center"/>
        <w:rPr>
          <w:b/>
        </w:rPr>
      </w:pPr>
      <w:r w:rsidRPr="00480763">
        <w:rPr>
          <w:b/>
          <w:sz w:val="24"/>
          <w:szCs w:val="24"/>
        </w:rPr>
        <w:br w:type="page"/>
      </w:r>
      <w:r w:rsidRPr="00480763">
        <w:rPr>
          <w:b/>
        </w:rPr>
        <w:lastRenderedPageBreak/>
        <w:t>Предисловие</w:t>
      </w:r>
    </w:p>
    <w:p w:rsidR="008A08AF" w:rsidRPr="006062F3" w:rsidRDefault="008A08AF" w:rsidP="008A08AF">
      <w:pPr>
        <w:widowControl/>
        <w:shd w:val="clear" w:color="auto" w:fill="auto"/>
        <w:autoSpaceDE/>
        <w:autoSpaceDN/>
        <w:adjustRightInd/>
        <w:ind w:right="0" w:firstLine="709"/>
      </w:pPr>
      <w:r w:rsidRPr="006062F3">
        <w:t xml:space="preserve">1 </w:t>
      </w:r>
      <w:proofErr w:type="gramStart"/>
      <w:r w:rsidRPr="006062F3">
        <w:t>РАЗРАБОТАН</w:t>
      </w:r>
      <w:proofErr w:type="gramEnd"/>
      <w:r w:rsidRPr="006062F3">
        <w:t xml:space="preserve"> И ВНЕСЕН Обществом с ограниченной ответственностью Экспертная организация «Инженерная безопасность» (ООО ЭО «Инженерная бе</w:t>
      </w:r>
      <w:r w:rsidRPr="006062F3">
        <w:t>з</w:t>
      </w:r>
      <w:r w:rsidR="0018455D">
        <w:t>опасность»)</w:t>
      </w:r>
    </w:p>
    <w:p w:rsidR="00C2141F" w:rsidRPr="006062F3" w:rsidRDefault="006062F3" w:rsidP="00480763">
      <w:pPr>
        <w:widowControl/>
        <w:shd w:val="clear" w:color="auto" w:fill="auto"/>
        <w:autoSpaceDE/>
        <w:autoSpaceDN/>
        <w:adjustRightInd/>
        <w:ind w:right="0" w:firstLine="709"/>
      </w:pPr>
      <w:r w:rsidRPr="006062F3">
        <w:t>2</w:t>
      </w:r>
      <w:r w:rsidR="00BB769E" w:rsidRPr="006062F3">
        <w:t xml:space="preserve"> </w:t>
      </w:r>
      <w:proofErr w:type="gramStart"/>
      <w:r w:rsidR="00C2141F" w:rsidRPr="006062F3">
        <w:t>УТВЕРЖДЕН</w:t>
      </w:r>
      <w:proofErr w:type="gramEnd"/>
      <w:r w:rsidR="00C2141F" w:rsidRPr="006062F3">
        <w:t xml:space="preserve"> И ВВЕДЕН В ДЕЙСТВИЕ Приказом Федерального агентства по техническому регулированию и метрологии  от                                          № </w:t>
      </w:r>
    </w:p>
    <w:p w:rsidR="00C2141F" w:rsidRPr="006062F3" w:rsidRDefault="006062F3" w:rsidP="00480763">
      <w:pPr>
        <w:widowControl/>
        <w:shd w:val="clear" w:color="auto" w:fill="auto"/>
        <w:autoSpaceDE/>
        <w:autoSpaceDN/>
        <w:adjustRightInd/>
        <w:ind w:right="0" w:firstLine="709"/>
        <w:rPr>
          <w:i/>
        </w:rPr>
      </w:pPr>
      <w:r w:rsidRPr="006062F3">
        <w:t>3</w:t>
      </w:r>
      <w:r w:rsidR="0018455D">
        <w:t xml:space="preserve"> </w:t>
      </w:r>
      <w:r w:rsidR="00480763" w:rsidRPr="006062F3">
        <w:t>ВВЕДЕН ВПЕРВЫЕ</w:t>
      </w:r>
    </w:p>
    <w:p w:rsidR="0098593F" w:rsidRDefault="0098593F" w:rsidP="0098593F">
      <w:pPr>
        <w:tabs>
          <w:tab w:val="left" w:pos="1005"/>
        </w:tabs>
        <w:ind w:firstLine="737"/>
      </w:pPr>
      <w:r w:rsidRPr="006062F3">
        <w:t>Национальный орган Российской Федерации по стандартизации не несет о</w:t>
      </w:r>
      <w:r w:rsidRPr="006062F3">
        <w:t>т</w:t>
      </w:r>
      <w:r w:rsidRPr="006062F3">
        <w:t>ветственности за патентную чистоту настоящего стандарта. Патентообладатель м</w:t>
      </w:r>
      <w:r w:rsidRPr="006062F3">
        <w:t>о</w:t>
      </w:r>
      <w:r w:rsidRPr="006062F3">
        <w:t xml:space="preserve">жет заявить о своих правах и направить в Федеральное агентство по техническому регулированию и метрологии аргументированное предложение </w:t>
      </w:r>
      <w:proofErr w:type="gramStart"/>
      <w:r w:rsidRPr="006062F3">
        <w:t>о внесении в наст</w:t>
      </w:r>
      <w:r w:rsidRPr="006062F3">
        <w:t>о</w:t>
      </w:r>
      <w:r w:rsidRPr="006062F3">
        <w:t>ящий стандарт поправки для указания информации о наличии в стандарте</w:t>
      </w:r>
      <w:proofErr w:type="gramEnd"/>
      <w:r w:rsidRPr="006062F3">
        <w:t xml:space="preserve"> объектов патентного права и патентообладателе</w:t>
      </w:r>
    </w:p>
    <w:p w:rsidR="00C2141F" w:rsidRPr="00480763" w:rsidRDefault="00C2141F" w:rsidP="00165B48">
      <w:pPr>
        <w:spacing w:line="240" w:lineRule="auto"/>
        <w:ind w:right="0" w:firstLine="709"/>
        <w:rPr>
          <w:i/>
        </w:rPr>
      </w:pPr>
      <w:r w:rsidRPr="00480763">
        <w:rPr>
          <w:i/>
        </w:rPr>
        <w:t xml:space="preserve">Правила применения настоящего стандарта и проведения его мониторинга установлены в ГОСТ </w:t>
      </w:r>
      <w:proofErr w:type="gramStart"/>
      <w:r w:rsidRPr="00480763">
        <w:rPr>
          <w:i/>
        </w:rPr>
        <w:t>Р</w:t>
      </w:r>
      <w:proofErr w:type="gramEnd"/>
      <w:r w:rsidRPr="00480763">
        <w:rPr>
          <w:i/>
        </w:rPr>
        <w:t xml:space="preserve"> 1.16―2011 (разделы 5 и 6).</w:t>
      </w:r>
    </w:p>
    <w:p w:rsidR="00C2141F" w:rsidRPr="00480763" w:rsidRDefault="00C2141F" w:rsidP="00165B48">
      <w:pPr>
        <w:spacing w:line="240" w:lineRule="auto"/>
        <w:ind w:right="-79" w:firstLine="709"/>
        <w:rPr>
          <w:i/>
        </w:rPr>
      </w:pPr>
      <w:r w:rsidRPr="00480763">
        <w:rPr>
          <w:i/>
        </w:rPr>
        <w:t>Федеральное агентство по техническому регулированию и метрологии соб</w:t>
      </w:r>
      <w:r w:rsidRPr="00480763">
        <w:rPr>
          <w:i/>
        </w:rPr>
        <w:t>и</w:t>
      </w:r>
      <w:r w:rsidRPr="00480763">
        <w:rPr>
          <w:i/>
        </w:rPr>
        <w:t>рает сведения о практическом применении настоящего стандарта. Данные свед</w:t>
      </w:r>
      <w:r w:rsidRPr="00480763">
        <w:rPr>
          <w:i/>
        </w:rPr>
        <w:t>е</w:t>
      </w:r>
      <w:r w:rsidRPr="00480763">
        <w:rPr>
          <w:i/>
        </w:rPr>
        <w:t>ния, а также замечания и предложения по содержанию стандарта можно напр</w:t>
      </w:r>
      <w:r w:rsidRPr="00480763">
        <w:rPr>
          <w:i/>
        </w:rPr>
        <w:t>а</w:t>
      </w:r>
      <w:r w:rsidRPr="00480763">
        <w:rPr>
          <w:i/>
        </w:rPr>
        <w:t>вить не позднее</w:t>
      </w:r>
      <w:r w:rsidR="00480763">
        <w:rPr>
          <w:i/>
        </w:rPr>
        <w:t>,</w:t>
      </w:r>
      <w:r w:rsidRPr="00480763">
        <w:rPr>
          <w:i/>
        </w:rPr>
        <w:t xml:space="preserve"> чем за девять месяцев до истечения срока его действия разрабо</w:t>
      </w:r>
      <w:r w:rsidRPr="00480763">
        <w:rPr>
          <w:i/>
        </w:rPr>
        <w:t>т</w:t>
      </w:r>
      <w:r w:rsidRPr="00480763">
        <w:rPr>
          <w:i/>
        </w:rPr>
        <w:t>чику настоящего стандарта по адресу:</w:t>
      </w:r>
      <w:r w:rsidR="006062F3" w:rsidRPr="006062F3">
        <w:rPr>
          <w:i/>
        </w:rPr>
        <w:t xml:space="preserve"> </w:t>
      </w:r>
      <w:r w:rsidR="006062F3">
        <w:rPr>
          <w:i/>
        </w:rPr>
        <w:t>129164, Москва, ул. Ярославская, д. 8, корп. 3, офис 8</w:t>
      </w:r>
      <w:r w:rsidRPr="00480763">
        <w:rPr>
          <w:i/>
        </w:rPr>
        <w:t xml:space="preserve"> </w:t>
      </w:r>
      <w:r w:rsidR="00480763">
        <w:rPr>
          <w:i/>
        </w:rPr>
        <w:t xml:space="preserve">и </w:t>
      </w:r>
      <w:r w:rsidRPr="00480763">
        <w:rPr>
          <w:i/>
        </w:rPr>
        <w:t>Федеральное агентство по техническому регулированию и метрологи</w:t>
      </w:r>
      <w:r w:rsidR="000A7D81" w:rsidRPr="00480763">
        <w:rPr>
          <w:i/>
        </w:rPr>
        <w:t>и по адресу: Ленинский проспект</w:t>
      </w:r>
      <w:r w:rsidRPr="00480763">
        <w:rPr>
          <w:i/>
        </w:rPr>
        <w:t>, д. 9, Москва В-49, ГСП-1, 119991.</w:t>
      </w:r>
    </w:p>
    <w:p w:rsidR="00C2141F" w:rsidRPr="00480763" w:rsidRDefault="00C2141F" w:rsidP="00165B48">
      <w:pPr>
        <w:spacing w:line="240" w:lineRule="auto"/>
        <w:ind w:right="-79" w:firstLine="709"/>
        <w:rPr>
          <w:i/>
        </w:rPr>
      </w:pPr>
      <w:r w:rsidRPr="00480763">
        <w:rPr>
          <w:i/>
        </w:rPr>
        <w:t>В случае отмены настоящего стандарта соответствующее уведомление б</w:t>
      </w:r>
      <w:r w:rsidRPr="00480763">
        <w:rPr>
          <w:i/>
        </w:rPr>
        <w:t>у</w:t>
      </w:r>
      <w:r w:rsidRPr="00480763">
        <w:rPr>
          <w:i/>
        </w:rPr>
        <w:t>дет опубликовано в ежемесячно издаваемом информационном указателе «Наци</w:t>
      </w:r>
      <w:r w:rsidRPr="00480763">
        <w:rPr>
          <w:i/>
        </w:rPr>
        <w:t>о</w:t>
      </w:r>
      <w:r w:rsidRPr="00480763">
        <w:rPr>
          <w:i/>
        </w:rPr>
        <w:t>нальные стандарты» и журнале «Вестник технического регулирования». Уведомл</w:t>
      </w:r>
      <w:r w:rsidRPr="00480763">
        <w:rPr>
          <w:i/>
        </w:rPr>
        <w:t>е</w:t>
      </w:r>
      <w:r w:rsidRPr="00480763">
        <w:rPr>
          <w:i/>
        </w:rPr>
        <w:t>ние будет размещено также на официальном сайте Федерального агентства по техническому регулированию и метрологии в сети Интернет</w:t>
      </w:r>
    </w:p>
    <w:p w:rsidR="006062F3" w:rsidRDefault="006062F3" w:rsidP="00DF2FDE">
      <w:pPr>
        <w:ind w:right="-81"/>
        <w:jc w:val="right"/>
      </w:pPr>
    </w:p>
    <w:p w:rsidR="00C2141F" w:rsidRPr="00480763" w:rsidRDefault="006062F3" w:rsidP="00DF2FDE">
      <w:pPr>
        <w:ind w:right="-81"/>
        <w:jc w:val="right"/>
      </w:pPr>
      <w:r>
        <w:t xml:space="preserve">© </w:t>
      </w:r>
      <w:proofErr w:type="spellStart"/>
      <w:r>
        <w:t>Стандартинформ</w:t>
      </w:r>
      <w:proofErr w:type="spellEnd"/>
      <w:r>
        <w:t>, 201</w:t>
      </w:r>
    </w:p>
    <w:p w:rsidR="00CA68A1" w:rsidRPr="00480763" w:rsidRDefault="00CA68A1" w:rsidP="00DF2FDE">
      <w:pPr>
        <w:ind w:right="-81"/>
        <w:jc w:val="right"/>
      </w:pPr>
    </w:p>
    <w:p w:rsidR="00EE7AC4" w:rsidRPr="00480763" w:rsidRDefault="00C2141F" w:rsidP="003739D7">
      <w:pPr>
        <w:ind w:right="-79" w:firstLine="709"/>
      </w:pPr>
      <w:r w:rsidRPr="00480763"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Ф</w:t>
      </w:r>
      <w:r w:rsidRPr="00480763">
        <w:t>е</w:t>
      </w:r>
      <w:r w:rsidRPr="00480763">
        <w:t>дерального агентства по техническому регулированию и метрологии</w:t>
      </w:r>
    </w:p>
    <w:p w:rsidR="00EE7AC4" w:rsidRPr="00480763" w:rsidRDefault="00EE7AC4" w:rsidP="00E574C4">
      <w:pPr>
        <w:tabs>
          <w:tab w:val="left" w:pos="426"/>
          <w:tab w:val="left" w:leader="dot" w:pos="8931"/>
        </w:tabs>
        <w:ind w:firstLine="0"/>
        <w:rPr>
          <w:sz w:val="24"/>
          <w:szCs w:val="24"/>
        </w:rPr>
        <w:sectPr w:rsidR="00EE7AC4" w:rsidRPr="00480763" w:rsidSect="00536BBE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 w:code="9"/>
          <w:pgMar w:top="1134" w:right="567" w:bottom="1134" w:left="1134" w:header="709" w:footer="709" w:gutter="0"/>
          <w:pgNumType w:fmt="upperRoman" w:start="1"/>
          <w:cols w:space="708"/>
          <w:titlePg/>
          <w:docGrid w:linePitch="381"/>
        </w:sectPr>
      </w:pPr>
    </w:p>
    <w:p w:rsidR="008337F2" w:rsidRPr="00480763" w:rsidRDefault="0075262B" w:rsidP="00A0218D">
      <w:pPr>
        <w:spacing w:before="100" w:beforeAutospacing="1" w:after="100" w:afterAutospacing="1" w:line="480" w:lineRule="auto"/>
        <w:ind w:left="-142" w:right="-142" w:firstLine="0"/>
        <w:jc w:val="center"/>
        <w:rPr>
          <w:b/>
          <w:spacing w:val="100"/>
          <w:sz w:val="24"/>
          <w:szCs w:val="24"/>
        </w:rPr>
      </w:pPr>
      <w:r>
        <w:rPr>
          <w:noProof/>
          <w:spacing w:val="10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492125</wp:posOffset>
                </wp:positionV>
                <wp:extent cx="6268720" cy="0"/>
                <wp:effectExtent l="21590" t="16510" r="15240" b="2159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6872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pt,38.75pt" to="486.6pt,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8kyLwIAAGsEAAAOAAAAZHJzL2Uyb0RvYy54bWysVE2P2yAQvVfqf0DcE3+sN5u14qwqO+kl&#10;7Ubabe8EcIyKAQGJE1X97x3Ix+62h1ZVfcDgefPyZuaR2cOhl2jPrRNaVTgbpxhxRTUTalvhL8/L&#10;0RQj54liRGrFK3zkDj/M37+bDabkue60ZNwiIFGuHEyFO+9NmSSOdrwnbqwNVxBste2Jh6PdJsyS&#10;Adh7meRpOkkGbZmxmnLn4GtzCuJ55G9bTv1j2zrukawwaPNxtXHdhDWZz0i5tcR0gp5lkH9Q0ROh&#10;4EevVA3xBO2s+I2qF9Rqp1s/prpPdNsKymMNUE2W/lLNU0cMj7VAc5y5tsn9P1r6eb+2SLAK32Ck&#10;SA8jWgnF0SR0ZjCuBECt1jbURg/qyaw0/eaQ0nVH1JZHhc9HA2lZyEjepISDM8C/GT5pBhiy8zq2&#10;6dDaHrVSmK8hMZBDK9AhzuV4nQs/eETh4ySfTO9yGB+9xBJSBoqQaKzzH7nuUdhUWIL6SEj2K+eD&#10;pBdIgCu9FFLGsUuFhgrnt0WaxgynpWAhGnDObje1tGhPgnPiEwuEyGuY1TvFIlvHCVsohnzshgK3&#10;40Dveowkh7sBm4jzRMg/40C1VEEH9ADqOO9Olvp+n94vpotpMSryyWJUpE0z+rCsi9Fkmd3dNjdN&#10;XTfZj1BSVpSdYIyrUNXF3lnxd/Y5X7STMa8Gv/YvecseGw1iL+8oOtohOODkpY1mx7UNMwnOAEdH&#10;8Pn2hSvz+hxRL/8R858AAAD//wMAUEsDBBQABgAIAAAAIQAqrnpe3gAAAAkBAAAPAAAAZHJzL2Rv&#10;d25yZXYueG1sTI/BTsMwEETvSPyDtZW4tU5LaWgap0JISNygASF628bbJGq8jmy3CX+PEQc4zs5o&#10;9k2+HU0nLuR8a1nBfJaAIK6sbrlW8P72NL0H4QOyxs4yKfgiD9vi+irHTNuBd3QpQy1iCfsMFTQh&#10;9JmUvmrIoJ/Znjh6R+sMhihdLbXDIZabTi6SZCUNthw/NNjTY0PVqTwbBbvyhcLr86ehj5PrBz6u&#10;9ktCpW4m48MGRKAx/IXhBz+iQxGZDvbM2otOwXS+jFuCgjS9AxED6/R2AeLwe5BFLv8vKL4BAAD/&#10;/wMAUEsBAi0AFAAGAAgAAAAhALaDOJL+AAAA4QEAABMAAAAAAAAAAAAAAAAAAAAAAFtDb250ZW50&#10;X1R5cGVzXS54bWxQSwECLQAUAAYACAAAACEAOP0h/9YAAACUAQAACwAAAAAAAAAAAAAAAAAvAQAA&#10;X3JlbHMvLnJlbHNQSwECLQAUAAYACAAAACEAAv/JMi8CAABrBAAADgAAAAAAAAAAAAAAAAAuAgAA&#10;ZHJzL2Uyb0RvYy54bWxQSwECLQAUAAYACAAAACEAKq56Xt4AAAAJAQAADwAAAAAAAAAAAAAAAACJ&#10;BAAAZHJzL2Rvd25yZXYueG1sUEsFBgAAAAAEAAQA8wAAAJQFAAAAAA==&#10;" strokeweight="2pt">
                <v:stroke startarrowwidth="narrow" startarrowlength="short" endarrowwidth="narrow" endarrowlength="short"/>
              </v:line>
            </w:pict>
          </mc:Fallback>
        </mc:AlternateContent>
      </w:r>
      <w:r w:rsidR="00F05CEA" w:rsidRPr="00480763">
        <w:rPr>
          <w:b/>
          <w:spacing w:val="100"/>
          <w:sz w:val="24"/>
          <w:szCs w:val="24"/>
        </w:rPr>
        <w:t>ПРЕДВАРИТЕЛЬНЫЙ НАЦИОНАЛЬНЫЙ</w:t>
      </w:r>
      <w:r w:rsidR="008337F2" w:rsidRPr="00480763">
        <w:rPr>
          <w:b/>
          <w:spacing w:val="100"/>
          <w:sz w:val="24"/>
          <w:szCs w:val="24"/>
        </w:rPr>
        <w:t xml:space="preserve"> СТАНДАРТ</w:t>
      </w:r>
    </w:p>
    <w:p w:rsidR="00610941" w:rsidRDefault="00A0218D" w:rsidP="003739D7">
      <w:pPr>
        <w:ind w:right="0" w:firstLine="0"/>
        <w:jc w:val="center"/>
        <w:rPr>
          <w:b/>
          <w:szCs w:val="32"/>
        </w:rPr>
      </w:pPr>
      <w:r>
        <w:rPr>
          <w:b/>
          <w:szCs w:val="32"/>
        </w:rPr>
        <w:t>ВОЛОК</w:t>
      </w:r>
      <w:r w:rsidR="0065038C">
        <w:rPr>
          <w:b/>
          <w:szCs w:val="32"/>
        </w:rPr>
        <w:t>НО УГЛЕРОДНОЕ ГИДРАТЦЕЛЛЮЛОЗНОЕ</w:t>
      </w:r>
    </w:p>
    <w:p w:rsidR="006062F3" w:rsidRPr="00DD67EE" w:rsidRDefault="006062F3" w:rsidP="003739D7">
      <w:pPr>
        <w:ind w:right="0" w:firstLine="0"/>
        <w:jc w:val="center"/>
        <w:rPr>
          <w:b/>
        </w:rPr>
      </w:pPr>
      <w:r w:rsidRPr="00DD67EE">
        <w:rPr>
          <w:b/>
        </w:rPr>
        <w:t>НАНОМОДИФИЦИРОВАННОЕ</w:t>
      </w:r>
    </w:p>
    <w:p w:rsidR="00BE3E47" w:rsidRPr="00DD67EE" w:rsidRDefault="003739D7" w:rsidP="003739D7">
      <w:pPr>
        <w:ind w:right="0" w:firstLine="0"/>
        <w:jc w:val="center"/>
        <w:rPr>
          <w:b/>
          <w:szCs w:val="24"/>
        </w:rPr>
      </w:pPr>
      <w:r w:rsidRPr="00DD67EE">
        <w:rPr>
          <w:b/>
          <w:szCs w:val="24"/>
        </w:rPr>
        <w:t>Т</w:t>
      </w:r>
      <w:r w:rsidR="00872FC5" w:rsidRPr="00DD67EE">
        <w:rPr>
          <w:b/>
          <w:szCs w:val="24"/>
        </w:rPr>
        <w:t xml:space="preserve">ехнические </w:t>
      </w:r>
      <w:r w:rsidRPr="00DD67EE">
        <w:rPr>
          <w:b/>
          <w:szCs w:val="24"/>
        </w:rPr>
        <w:t>условия</w:t>
      </w:r>
    </w:p>
    <w:p w:rsidR="008337F2" w:rsidRPr="0018455D" w:rsidRDefault="006062F3" w:rsidP="003739D7">
      <w:pPr>
        <w:ind w:right="0" w:firstLine="0"/>
        <w:jc w:val="center"/>
        <w:rPr>
          <w:b/>
          <w:color w:val="auto"/>
          <w:szCs w:val="24"/>
        </w:rPr>
      </w:pPr>
      <w:proofErr w:type="spellStart"/>
      <w:proofErr w:type="gramStart"/>
      <w:r w:rsidRPr="00DD67EE">
        <w:rPr>
          <w:color w:val="auto"/>
          <w:szCs w:val="24"/>
          <w:shd w:val="clear" w:color="auto" w:fill="FFFFFF"/>
          <w:lang w:val="en-US"/>
        </w:rPr>
        <w:t>Nanomodified</w:t>
      </w:r>
      <w:proofErr w:type="spellEnd"/>
      <w:r w:rsidRPr="00DD67EE">
        <w:rPr>
          <w:color w:val="auto"/>
          <w:szCs w:val="24"/>
          <w:shd w:val="clear" w:color="auto" w:fill="FFFFFF"/>
        </w:rPr>
        <w:t xml:space="preserve"> с</w:t>
      </w:r>
      <w:proofErr w:type="spellStart"/>
      <w:r w:rsidR="00A0218D" w:rsidRPr="00DD67EE">
        <w:rPr>
          <w:color w:val="auto"/>
          <w:szCs w:val="24"/>
          <w:shd w:val="clear" w:color="auto" w:fill="FFFFFF"/>
          <w:lang w:val="en-US"/>
        </w:rPr>
        <w:t>arbon</w:t>
      </w:r>
      <w:proofErr w:type="spellEnd"/>
      <w:r w:rsidR="00A0218D" w:rsidRPr="00DD67EE">
        <w:rPr>
          <w:color w:val="auto"/>
          <w:szCs w:val="24"/>
          <w:shd w:val="clear" w:color="auto" w:fill="FFFFFF"/>
        </w:rPr>
        <w:t xml:space="preserve"> </w:t>
      </w:r>
      <w:proofErr w:type="spellStart"/>
      <w:r w:rsidR="00A0218D" w:rsidRPr="00DD67EE">
        <w:rPr>
          <w:lang w:val="en-US"/>
        </w:rPr>
        <w:t>hydrate</w:t>
      </w:r>
      <w:r w:rsidR="00A0218D" w:rsidRPr="00DD67EE">
        <w:rPr>
          <w:color w:val="auto"/>
          <w:szCs w:val="24"/>
          <w:shd w:val="clear" w:color="auto" w:fill="FFFFFF"/>
          <w:lang w:val="en-US"/>
        </w:rPr>
        <w:t>cellulose</w:t>
      </w:r>
      <w:proofErr w:type="spellEnd"/>
      <w:r w:rsidR="00A0218D" w:rsidRPr="00DD67EE">
        <w:rPr>
          <w:color w:val="auto"/>
          <w:szCs w:val="24"/>
          <w:shd w:val="clear" w:color="auto" w:fill="FFFFFF"/>
        </w:rPr>
        <w:t xml:space="preserve"> </w:t>
      </w:r>
      <w:proofErr w:type="spellStart"/>
      <w:r w:rsidR="00A0218D" w:rsidRPr="00DD67EE">
        <w:rPr>
          <w:color w:val="auto"/>
          <w:szCs w:val="24"/>
          <w:shd w:val="clear" w:color="auto" w:fill="FFFFFF"/>
          <w:lang w:val="en-US"/>
        </w:rPr>
        <w:t>fibre</w:t>
      </w:r>
      <w:proofErr w:type="spellEnd"/>
      <w:r w:rsidR="00FC1F7F" w:rsidRPr="00DD67EE">
        <w:rPr>
          <w:color w:val="auto"/>
          <w:szCs w:val="24"/>
          <w:shd w:val="clear" w:color="auto" w:fill="FFFFFF"/>
        </w:rPr>
        <w:t>.</w:t>
      </w:r>
      <w:proofErr w:type="gramEnd"/>
      <w:r w:rsidR="00FC1F7F" w:rsidRPr="00DD67EE">
        <w:rPr>
          <w:color w:val="auto"/>
          <w:szCs w:val="24"/>
          <w:shd w:val="clear" w:color="auto" w:fill="FFFFFF"/>
        </w:rPr>
        <w:t xml:space="preserve"> </w:t>
      </w:r>
      <w:r w:rsidR="003739D7" w:rsidRPr="00DD67EE">
        <w:rPr>
          <w:lang w:val="en-US"/>
        </w:rPr>
        <w:t>Specifications</w:t>
      </w:r>
    </w:p>
    <w:p w:rsidR="00CE4D94" w:rsidRPr="0018455D" w:rsidRDefault="0075262B" w:rsidP="00F04613">
      <w:pPr>
        <w:ind w:left="3969" w:right="0" w:firstLine="0"/>
        <w:rPr>
          <w:b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53340</wp:posOffset>
                </wp:positionV>
                <wp:extent cx="6268720" cy="635"/>
                <wp:effectExtent l="21590" t="13335" r="15240" b="14605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68720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pt,4.2pt" to="486.6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RldMQIAAG0EAAAOAAAAZHJzL2Uyb0RvYy54bWysVE2P2jAQvVfqf7B8h3xsYNmIsKoS6IV2&#10;kXbbu7EdYtWxLdsQUNX/3rFh2d320KpqDo6dmXm8N/PM/P7YS3Tg1gmtKpyNU4y4opoJtavwl6fV&#10;aIaR80QxIrXiFT5xh+8X79/NB1PyXHdaMm4RgChXDqbCnfemTBJHO94TN9aGKwi22vbEw9HuEmbJ&#10;AOi9TPI0nSaDtsxYTblz8LU5B/Ei4rctp/6hbR33SFYYuPm42rhuw5os5qTcWWI6QS80yD+w6IlQ&#10;8KNXqIZ4gvZW/AbVC2q1060fU90num0F5VEDqMnSX9Q8dsTwqAWa48y1Te7/wdLPh41FglU4x0iR&#10;Hka0FoqjSejMYFwJCbXa2KCNHtWjWWv6zSGl646oHY8Mn04GyrJQkbwpCQdnAH87fNIMcsje69im&#10;Y2t71EphvobCAA6tQMc4l9N1LvzoEYWP03w6u81hfBRi05vILSFlAAmlxjr/kesehU2FJfCPkOSw&#10;dj6QekkJ6UqvhJRx8FKhAZRPijSNFU5LwUI05Dm729bSogMJ3olPlAiR12lW7xWLaB0nbKkY8rEf&#10;CvyOA7zrMZIcbgdsYp4nQv45D1hLFXhAF0DHZXc21fe79G45W86KUZFPl6MibZrRh1VdjKar7HbS&#10;3DR13WQ/gqSsKDvBGFdB1bPBs+LvDHS5amdrXi1+7V/yFj02Gsg+vyPpaIjggbObtpqdNjbMJHgD&#10;PB2TL/cvXJrX55j18i+x+AkAAP//AwBQSwMEFAAGAAgAAAAhAHC+rIrcAAAABwEAAA8AAABkcnMv&#10;ZG93bnJldi54bWxMj0FLw0AUhO+C/2F5grd20xprjdkUEQRv2iiit9fsaxKafRuy2yb+e5+nehxm&#10;mPkm30yuUycaQuvZwGKegCKuvG25NvDx/jxbgwoR2WLnmQz8UIBNcXmRY2b9yFs6lbFWUsIhQwNN&#10;jH2mdagachjmvicWb+8Hh1HkUGs74CjlrtPLJFlphy3LQoM9PTVUHcqjM7AtXym+vXw5+jwM/cj7&#10;1XdKaMz11fT4ACrSFM9h+MMXdCiEaeePbIPqDMwWqXyJBtYpKPHv726WoHaib0EXuf7PX/wCAAD/&#10;/wMAUEsBAi0AFAAGAAgAAAAhALaDOJL+AAAA4QEAABMAAAAAAAAAAAAAAAAAAAAAAFtDb250ZW50&#10;X1R5cGVzXS54bWxQSwECLQAUAAYACAAAACEAOP0h/9YAAACUAQAACwAAAAAAAAAAAAAAAAAvAQAA&#10;X3JlbHMvLnJlbHNQSwECLQAUAAYACAAAACEAjyEZXTECAABtBAAADgAAAAAAAAAAAAAAAAAuAgAA&#10;ZHJzL2Uyb0RvYy54bWxQSwECLQAUAAYACAAAACEAcL6sitwAAAAHAQAADwAAAAAAAAAAAAAAAACL&#10;BAAAZHJzL2Rvd25yZXYueG1sUEsFBgAAAAAEAAQA8wAAAJQFAAAAAA==&#10;" strokeweight="2pt">
                <v:stroke startarrowwidth="narrow" startarrowlength="short" endarrowwidth="narrow" endarrowlength="short"/>
              </v:line>
            </w:pict>
          </mc:Fallback>
        </mc:AlternateContent>
      </w:r>
    </w:p>
    <w:p w:rsidR="006062F3" w:rsidRDefault="006062F3" w:rsidP="006062F3">
      <w:pPr>
        <w:ind w:left="3969" w:right="0" w:firstLine="0"/>
        <w:jc w:val="right"/>
        <w:rPr>
          <w:b/>
          <w:bCs/>
        </w:rPr>
      </w:pPr>
      <w:r>
        <w:rPr>
          <w:b/>
        </w:rPr>
        <w:t xml:space="preserve">Срок действия – с </w:t>
      </w:r>
      <w:r>
        <w:rPr>
          <w:b/>
          <w:bCs/>
        </w:rPr>
        <w:t>2015–10–01</w:t>
      </w:r>
    </w:p>
    <w:p w:rsidR="006062F3" w:rsidRDefault="006062F3" w:rsidP="006062F3">
      <w:pPr>
        <w:ind w:left="3969" w:right="0" w:firstLine="0"/>
        <w:jc w:val="right"/>
        <w:rPr>
          <w:b/>
        </w:rPr>
      </w:pPr>
      <w:r>
        <w:rPr>
          <w:b/>
          <w:bCs/>
        </w:rPr>
        <w:t>по 2018–10–01</w:t>
      </w:r>
    </w:p>
    <w:p w:rsidR="00F416A4" w:rsidRPr="003739D7" w:rsidRDefault="00F416A4" w:rsidP="006062F3">
      <w:pPr>
        <w:ind w:firstLine="709"/>
        <w:rPr>
          <w:b/>
          <w:sz w:val="32"/>
          <w:szCs w:val="32"/>
        </w:rPr>
      </w:pPr>
      <w:r w:rsidRPr="003739D7">
        <w:rPr>
          <w:b/>
          <w:sz w:val="32"/>
          <w:szCs w:val="32"/>
        </w:rPr>
        <w:t>1 Область применения</w:t>
      </w:r>
    </w:p>
    <w:p w:rsidR="00AA355D" w:rsidRDefault="000A7D81" w:rsidP="00566E52">
      <w:pPr>
        <w:ind w:firstLine="709"/>
        <w:rPr>
          <w:szCs w:val="24"/>
        </w:rPr>
      </w:pPr>
      <w:r w:rsidRPr="00D10E52">
        <w:rPr>
          <w:szCs w:val="24"/>
        </w:rPr>
        <w:t xml:space="preserve">Настоящий стандарт распространяется на </w:t>
      </w:r>
      <w:r w:rsidR="00FF34C3">
        <w:rPr>
          <w:szCs w:val="24"/>
        </w:rPr>
        <w:t xml:space="preserve">углеродное гидратцеллюлозное </w:t>
      </w:r>
      <w:r w:rsidR="00A0218D">
        <w:rPr>
          <w:szCs w:val="24"/>
        </w:rPr>
        <w:t>в</w:t>
      </w:r>
      <w:r w:rsidR="00A0218D">
        <w:rPr>
          <w:szCs w:val="24"/>
        </w:rPr>
        <w:t>о</w:t>
      </w:r>
      <w:r w:rsidR="00A0218D" w:rsidRPr="006062F3">
        <w:rPr>
          <w:color w:val="auto"/>
          <w:szCs w:val="24"/>
        </w:rPr>
        <w:t>локно</w:t>
      </w:r>
      <w:r w:rsidR="0059206D" w:rsidRPr="006062F3">
        <w:rPr>
          <w:color w:val="auto"/>
          <w:szCs w:val="24"/>
        </w:rPr>
        <w:t xml:space="preserve"> </w:t>
      </w:r>
      <w:r w:rsidR="00B41674" w:rsidRPr="006062F3">
        <w:rPr>
          <w:color w:val="auto"/>
          <w:szCs w:val="24"/>
        </w:rPr>
        <w:t xml:space="preserve">(далее – </w:t>
      </w:r>
      <w:proofErr w:type="spellStart"/>
      <w:r w:rsidR="00B41674" w:rsidRPr="006062F3">
        <w:rPr>
          <w:color w:val="auto"/>
          <w:szCs w:val="24"/>
        </w:rPr>
        <w:t>углеволокно</w:t>
      </w:r>
      <w:proofErr w:type="spellEnd"/>
      <w:r w:rsidR="00B41674" w:rsidRPr="006062F3">
        <w:rPr>
          <w:color w:val="auto"/>
          <w:szCs w:val="24"/>
        </w:rPr>
        <w:t>)</w:t>
      </w:r>
      <w:r w:rsidR="0004742F" w:rsidRPr="006062F3">
        <w:rPr>
          <w:color w:val="auto"/>
          <w:szCs w:val="24"/>
        </w:rPr>
        <w:t xml:space="preserve"> марок УГВЦ-Н и УГВЦ-Р</w:t>
      </w:r>
      <w:r w:rsidR="00B41674" w:rsidRPr="006062F3">
        <w:rPr>
          <w:color w:val="auto"/>
          <w:szCs w:val="24"/>
        </w:rPr>
        <w:t xml:space="preserve">, </w:t>
      </w:r>
      <w:r w:rsidR="00FF34C3" w:rsidRPr="006062F3">
        <w:rPr>
          <w:color w:val="auto"/>
          <w:szCs w:val="24"/>
        </w:rPr>
        <w:t>изготовленное</w:t>
      </w:r>
      <w:r w:rsidR="00B41674" w:rsidRPr="006062F3">
        <w:rPr>
          <w:color w:val="auto"/>
          <w:szCs w:val="24"/>
        </w:rPr>
        <w:t xml:space="preserve"> по непреры</w:t>
      </w:r>
      <w:r w:rsidR="00B41674" w:rsidRPr="006062F3">
        <w:rPr>
          <w:color w:val="auto"/>
          <w:szCs w:val="24"/>
        </w:rPr>
        <w:t>в</w:t>
      </w:r>
      <w:r w:rsidR="00B41674" w:rsidRPr="006062F3">
        <w:rPr>
          <w:color w:val="auto"/>
          <w:szCs w:val="24"/>
        </w:rPr>
        <w:t xml:space="preserve">ной жгутовой технологии из высокомолекулярного гидратцеллюлозного волокна и используемое </w:t>
      </w:r>
      <w:r w:rsidR="00FF34C3" w:rsidRPr="006062F3">
        <w:rPr>
          <w:color w:val="auto"/>
          <w:szCs w:val="24"/>
        </w:rPr>
        <w:t>для</w:t>
      </w:r>
      <w:r w:rsidR="00B41674" w:rsidRPr="006062F3">
        <w:rPr>
          <w:color w:val="auto"/>
          <w:szCs w:val="24"/>
        </w:rPr>
        <w:t xml:space="preserve"> производств</w:t>
      </w:r>
      <w:r w:rsidR="00FF34C3" w:rsidRPr="006062F3">
        <w:rPr>
          <w:color w:val="auto"/>
          <w:szCs w:val="24"/>
        </w:rPr>
        <w:t>а</w:t>
      </w:r>
      <w:r w:rsidR="00B41674" w:rsidRPr="006062F3">
        <w:rPr>
          <w:color w:val="auto"/>
          <w:szCs w:val="24"/>
        </w:rPr>
        <w:t xml:space="preserve"> </w:t>
      </w:r>
      <w:r w:rsidR="00353733" w:rsidRPr="006062F3">
        <w:rPr>
          <w:color w:val="auto"/>
          <w:szCs w:val="24"/>
        </w:rPr>
        <w:t>теплоиз</w:t>
      </w:r>
      <w:r w:rsidR="00B41674" w:rsidRPr="006062F3">
        <w:rPr>
          <w:color w:val="auto"/>
          <w:szCs w:val="24"/>
        </w:rPr>
        <w:t>оляционных и радиопоглощающих матери</w:t>
      </w:r>
      <w:r w:rsidR="00B41674" w:rsidRPr="006062F3">
        <w:rPr>
          <w:color w:val="auto"/>
          <w:szCs w:val="24"/>
        </w:rPr>
        <w:t>а</w:t>
      </w:r>
      <w:r w:rsidR="00B41674">
        <w:rPr>
          <w:szCs w:val="24"/>
        </w:rPr>
        <w:t xml:space="preserve">лов, </w:t>
      </w:r>
      <w:proofErr w:type="gramStart"/>
      <w:r w:rsidR="00B41674">
        <w:rPr>
          <w:szCs w:val="24"/>
        </w:rPr>
        <w:t>фильтр-мат</w:t>
      </w:r>
      <w:r w:rsidR="00353733">
        <w:rPr>
          <w:szCs w:val="24"/>
        </w:rPr>
        <w:t>е</w:t>
      </w:r>
      <w:r w:rsidR="00B41674">
        <w:rPr>
          <w:szCs w:val="24"/>
        </w:rPr>
        <w:t>риалов</w:t>
      </w:r>
      <w:proofErr w:type="gramEnd"/>
      <w:r w:rsidR="00B41674">
        <w:rPr>
          <w:szCs w:val="24"/>
        </w:rPr>
        <w:t>, сорбентов, накопителей энергии,</w:t>
      </w:r>
      <w:r w:rsidR="00353733">
        <w:rPr>
          <w:szCs w:val="24"/>
        </w:rPr>
        <w:t xml:space="preserve"> медицинских изделий</w:t>
      </w:r>
      <w:r w:rsidR="00FF34C3">
        <w:rPr>
          <w:szCs w:val="24"/>
        </w:rPr>
        <w:t>,</w:t>
      </w:r>
      <w:r w:rsidR="00B41674">
        <w:rPr>
          <w:szCs w:val="24"/>
        </w:rPr>
        <w:t xml:space="preserve"> а также</w:t>
      </w:r>
      <w:r w:rsidR="00353733" w:rsidRPr="00353733">
        <w:rPr>
          <w:szCs w:val="24"/>
        </w:rPr>
        <w:t xml:space="preserve"> </w:t>
      </w:r>
      <w:r w:rsidR="00353733">
        <w:rPr>
          <w:szCs w:val="24"/>
        </w:rPr>
        <w:t xml:space="preserve">в качестве наполнителя </w:t>
      </w:r>
      <w:proofErr w:type="spellStart"/>
      <w:r w:rsidR="00353733">
        <w:rPr>
          <w:szCs w:val="24"/>
        </w:rPr>
        <w:t>нанокомпозиционных</w:t>
      </w:r>
      <w:proofErr w:type="spellEnd"/>
      <w:r w:rsidR="00353733">
        <w:rPr>
          <w:szCs w:val="24"/>
        </w:rPr>
        <w:t xml:space="preserve"> материалов</w:t>
      </w:r>
      <w:r w:rsidR="0065038C">
        <w:rPr>
          <w:szCs w:val="24"/>
        </w:rPr>
        <w:t xml:space="preserve"> различного назн</w:t>
      </w:r>
      <w:r w:rsidR="0065038C">
        <w:rPr>
          <w:szCs w:val="24"/>
        </w:rPr>
        <w:t>а</w:t>
      </w:r>
      <w:r w:rsidR="0065038C">
        <w:rPr>
          <w:szCs w:val="24"/>
        </w:rPr>
        <w:t>чения и других технических целей</w:t>
      </w:r>
      <w:r w:rsidR="00B41674">
        <w:rPr>
          <w:szCs w:val="24"/>
        </w:rPr>
        <w:t>.</w:t>
      </w:r>
    </w:p>
    <w:p w:rsidR="00665E95" w:rsidRPr="006062F3" w:rsidRDefault="00665E95" w:rsidP="00566E52">
      <w:pPr>
        <w:ind w:firstLine="709"/>
        <w:rPr>
          <w:color w:val="auto"/>
          <w:szCs w:val="24"/>
        </w:rPr>
      </w:pPr>
      <w:r w:rsidRPr="0077158B">
        <w:rPr>
          <w:color w:val="auto"/>
          <w:szCs w:val="24"/>
        </w:rPr>
        <w:t xml:space="preserve">Требования настоящего стандарта </w:t>
      </w:r>
      <w:r w:rsidR="006062F3" w:rsidRPr="0077158B">
        <w:rPr>
          <w:color w:val="auto"/>
          <w:szCs w:val="24"/>
        </w:rPr>
        <w:t>применимы к</w:t>
      </w:r>
      <w:r w:rsidRPr="0077158B">
        <w:rPr>
          <w:color w:val="auto"/>
          <w:szCs w:val="24"/>
        </w:rPr>
        <w:t xml:space="preserve"> </w:t>
      </w:r>
      <w:proofErr w:type="spellStart"/>
      <w:r w:rsidRPr="0077158B">
        <w:rPr>
          <w:color w:val="auto"/>
          <w:szCs w:val="24"/>
        </w:rPr>
        <w:t>углево</w:t>
      </w:r>
      <w:r w:rsidR="006062F3" w:rsidRPr="0077158B">
        <w:rPr>
          <w:color w:val="auto"/>
          <w:szCs w:val="24"/>
        </w:rPr>
        <w:t>локну</w:t>
      </w:r>
      <w:proofErr w:type="spellEnd"/>
      <w:r w:rsidRPr="0077158B">
        <w:rPr>
          <w:color w:val="auto"/>
          <w:szCs w:val="24"/>
        </w:rPr>
        <w:t xml:space="preserve">, </w:t>
      </w:r>
      <w:proofErr w:type="gramStart"/>
      <w:r w:rsidRPr="0077158B">
        <w:rPr>
          <w:color w:val="auto"/>
          <w:szCs w:val="24"/>
        </w:rPr>
        <w:t>модифицир</w:t>
      </w:r>
      <w:r w:rsidRPr="0077158B">
        <w:rPr>
          <w:color w:val="auto"/>
          <w:szCs w:val="24"/>
        </w:rPr>
        <w:t>о</w:t>
      </w:r>
      <w:r w:rsidR="009A5C32" w:rsidRPr="0077158B">
        <w:rPr>
          <w:color w:val="auto"/>
          <w:szCs w:val="24"/>
        </w:rPr>
        <w:t>ванно</w:t>
      </w:r>
      <w:r w:rsidR="006062F3" w:rsidRPr="0077158B">
        <w:rPr>
          <w:color w:val="auto"/>
          <w:szCs w:val="24"/>
        </w:rPr>
        <w:t>му</w:t>
      </w:r>
      <w:proofErr w:type="gramEnd"/>
      <w:r w:rsidR="009A5C32" w:rsidRPr="0077158B">
        <w:rPr>
          <w:color w:val="auto"/>
          <w:szCs w:val="24"/>
        </w:rPr>
        <w:t xml:space="preserve"> углеродными </w:t>
      </w:r>
      <w:proofErr w:type="spellStart"/>
      <w:r w:rsidR="009A5C32" w:rsidRPr="0077158B">
        <w:rPr>
          <w:color w:val="auto"/>
          <w:szCs w:val="24"/>
        </w:rPr>
        <w:t>нанотрубками</w:t>
      </w:r>
      <w:proofErr w:type="spellEnd"/>
      <w:r w:rsidR="009A5C32" w:rsidRPr="0077158B">
        <w:rPr>
          <w:color w:val="auto"/>
          <w:szCs w:val="24"/>
        </w:rPr>
        <w:t>.</w:t>
      </w:r>
    </w:p>
    <w:p w:rsidR="00895C09" w:rsidRPr="00D10E52" w:rsidRDefault="00B95063" w:rsidP="00FA4131">
      <w:pPr>
        <w:pStyle w:val="1"/>
        <w:numPr>
          <w:ilvl w:val="0"/>
          <w:numId w:val="0"/>
        </w:numPr>
        <w:spacing w:line="360" w:lineRule="auto"/>
        <w:ind w:firstLine="709"/>
        <w:contextualSpacing w:val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2</w:t>
      </w:r>
      <w:r w:rsidR="000B07E8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895C09" w:rsidRPr="00D10E52">
        <w:rPr>
          <w:rFonts w:ascii="Times New Roman" w:hAnsi="Times New Roman" w:cs="Times New Roman"/>
          <w:sz w:val="32"/>
          <w:szCs w:val="32"/>
        </w:rPr>
        <w:t>Нормативные ссылки</w:t>
      </w:r>
    </w:p>
    <w:p w:rsidR="00A961AC" w:rsidRDefault="00895C09" w:rsidP="00A961AC">
      <w:pPr>
        <w:tabs>
          <w:tab w:val="left" w:pos="389"/>
        </w:tabs>
        <w:ind w:firstLine="709"/>
        <w:rPr>
          <w:szCs w:val="24"/>
        </w:rPr>
      </w:pPr>
      <w:r w:rsidRPr="00D10E52">
        <w:rPr>
          <w:szCs w:val="24"/>
        </w:rPr>
        <w:t>В настоящем стандарте использованы нормативные ссылки на следующие стандарты:</w:t>
      </w:r>
    </w:p>
    <w:p w:rsidR="00C56026" w:rsidRDefault="00357A6B" w:rsidP="00A961AC">
      <w:pPr>
        <w:tabs>
          <w:tab w:val="left" w:pos="389"/>
        </w:tabs>
        <w:ind w:firstLine="709"/>
      </w:pPr>
      <w:r>
        <w:rPr>
          <w:color w:val="auto"/>
          <w:shd w:val="clear" w:color="auto" w:fill="FFFFFF"/>
        </w:rPr>
        <w:t xml:space="preserve">ГОСТ </w:t>
      </w:r>
      <w:proofErr w:type="gramStart"/>
      <w:r>
        <w:rPr>
          <w:color w:val="auto"/>
          <w:shd w:val="clear" w:color="auto" w:fill="FFFFFF"/>
        </w:rPr>
        <w:t>Р</w:t>
      </w:r>
      <w:proofErr w:type="gramEnd"/>
      <w:r>
        <w:rPr>
          <w:color w:val="auto"/>
          <w:shd w:val="clear" w:color="auto" w:fill="FFFFFF"/>
        </w:rPr>
        <w:t xml:space="preserve"> 53228</w:t>
      </w:r>
      <w:r w:rsidR="00C56026">
        <w:rPr>
          <w:color w:val="auto"/>
          <w:shd w:val="clear" w:color="auto" w:fill="FFFFFF"/>
        </w:rPr>
        <w:t xml:space="preserve"> </w:t>
      </w:r>
      <w:r w:rsidR="00C56026">
        <w:t>Весы неавтоматического действия. Часть 1. Метрологические и технические требования. Испытания</w:t>
      </w:r>
    </w:p>
    <w:p w:rsidR="00C56026" w:rsidRPr="00416E80" w:rsidRDefault="000254B6" w:rsidP="00C56026">
      <w:pPr>
        <w:tabs>
          <w:tab w:val="left" w:pos="389"/>
        </w:tabs>
        <w:ind w:firstLine="709"/>
      </w:pPr>
      <w:r>
        <w:rPr>
          <w:bCs/>
          <w:shd w:val="clear" w:color="auto" w:fill="FFFFFF"/>
        </w:rPr>
        <w:t>ГОСТ OIML R 111-1</w:t>
      </w:r>
      <w:r w:rsidR="00C56026" w:rsidRPr="00416E80">
        <w:rPr>
          <w:bCs/>
          <w:shd w:val="clear" w:color="auto" w:fill="FFFFFF"/>
        </w:rPr>
        <w:t xml:space="preserve"> </w:t>
      </w:r>
      <w:r w:rsidR="00357A6B" w:rsidRPr="00357A6B">
        <w:rPr>
          <w:bCs/>
          <w:shd w:val="clear" w:color="auto" w:fill="FFFFFF"/>
        </w:rPr>
        <w:t>Государственная система обеспечения единства измер</w:t>
      </w:r>
      <w:r w:rsidR="00357A6B" w:rsidRPr="00357A6B">
        <w:rPr>
          <w:bCs/>
          <w:shd w:val="clear" w:color="auto" w:fill="FFFFFF"/>
        </w:rPr>
        <w:t>е</w:t>
      </w:r>
      <w:r w:rsidR="00357A6B" w:rsidRPr="00357A6B">
        <w:rPr>
          <w:bCs/>
          <w:shd w:val="clear" w:color="auto" w:fill="FFFFFF"/>
        </w:rPr>
        <w:t>ний.</w:t>
      </w:r>
      <w:r w:rsidR="00C56026" w:rsidRPr="00416E80">
        <w:rPr>
          <w:bCs/>
          <w:shd w:val="clear" w:color="auto" w:fill="FFFFFF"/>
        </w:rPr>
        <w:t xml:space="preserve"> Гири классов E(1), E(2), F(1), F(2), M(1), M(1-2), M(2), M(2-3) и M(3). Часть 1. Метрологические и технические требования</w:t>
      </w:r>
    </w:p>
    <w:p w:rsidR="00C56026" w:rsidRDefault="00C56026" w:rsidP="00C56026">
      <w:pPr>
        <w:tabs>
          <w:tab w:val="left" w:pos="389"/>
        </w:tabs>
        <w:ind w:firstLine="709"/>
      </w:pPr>
      <w:r>
        <w:rPr>
          <w:color w:val="0D0D0D"/>
          <w:szCs w:val="32"/>
        </w:rPr>
        <w:t xml:space="preserve">ГОСТ 2081 </w:t>
      </w:r>
      <w:r>
        <w:t>Карбамид. Технические условия</w:t>
      </w:r>
    </w:p>
    <w:p w:rsidR="008355D1" w:rsidRDefault="008355D1" w:rsidP="00A961AC">
      <w:pPr>
        <w:tabs>
          <w:tab w:val="left" w:pos="389"/>
        </w:tabs>
        <w:ind w:firstLine="709"/>
        <w:rPr>
          <w:color w:val="0D0D0D"/>
          <w:szCs w:val="32"/>
        </w:rPr>
      </w:pPr>
      <w:r>
        <w:rPr>
          <w:color w:val="0D0D0D"/>
          <w:szCs w:val="32"/>
        </w:rPr>
        <w:t>ГОСТ 2210</w:t>
      </w:r>
      <w:r w:rsidR="00C56026">
        <w:rPr>
          <w:color w:val="0D0D0D"/>
          <w:szCs w:val="32"/>
        </w:rPr>
        <w:t xml:space="preserve"> </w:t>
      </w:r>
      <w:r w:rsidR="00C56026">
        <w:t>Аммоний хлористый технический. Технические условия</w:t>
      </w:r>
    </w:p>
    <w:p w:rsidR="00A961AC" w:rsidRDefault="000254B6" w:rsidP="00A961AC">
      <w:pPr>
        <w:tabs>
          <w:tab w:val="left" w:pos="389"/>
        </w:tabs>
        <w:ind w:firstLine="709"/>
      </w:pPr>
      <w:r>
        <w:lastRenderedPageBreak/>
        <w:t>ГОСТ 5556</w:t>
      </w:r>
      <w:r w:rsidR="00A961AC" w:rsidRPr="00A961AC">
        <w:t xml:space="preserve"> Вата медицинская гигроскопическая. Технические условия</w:t>
      </w:r>
    </w:p>
    <w:p w:rsidR="00A961AC" w:rsidRDefault="000254B6" w:rsidP="00A961AC">
      <w:pPr>
        <w:tabs>
          <w:tab w:val="left" w:pos="389"/>
        </w:tabs>
        <w:ind w:firstLine="709"/>
      </w:pPr>
      <w:r>
        <w:t>ГОСТ 6507</w:t>
      </w:r>
      <w:r w:rsidR="00A961AC" w:rsidRPr="00A961AC">
        <w:t xml:space="preserve"> Микрометры. Технические условия</w:t>
      </w:r>
    </w:p>
    <w:p w:rsidR="00A961AC" w:rsidRDefault="000254B6" w:rsidP="00A961AC">
      <w:pPr>
        <w:tabs>
          <w:tab w:val="left" w:pos="389"/>
        </w:tabs>
        <w:ind w:firstLine="709"/>
      </w:pPr>
      <w:r>
        <w:t>ГОСТ 6709</w:t>
      </w:r>
      <w:r w:rsidR="00A961AC" w:rsidRPr="00A961AC">
        <w:t xml:space="preserve"> Вода дистиллированная. Технические условия</w:t>
      </w:r>
    </w:p>
    <w:p w:rsidR="00A961AC" w:rsidRDefault="000254B6" w:rsidP="00A961AC">
      <w:pPr>
        <w:tabs>
          <w:tab w:val="left" w:pos="389"/>
        </w:tabs>
        <w:ind w:firstLine="709"/>
      </w:pPr>
      <w:r>
        <w:t>ГОСТ 6943.5</w:t>
      </w:r>
      <w:r w:rsidR="00A961AC" w:rsidRPr="00A961AC">
        <w:t xml:space="preserve"> Материалы текстильные стеклянные. Метод определения ра</w:t>
      </w:r>
      <w:r w:rsidR="00A961AC" w:rsidRPr="00A961AC">
        <w:t>з</w:t>
      </w:r>
      <w:r w:rsidR="00A961AC" w:rsidRPr="00A961AC">
        <w:t>рывного напряжения элементарной нити</w:t>
      </w:r>
    </w:p>
    <w:p w:rsidR="00C56026" w:rsidRDefault="00C56026" w:rsidP="00A961AC">
      <w:pPr>
        <w:tabs>
          <w:tab w:val="left" w:pos="389"/>
        </w:tabs>
        <w:ind w:firstLine="709"/>
      </w:pPr>
      <w:r>
        <w:rPr>
          <w:color w:val="auto"/>
          <w:shd w:val="clear" w:color="auto" w:fill="FFFFFF"/>
        </w:rPr>
        <w:t xml:space="preserve">ГОСТ 8711 </w:t>
      </w:r>
      <w:r>
        <w:t>Приборы аналоговые показывающие электроизмерительные пр</w:t>
      </w:r>
      <w:r>
        <w:t>я</w:t>
      </w:r>
      <w:r>
        <w:t>мого действия и вспомогательные части к ним. Часть 2. Особые требования к а</w:t>
      </w:r>
      <w:r>
        <w:t>м</w:t>
      </w:r>
      <w:r>
        <w:t>перметрам и вольтметрам</w:t>
      </w:r>
    </w:p>
    <w:p w:rsidR="00C56026" w:rsidRDefault="000254B6" w:rsidP="00B95063">
      <w:pPr>
        <w:tabs>
          <w:tab w:val="left" w:pos="389"/>
        </w:tabs>
        <w:ind w:firstLine="709"/>
      </w:pPr>
      <w:r>
        <w:rPr>
          <w:color w:val="auto"/>
          <w:shd w:val="clear" w:color="auto" w:fill="FFFFFF"/>
        </w:rPr>
        <w:t>ГОСТ 12026</w:t>
      </w:r>
      <w:r w:rsidR="00C56026">
        <w:rPr>
          <w:color w:val="auto"/>
          <w:shd w:val="clear" w:color="auto" w:fill="FFFFFF"/>
        </w:rPr>
        <w:t xml:space="preserve"> </w:t>
      </w:r>
      <w:r w:rsidR="00C56026">
        <w:t>Бумага фильтровальная лабораторная. Технические условия</w:t>
      </w:r>
    </w:p>
    <w:p w:rsidR="00A30E9F" w:rsidRPr="00A30E9F" w:rsidRDefault="00A30E9F" w:rsidP="00A961AC">
      <w:pPr>
        <w:tabs>
          <w:tab w:val="left" w:pos="389"/>
        </w:tabs>
        <w:ind w:firstLine="709"/>
      </w:pPr>
      <w:r w:rsidRPr="006062F3">
        <w:rPr>
          <w:szCs w:val="32"/>
        </w:rPr>
        <w:t>ГОСТ 15150 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</w:p>
    <w:p w:rsidR="00A961AC" w:rsidRDefault="000254B6" w:rsidP="00A961AC">
      <w:pPr>
        <w:tabs>
          <w:tab w:val="left" w:pos="389"/>
        </w:tabs>
        <w:ind w:firstLine="709"/>
      </w:pPr>
      <w:r>
        <w:t>ГОСТ 18300</w:t>
      </w:r>
      <w:r w:rsidR="00A961AC" w:rsidRPr="00A961AC">
        <w:t xml:space="preserve"> Спирт этиловый ректификованный технический. Технические условия</w:t>
      </w:r>
    </w:p>
    <w:p w:rsidR="00A961AC" w:rsidRDefault="000254B6" w:rsidP="00A961AC">
      <w:pPr>
        <w:tabs>
          <w:tab w:val="left" w:pos="389"/>
        </w:tabs>
        <w:ind w:firstLine="709"/>
      </w:pPr>
      <w:r>
        <w:t>ГОСТ 25336</w:t>
      </w:r>
      <w:r w:rsidR="00A961AC" w:rsidRPr="00A961AC">
        <w:t xml:space="preserve"> Посуда и оборудование </w:t>
      </w:r>
      <w:proofErr w:type="gramStart"/>
      <w:r w:rsidR="00A961AC" w:rsidRPr="00A961AC">
        <w:t>лабораторные</w:t>
      </w:r>
      <w:proofErr w:type="gramEnd"/>
      <w:r w:rsidR="00A961AC" w:rsidRPr="00A961AC">
        <w:t xml:space="preserve"> стеклянные. Типы, осно</w:t>
      </w:r>
      <w:r w:rsidR="00A961AC" w:rsidRPr="00A961AC">
        <w:t>в</w:t>
      </w:r>
      <w:r w:rsidR="00A961AC" w:rsidRPr="00A961AC">
        <w:t>ные параметры и размеры</w:t>
      </w:r>
    </w:p>
    <w:p w:rsidR="00A961AC" w:rsidRDefault="000254B6" w:rsidP="00A961AC">
      <w:pPr>
        <w:tabs>
          <w:tab w:val="left" w:pos="389"/>
        </w:tabs>
        <w:ind w:firstLine="709"/>
      </w:pPr>
      <w:r>
        <w:t>ГОСТ 25388</w:t>
      </w:r>
      <w:r w:rsidR="00A961AC" w:rsidRPr="00A961AC">
        <w:t xml:space="preserve"> Волокна химические. Упаковка, маркировка, транспортирование и хранение</w:t>
      </w:r>
    </w:p>
    <w:p w:rsidR="00AA355D" w:rsidRPr="000254B6" w:rsidRDefault="00237849" w:rsidP="00237849">
      <w:pPr>
        <w:suppressAutoHyphens/>
        <w:ind w:firstLine="709"/>
        <w:rPr>
          <w:sz w:val="24"/>
          <w:szCs w:val="24"/>
        </w:rPr>
      </w:pPr>
      <w:r w:rsidRPr="000254B6">
        <w:rPr>
          <w:spacing w:val="60"/>
          <w:sz w:val="24"/>
          <w:szCs w:val="24"/>
        </w:rPr>
        <w:t>Примечание</w:t>
      </w:r>
      <w:r w:rsidRPr="000254B6">
        <w:rPr>
          <w:sz w:val="24"/>
          <w:szCs w:val="24"/>
        </w:rPr>
        <w:t xml:space="preserve"> – При пользовании настоящим стандартом целесообразно проверить действие ссылочных стандартов в информационной системе общего пользования – на официальном сайте Федерального агентства по техническому регулированию и метрологии в сети Интернет или по ежегодному информационному указателю «Национальные стандарты», который опубликован по состоянию на 1 января текущего года, и по выпускам ежемесячного информационного указателя «Национальные стандарты» за текущий год. Если заменен ссылочный стандарт, на который дана недатированная ссылка, то рекомендуется использовать действующую версию этого стандарта с учетом всех внесенных в данную версию изменений. Если заменен ссылочный стандарт, на который дана датированная ссылка, то рекомендуется использовать версию этого стандарта с указанным выше годом утверждения (принятия). Если после утверждения настоящего стандарта в ссылочный стандарт, на который дана датированная ссылка, внесено изменение, затрагивающее положение, на которое дана ссылка, то это положение рекомендуется применять без учета данного изменения. Если ссылочный стандарт отменен без </w:t>
      </w:r>
      <w:r w:rsidRPr="000254B6">
        <w:rPr>
          <w:sz w:val="24"/>
          <w:szCs w:val="24"/>
        </w:rPr>
        <w:lastRenderedPageBreak/>
        <w:t>замены, то положение, в котором дана ссылка на него, рекомендуется применять в части, не затрагивающей эту ссылку.</w:t>
      </w:r>
    </w:p>
    <w:p w:rsidR="00B95063" w:rsidRDefault="00B95063" w:rsidP="00B95063">
      <w:pPr>
        <w:pStyle w:val="1"/>
        <w:numPr>
          <w:ilvl w:val="0"/>
          <w:numId w:val="0"/>
        </w:numPr>
        <w:spacing w:line="360" w:lineRule="auto"/>
        <w:ind w:firstLine="709"/>
        <w:contextualSpacing w:val="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3</w:t>
      </w:r>
      <w:r w:rsidRPr="00D10E5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ru-RU"/>
        </w:rPr>
        <w:t>Термины и определения</w:t>
      </w:r>
    </w:p>
    <w:p w:rsidR="00B95063" w:rsidRPr="006062F3" w:rsidRDefault="00B95063" w:rsidP="000E2F80">
      <w:pPr>
        <w:pStyle w:val="1"/>
        <w:numPr>
          <w:ilvl w:val="0"/>
          <w:numId w:val="0"/>
        </w:numPr>
        <w:tabs>
          <w:tab w:val="clear" w:pos="567"/>
        </w:tabs>
        <w:spacing w:line="360" w:lineRule="auto"/>
        <w:ind w:firstLine="709"/>
        <w:contextualSpacing w:val="0"/>
        <w:jc w:val="both"/>
        <w:rPr>
          <w:rFonts w:ascii="Times New Roman" w:hAnsi="Times New Roman" w:cs="Times New Roman"/>
          <w:b w:val="0"/>
          <w:color w:val="auto"/>
          <w:szCs w:val="32"/>
          <w:lang w:val="ru-RU"/>
        </w:rPr>
      </w:pPr>
      <w:r w:rsidRPr="006062F3">
        <w:rPr>
          <w:rFonts w:ascii="Times New Roman" w:hAnsi="Times New Roman" w:cs="Times New Roman"/>
          <w:b w:val="0"/>
          <w:szCs w:val="32"/>
          <w:lang w:val="ru-RU"/>
        </w:rPr>
        <w:t>3.1</w:t>
      </w:r>
      <w:r w:rsidR="008C1C03" w:rsidRPr="006062F3">
        <w:rPr>
          <w:rFonts w:ascii="Times New Roman" w:hAnsi="Times New Roman" w:cs="Times New Roman"/>
          <w:szCs w:val="32"/>
          <w:lang w:val="ru-RU"/>
        </w:rPr>
        <w:t xml:space="preserve"> линейная плотность: </w:t>
      </w:r>
      <w:r w:rsidR="008C1C03" w:rsidRPr="006062F3">
        <w:rPr>
          <w:rFonts w:ascii="Times New Roman" w:hAnsi="Times New Roman" w:cs="Times New Roman"/>
          <w:b w:val="0"/>
          <w:szCs w:val="32"/>
          <w:lang w:val="ru-RU"/>
        </w:rPr>
        <w:t xml:space="preserve">Масса единицы длины </w:t>
      </w:r>
      <w:proofErr w:type="spellStart"/>
      <w:r w:rsidR="008C1C03" w:rsidRPr="006062F3">
        <w:rPr>
          <w:rFonts w:ascii="Times New Roman" w:hAnsi="Times New Roman" w:cs="Times New Roman"/>
          <w:b w:val="0"/>
          <w:color w:val="auto"/>
          <w:szCs w:val="32"/>
          <w:lang w:val="ru-RU"/>
        </w:rPr>
        <w:t>углеволокна</w:t>
      </w:r>
      <w:proofErr w:type="spellEnd"/>
      <w:r w:rsidR="008C1C03" w:rsidRPr="006062F3">
        <w:rPr>
          <w:rFonts w:ascii="Times New Roman" w:hAnsi="Times New Roman" w:cs="Times New Roman"/>
          <w:b w:val="0"/>
          <w:color w:val="auto"/>
          <w:szCs w:val="32"/>
          <w:lang w:val="ru-RU"/>
        </w:rPr>
        <w:t>.</w:t>
      </w:r>
    </w:p>
    <w:p w:rsidR="003E7D03" w:rsidRPr="006062F3" w:rsidRDefault="003E7D03" w:rsidP="000E2F80">
      <w:pPr>
        <w:pStyle w:val="1"/>
        <w:numPr>
          <w:ilvl w:val="0"/>
          <w:numId w:val="0"/>
        </w:numPr>
        <w:tabs>
          <w:tab w:val="clear" w:pos="567"/>
        </w:tabs>
        <w:spacing w:line="360" w:lineRule="auto"/>
        <w:ind w:firstLine="709"/>
        <w:contextualSpacing w:val="0"/>
        <w:jc w:val="both"/>
        <w:rPr>
          <w:rFonts w:ascii="Times New Roman" w:hAnsi="Times New Roman" w:cs="Times New Roman"/>
          <w:b w:val="0"/>
          <w:color w:val="auto"/>
          <w:szCs w:val="32"/>
          <w:lang w:val="ru-RU"/>
        </w:rPr>
      </w:pPr>
      <w:r w:rsidRPr="006062F3">
        <w:rPr>
          <w:rFonts w:ascii="Times New Roman" w:hAnsi="Times New Roman" w:cs="Times New Roman"/>
          <w:b w:val="0"/>
          <w:color w:val="auto"/>
          <w:szCs w:val="32"/>
          <w:lang w:val="ru-RU"/>
        </w:rPr>
        <w:t>3.2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3E7D03" w:rsidTr="003E7D03">
        <w:tc>
          <w:tcPr>
            <w:tcW w:w="10422" w:type="dxa"/>
          </w:tcPr>
          <w:p w:rsidR="003E7D03" w:rsidRPr="006062F3" w:rsidRDefault="003E7D03" w:rsidP="003E7D03">
            <w:pPr>
              <w:pStyle w:val="1"/>
              <w:numPr>
                <w:ilvl w:val="0"/>
                <w:numId w:val="0"/>
              </w:numPr>
              <w:tabs>
                <w:tab w:val="clear" w:pos="567"/>
              </w:tabs>
              <w:spacing w:line="360" w:lineRule="auto"/>
              <w:ind w:firstLine="709"/>
              <w:contextualSpacing w:val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062F3">
              <w:rPr>
                <w:rFonts w:ascii="Times New Roman" w:hAnsi="Times New Roman" w:cs="Times New Roman"/>
                <w:bCs/>
              </w:rPr>
              <w:t>непрорезанное</w:t>
            </w:r>
            <w:proofErr w:type="spellEnd"/>
            <w:r w:rsidRPr="006062F3">
              <w:rPr>
                <w:rFonts w:ascii="Times New Roman" w:hAnsi="Times New Roman" w:cs="Times New Roman"/>
                <w:bCs/>
              </w:rPr>
              <w:t xml:space="preserve"> волокно</w:t>
            </w:r>
            <w:r w:rsidRPr="006062F3">
              <w:rPr>
                <w:rFonts w:ascii="Times New Roman" w:hAnsi="Times New Roman" w:cs="Times New Roman"/>
              </w:rPr>
              <w:t xml:space="preserve"> </w:t>
            </w:r>
            <w:r w:rsidRPr="006062F3">
              <w:rPr>
                <w:rFonts w:ascii="Times New Roman" w:hAnsi="Times New Roman" w:cs="Times New Roman"/>
                <w:b w:val="0"/>
              </w:rPr>
              <w:t>(</w:t>
            </w:r>
            <w:proofErr w:type="spellStart"/>
            <w:r w:rsidRPr="006062F3">
              <w:rPr>
                <w:rFonts w:ascii="Times New Roman" w:hAnsi="Times New Roman" w:cs="Times New Roman"/>
                <w:b w:val="0"/>
              </w:rPr>
              <w:t>Ндп</w:t>
            </w:r>
            <w:proofErr w:type="spellEnd"/>
            <w:r w:rsidRPr="006062F3">
              <w:rPr>
                <w:rFonts w:ascii="Times New Roman" w:hAnsi="Times New Roman" w:cs="Times New Roman"/>
                <w:b w:val="0"/>
              </w:rPr>
              <w:t xml:space="preserve">. </w:t>
            </w:r>
            <w:proofErr w:type="spellStart"/>
            <w:r w:rsidRPr="006062F3">
              <w:rPr>
                <w:rFonts w:ascii="Times New Roman" w:hAnsi="Times New Roman" w:cs="Times New Roman"/>
                <w:b w:val="0"/>
                <w:i/>
                <w:iCs/>
              </w:rPr>
              <w:t>непрорез</w:t>
            </w:r>
            <w:proofErr w:type="spellEnd"/>
            <w:r w:rsidRPr="006062F3">
              <w:rPr>
                <w:rFonts w:ascii="Times New Roman" w:hAnsi="Times New Roman" w:cs="Times New Roman"/>
                <w:b w:val="0"/>
              </w:rPr>
              <w:t>):</w:t>
            </w:r>
            <w:r w:rsidRPr="006062F3">
              <w:rPr>
                <w:rFonts w:ascii="Times New Roman" w:hAnsi="Times New Roman" w:cs="Times New Roman"/>
              </w:rPr>
              <w:t xml:space="preserve"> </w:t>
            </w:r>
            <w:r w:rsidRPr="006062F3">
              <w:rPr>
                <w:rFonts w:ascii="Times New Roman" w:hAnsi="Times New Roman" w:cs="Times New Roman"/>
                <w:b w:val="0"/>
              </w:rPr>
              <w:t>Порок в виде волокна, длина которого превышает номинальную длину на 100% и более</w:t>
            </w:r>
          </w:p>
          <w:p w:rsidR="003E7D03" w:rsidRPr="00FD44EB" w:rsidRDefault="00FD44EB" w:rsidP="003E7D03">
            <w:pPr>
              <w:pStyle w:val="1"/>
              <w:numPr>
                <w:ilvl w:val="0"/>
                <w:numId w:val="0"/>
              </w:numPr>
              <w:tabs>
                <w:tab w:val="clear" w:pos="567"/>
              </w:tabs>
              <w:spacing w:line="360" w:lineRule="auto"/>
              <w:ind w:firstLine="709"/>
              <w:contextualSpacing w:val="0"/>
              <w:jc w:val="both"/>
              <w:rPr>
                <w:rFonts w:ascii="Times New Roman" w:hAnsi="Times New Roman" w:cs="Times New Roman"/>
                <w:b w:val="0"/>
                <w:lang w:val="en-US"/>
              </w:rPr>
            </w:pPr>
            <w:r w:rsidRPr="006062F3">
              <w:rPr>
                <w:rFonts w:ascii="Times New Roman" w:hAnsi="Times New Roman" w:cs="Times New Roman"/>
                <w:b w:val="0"/>
                <w:szCs w:val="32"/>
                <w:lang w:val="en-US"/>
              </w:rPr>
              <w:t>[</w:t>
            </w:r>
            <w:r w:rsidR="003E7D03" w:rsidRPr="006062F3">
              <w:rPr>
                <w:rFonts w:ascii="Times New Roman" w:hAnsi="Times New Roman" w:cs="Times New Roman"/>
                <w:b w:val="0"/>
                <w:szCs w:val="32"/>
                <w:lang w:val="ru-RU"/>
              </w:rPr>
              <w:t>ГОСТ 30125−94, статья 3.4</w:t>
            </w:r>
            <w:r w:rsidRPr="006062F3">
              <w:rPr>
                <w:rFonts w:ascii="Times New Roman" w:hAnsi="Times New Roman" w:cs="Times New Roman"/>
                <w:b w:val="0"/>
                <w:szCs w:val="32"/>
                <w:lang w:val="en-US"/>
              </w:rPr>
              <w:t>]</w:t>
            </w:r>
          </w:p>
        </w:tc>
      </w:tr>
    </w:tbl>
    <w:p w:rsidR="003E7D03" w:rsidRDefault="003E7D03" w:rsidP="000E2F80">
      <w:pPr>
        <w:pStyle w:val="1"/>
        <w:numPr>
          <w:ilvl w:val="0"/>
          <w:numId w:val="0"/>
        </w:numPr>
        <w:tabs>
          <w:tab w:val="clear" w:pos="567"/>
        </w:tabs>
        <w:spacing w:line="360" w:lineRule="auto"/>
        <w:ind w:firstLine="709"/>
        <w:contextualSpacing w:val="0"/>
        <w:jc w:val="both"/>
        <w:rPr>
          <w:rFonts w:ascii="Times New Roman" w:hAnsi="Times New Roman" w:cs="Times New Roman"/>
          <w:b w:val="0"/>
          <w:szCs w:val="32"/>
          <w:lang w:val="ru-RU"/>
        </w:rPr>
      </w:pPr>
    </w:p>
    <w:p w:rsidR="00DF25A6" w:rsidRDefault="00DF25A6" w:rsidP="000E2F80">
      <w:pPr>
        <w:pStyle w:val="1"/>
        <w:numPr>
          <w:ilvl w:val="0"/>
          <w:numId w:val="0"/>
        </w:numPr>
        <w:tabs>
          <w:tab w:val="clear" w:pos="567"/>
        </w:tabs>
        <w:spacing w:line="360" w:lineRule="auto"/>
        <w:ind w:firstLine="709"/>
        <w:contextualSpacing w:val="0"/>
        <w:jc w:val="both"/>
        <w:rPr>
          <w:rFonts w:ascii="Times New Roman" w:hAnsi="Times New Roman" w:cs="Times New Roman"/>
          <w:b w:val="0"/>
          <w:szCs w:val="32"/>
          <w:lang w:val="ru-RU"/>
        </w:rPr>
      </w:pPr>
      <w:r w:rsidRPr="006062F3">
        <w:rPr>
          <w:rFonts w:ascii="Times New Roman" w:hAnsi="Times New Roman" w:cs="Times New Roman"/>
          <w:b w:val="0"/>
          <w:szCs w:val="32"/>
          <w:lang w:val="ru-RU"/>
        </w:rPr>
        <w:t xml:space="preserve">3.3 </w:t>
      </w:r>
      <w:r w:rsidR="00A30E9F" w:rsidRPr="006062F3">
        <w:rPr>
          <w:rFonts w:ascii="Times New Roman" w:hAnsi="Times New Roman" w:cs="Times New Roman"/>
          <w:szCs w:val="32"/>
          <w:lang w:val="ru-RU"/>
        </w:rPr>
        <w:t>фактическое содержание</w:t>
      </w:r>
      <w:r w:rsidRPr="006062F3">
        <w:rPr>
          <w:rFonts w:ascii="Times New Roman" w:hAnsi="Times New Roman" w:cs="Times New Roman"/>
          <w:szCs w:val="32"/>
          <w:lang w:val="ru-RU"/>
        </w:rPr>
        <w:t xml:space="preserve"> влаг</w:t>
      </w:r>
      <w:r w:rsidR="00A30E9F" w:rsidRPr="006062F3">
        <w:rPr>
          <w:rFonts w:ascii="Times New Roman" w:hAnsi="Times New Roman" w:cs="Times New Roman"/>
          <w:szCs w:val="32"/>
          <w:lang w:val="ru-RU"/>
        </w:rPr>
        <w:t>и</w:t>
      </w:r>
      <w:r w:rsidRPr="006062F3">
        <w:rPr>
          <w:rFonts w:ascii="Times New Roman" w:hAnsi="Times New Roman" w:cs="Times New Roman"/>
          <w:szCs w:val="32"/>
          <w:lang w:val="ru-RU"/>
        </w:rPr>
        <w:t xml:space="preserve">: </w:t>
      </w:r>
      <w:r w:rsidR="00597EAC" w:rsidRPr="006062F3">
        <w:rPr>
          <w:rFonts w:ascii="Times New Roman" w:hAnsi="Times New Roman" w:cs="Times New Roman"/>
          <w:b w:val="0"/>
          <w:szCs w:val="32"/>
          <w:lang w:val="ru-RU"/>
        </w:rPr>
        <w:t xml:space="preserve">Влага, содержащаяся в </w:t>
      </w:r>
      <w:proofErr w:type="spellStart"/>
      <w:r w:rsidR="00597EAC" w:rsidRPr="006062F3">
        <w:rPr>
          <w:rFonts w:ascii="Times New Roman" w:hAnsi="Times New Roman" w:cs="Times New Roman"/>
          <w:b w:val="0"/>
          <w:szCs w:val="32"/>
          <w:lang w:val="ru-RU"/>
        </w:rPr>
        <w:t>углеволокне</w:t>
      </w:r>
      <w:proofErr w:type="spellEnd"/>
      <w:r w:rsidR="00597EAC" w:rsidRPr="006062F3">
        <w:rPr>
          <w:rFonts w:ascii="Times New Roman" w:hAnsi="Times New Roman" w:cs="Times New Roman"/>
          <w:b w:val="0"/>
          <w:szCs w:val="32"/>
          <w:lang w:val="ru-RU"/>
        </w:rPr>
        <w:t xml:space="preserve"> при нормальных условиях </w:t>
      </w:r>
      <w:r w:rsidR="00A30E9F" w:rsidRPr="006062F3">
        <w:rPr>
          <w:rFonts w:ascii="Times New Roman" w:hAnsi="Times New Roman" w:cs="Times New Roman"/>
          <w:b w:val="0"/>
          <w:szCs w:val="32"/>
          <w:lang w:val="ru-RU"/>
        </w:rPr>
        <w:t xml:space="preserve">окружающей среды по ГОСТ 15150 </w:t>
      </w:r>
      <w:r w:rsidR="00597EAC" w:rsidRPr="006062F3">
        <w:rPr>
          <w:rFonts w:ascii="Times New Roman" w:hAnsi="Times New Roman" w:cs="Times New Roman"/>
          <w:b w:val="0"/>
          <w:szCs w:val="32"/>
          <w:lang w:val="ru-RU"/>
        </w:rPr>
        <w:t>и выраженная в проце</w:t>
      </w:r>
      <w:r w:rsidR="00597EAC" w:rsidRPr="006062F3">
        <w:rPr>
          <w:rFonts w:ascii="Times New Roman" w:hAnsi="Times New Roman" w:cs="Times New Roman"/>
          <w:b w:val="0"/>
          <w:szCs w:val="32"/>
          <w:lang w:val="ru-RU"/>
        </w:rPr>
        <w:t>н</w:t>
      </w:r>
      <w:r w:rsidR="00597EAC">
        <w:rPr>
          <w:rFonts w:ascii="Times New Roman" w:hAnsi="Times New Roman" w:cs="Times New Roman"/>
          <w:b w:val="0"/>
          <w:szCs w:val="32"/>
          <w:lang w:val="ru-RU"/>
        </w:rPr>
        <w:t xml:space="preserve">тах от массы </w:t>
      </w:r>
      <w:proofErr w:type="gramStart"/>
      <w:r w:rsidR="00597EAC">
        <w:rPr>
          <w:rFonts w:ascii="Times New Roman" w:hAnsi="Times New Roman" w:cs="Times New Roman"/>
          <w:b w:val="0"/>
          <w:szCs w:val="32"/>
          <w:lang w:val="ru-RU"/>
        </w:rPr>
        <w:t>сухого</w:t>
      </w:r>
      <w:proofErr w:type="gramEnd"/>
      <w:r w:rsidR="00597EAC">
        <w:rPr>
          <w:rFonts w:ascii="Times New Roman" w:hAnsi="Times New Roman" w:cs="Times New Roman"/>
          <w:b w:val="0"/>
          <w:szCs w:val="32"/>
          <w:lang w:val="ru-RU"/>
        </w:rPr>
        <w:t xml:space="preserve"> </w:t>
      </w:r>
      <w:proofErr w:type="spellStart"/>
      <w:r w:rsidR="00597EAC">
        <w:rPr>
          <w:rFonts w:ascii="Times New Roman" w:hAnsi="Times New Roman" w:cs="Times New Roman"/>
          <w:b w:val="0"/>
          <w:szCs w:val="32"/>
          <w:lang w:val="ru-RU"/>
        </w:rPr>
        <w:t>углеволокна</w:t>
      </w:r>
      <w:proofErr w:type="spellEnd"/>
      <w:r w:rsidR="00597EAC">
        <w:rPr>
          <w:rFonts w:ascii="Times New Roman" w:hAnsi="Times New Roman" w:cs="Times New Roman"/>
          <w:b w:val="0"/>
          <w:szCs w:val="32"/>
          <w:lang w:val="ru-RU"/>
        </w:rPr>
        <w:t>.</w:t>
      </w:r>
    </w:p>
    <w:p w:rsidR="00597EAC" w:rsidRPr="009D6FF0" w:rsidRDefault="003A40ED" w:rsidP="000E2F80">
      <w:pPr>
        <w:pStyle w:val="1"/>
        <w:numPr>
          <w:ilvl w:val="0"/>
          <w:numId w:val="0"/>
        </w:numPr>
        <w:tabs>
          <w:tab w:val="clear" w:pos="567"/>
        </w:tabs>
        <w:spacing w:line="360" w:lineRule="auto"/>
        <w:ind w:firstLine="709"/>
        <w:contextualSpacing w:val="0"/>
        <w:jc w:val="both"/>
        <w:rPr>
          <w:rFonts w:ascii="Times New Roman" w:hAnsi="Times New Roman" w:cs="Times New Roman"/>
          <w:b w:val="0"/>
          <w:szCs w:val="32"/>
          <w:lang w:val="ru-RU"/>
        </w:rPr>
      </w:pPr>
      <w:r>
        <w:rPr>
          <w:rFonts w:ascii="Times New Roman" w:hAnsi="Times New Roman" w:cs="Times New Roman"/>
          <w:b w:val="0"/>
          <w:szCs w:val="32"/>
          <w:lang w:val="ru-RU"/>
        </w:rPr>
        <w:t>3.4</w:t>
      </w:r>
      <w:r w:rsidR="00597EAC">
        <w:rPr>
          <w:rFonts w:ascii="Times New Roman" w:hAnsi="Times New Roman" w:cs="Times New Roman"/>
          <w:b w:val="0"/>
          <w:szCs w:val="32"/>
          <w:lang w:val="ru-RU"/>
        </w:rPr>
        <w:t xml:space="preserve"> </w:t>
      </w:r>
      <w:r w:rsidR="00597EAC" w:rsidRPr="00597EAC">
        <w:rPr>
          <w:rFonts w:ascii="Times New Roman" w:hAnsi="Times New Roman" w:cs="Times New Roman"/>
          <w:szCs w:val="32"/>
          <w:lang w:val="ru-RU"/>
        </w:rPr>
        <w:t xml:space="preserve">масса </w:t>
      </w:r>
      <w:proofErr w:type="gramStart"/>
      <w:r w:rsidR="00597EAC" w:rsidRPr="00597EAC">
        <w:rPr>
          <w:rFonts w:ascii="Times New Roman" w:hAnsi="Times New Roman" w:cs="Times New Roman"/>
          <w:szCs w:val="32"/>
          <w:lang w:val="ru-RU"/>
        </w:rPr>
        <w:t>сухого</w:t>
      </w:r>
      <w:proofErr w:type="gramEnd"/>
      <w:r w:rsidR="00597EAC" w:rsidRPr="00597EAC">
        <w:rPr>
          <w:rFonts w:ascii="Times New Roman" w:hAnsi="Times New Roman" w:cs="Times New Roman"/>
          <w:szCs w:val="32"/>
          <w:lang w:val="ru-RU"/>
        </w:rPr>
        <w:t xml:space="preserve"> </w:t>
      </w:r>
      <w:proofErr w:type="spellStart"/>
      <w:r w:rsidR="00597EAC" w:rsidRPr="00597EAC">
        <w:rPr>
          <w:rFonts w:ascii="Times New Roman" w:hAnsi="Times New Roman" w:cs="Times New Roman"/>
          <w:szCs w:val="32"/>
          <w:lang w:val="ru-RU"/>
        </w:rPr>
        <w:t>углеволокна</w:t>
      </w:r>
      <w:proofErr w:type="spellEnd"/>
      <w:r w:rsidR="00597EAC">
        <w:rPr>
          <w:rFonts w:ascii="Times New Roman" w:hAnsi="Times New Roman" w:cs="Times New Roman"/>
          <w:b w:val="0"/>
          <w:szCs w:val="32"/>
          <w:lang w:val="ru-RU"/>
        </w:rPr>
        <w:t xml:space="preserve">: Масса </w:t>
      </w:r>
      <w:proofErr w:type="spellStart"/>
      <w:r w:rsidR="00597EAC">
        <w:rPr>
          <w:rFonts w:ascii="Times New Roman" w:hAnsi="Times New Roman" w:cs="Times New Roman"/>
          <w:b w:val="0"/>
          <w:szCs w:val="32"/>
          <w:lang w:val="ru-RU"/>
        </w:rPr>
        <w:t>углеволокна</w:t>
      </w:r>
      <w:proofErr w:type="spellEnd"/>
      <w:r w:rsidR="000E2F80">
        <w:rPr>
          <w:rFonts w:ascii="Times New Roman" w:hAnsi="Times New Roman" w:cs="Times New Roman"/>
          <w:b w:val="0"/>
          <w:szCs w:val="32"/>
          <w:lang w:val="ru-RU"/>
        </w:rPr>
        <w:t xml:space="preserve"> после высушивания при </w:t>
      </w:r>
      <w:r w:rsidR="000E2F80" w:rsidRPr="000E2F80">
        <w:rPr>
          <w:rFonts w:ascii="Times New Roman" w:hAnsi="Times New Roman" w:cs="Times New Roman"/>
          <w:b w:val="0"/>
          <w:szCs w:val="32"/>
          <w:lang w:val="ru-RU"/>
        </w:rPr>
        <w:t xml:space="preserve">температуре </w:t>
      </w:r>
      <w:r w:rsidR="000E2F80" w:rsidRPr="000E2F80">
        <w:rPr>
          <w:rFonts w:ascii="Times New Roman" w:hAnsi="Times New Roman" w:cs="Times New Roman"/>
          <w:b w:val="0"/>
          <w:color w:val="auto"/>
          <w:shd w:val="clear" w:color="auto" w:fill="FFFFFF"/>
        </w:rPr>
        <w:t>(170 ± 5) °</w:t>
      </w:r>
      <w:proofErr w:type="gramStart"/>
      <w:r w:rsidR="000E2F80" w:rsidRPr="000E2F80">
        <w:rPr>
          <w:rFonts w:ascii="Times New Roman" w:hAnsi="Times New Roman" w:cs="Times New Roman"/>
          <w:b w:val="0"/>
          <w:color w:val="auto"/>
          <w:shd w:val="clear" w:color="auto" w:fill="FFFFFF"/>
        </w:rPr>
        <w:t>С</w:t>
      </w:r>
      <w:proofErr w:type="gramEnd"/>
      <w:r w:rsidR="000E2F80">
        <w:rPr>
          <w:color w:val="auto"/>
          <w:shd w:val="clear" w:color="auto" w:fill="FFFFFF"/>
        </w:rPr>
        <w:t xml:space="preserve"> </w:t>
      </w:r>
      <w:proofErr w:type="gramStart"/>
      <w:r w:rsidR="00A30E9F">
        <w:rPr>
          <w:rFonts w:ascii="Times New Roman" w:hAnsi="Times New Roman" w:cs="Times New Roman"/>
          <w:b w:val="0"/>
          <w:szCs w:val="32"/>
          <w:lang w:val="ru-RU"/>
        </w:rPr>
        <w:t>в</w:t>
      </w:r>
      <w:proofErr w:type="gramEnd"/>
      <w:r w:rsidR="00A30E9F">
        <w:rPr>
          <w:rFonts w:ascii="Times New Roman" w:hAnsi="Times New Roman" w:cs="Times New Roman"/>
          <w:b w:val="0"/>
          <w:szCs w:val="32"/>
          <w:lang w:val="ru-RU"/>
        </w:rPr>
        <w:t xml:space="preserve"> течение одного</w:t>
      </w:r>
      <w:r w:rsidR="000E2F80">
        <w:rPr>
          <w:rFonts w:ascii="Times New Roman" w:hAnsi="Times New Roman" w:cs="Times New Roman"/>
          <w:b w:val="0"/>
          <w:szCs w:val="32"/>
          <w:lang w:val="ru-RU"/>
        </w:rPr>
        <w:t xml:space="preserve"> часа до постоянной массы с последу</w:t>
      </w:r>
      <w:r w:rsidR="000E2F80">
        <w:rPr>
          <w:rFonts w:ascii="Times New Roman" w:hAnsi="Times New Roman" w:cs="Times New Roman"/>
          <w:b w:val="0"/>
          <w:szCs w:val="32"/>
          <w:lang w:val="ru-RU"/>
        </w:rPr>
        <w:t>ю</w:t>
      </w:r>
      <w:r w:rsidR="000E2F80">
        <w:rPr>
          <w:rFonts w:ascii="Times New Roman" w:hAnsi="Times New Roman" w:cs="Times New Roman"/>
          <w:b w:val="0"/>
          <w:szCs w:val="32"/>
          <w:lang w:val="ru-RU"/>
        </w:rPr>
        <w:t>щим охлаждением до комнатной температур</w:t>
      </w:r>
      <w:r w:rsidR="00A30E9F">
        <w:rPr>
          <w:rFonts w:ascii="Times New Roman" w:hAnsi="Times New Roman" w:cs="Times New Roman"/>
          <w:b w:val="0"/>
          <w:szCs w:val="32"/>
          <w:lang w:val="ru-RU"/>
        </w:rPr>
        <w:t>ы</w:t>
      </w:r>
      <w:r w:rsidR="000E2F80">
        <w:rPr>
          <w:rFonts w:ascii="Times New Roman" w:hAnsi="Times New Roman" w:cs="Times New Roman"/>
          <w:b w:val="0"/>
          <w:szCs w:val="32"/>
          <w:lang w:val="ru-RU"/>
        </w:rPr>
        <w:t>.</w:t>
      </w:r>
    </w:p>
    <w:p w:rsidR="00CF08A9" w:rsidRPr="006062F3" w:rsidRDefault="003A40ED" w:rsidP="00CF08A9">
      <w:pPr>
        <w:pStyle w:val="1"/>
        <w:numPr>
          <w:ilvl w:val="0"/>
          <w:numId w:val="0"/>
        </w:numPr>
        <w:tabs>
          <w:tab w:val="clear" w:pos="567"/>
        </w:tabs>
        <w:spacing w:line="360" w:lineRule="auto"/>
        <w:ind w:firstLine="709"/>
        <w:contextualSpacing w:val="0"/>
        <w:jc w:val="both"/>
        <w:rPr>
          <w:rFonts w:ascii="Times New Roman" w:hAnsi="Times New Roman" w:cs="Times New Roman"/>
          <w:b w:val="0"/>
          <w:color w:val="auto"/>
          <w:szCs w:val="32"/>
          <w:lang w:val="ru-RU"/>
        </w:rPr>
      </w:pPr>
      <w:r>
        <w:rPr>
          <w:rFonts w:ascii="Times New Roman" w:hAnsi="Times New Roman" w:cs="Times New Roman"/>
          <w:b w:val="0"/>
          <w:szCs w:val="32"/>
          <w:lang w:val="ru-RU"/>
        </w:rPr>
        <w:t>3.5</w:t>
      </w:r>
      <w:r w:rsidR="00DF25A6">
        <w:rPr>
          <w:rFonts w:ascii="Times New Roman" w:hAnsi="Times New Roman" w:cs="Times New Roman"/>
          <w:b w:val="0"/>
          <w:szCs w:val="32"/>
          <w:lang w:val="ru-RU"/>
        </w:rPr>
        <w:t xml:space="preserve"> </w:t>
      </w:r>
      <w:r w:rsidR="00DF25A6" w:rsidRPr="00CF08A9">
        <w:rPr>
          <w:rFonts w:ascii="Times New Roman" w:hAnsi="Times New Roman" w:cs="Times New Roman"/>
          <w:szCs w:val="32"/>
          <w:lang w:val="ru-RU"/>
        </w:rPr>
        <w:t>нормированн</w:t>
      </w:r>
      <w:r w:rsidR="00A30E9F" w:rsidRPr="00CF08A9">
        <w:rPr>
          <w:rFonts w:ascii="Times New Roman" w:hAnsi="Times New Roman" w:cs="Times New Roman"/>
          <w:szCs w:val="32"/>
          <w:lang w:val="ru-RU"/>
        </w:rPr>
        <w:t>ое содержание</w:t>
      </w:r>
      <w:r w:rsidR="00DF25A6" w:rsidRPr="00CF08A9">
        <w:rPr>
          <w:rFonts w:ascii="Times New Roman" w:hAnsi="Times New Roman" w:cs="Times New Roman"/>
          <w:szCs w:val="32"/>
          <w:lang w:val="ru-RU"/>
        </w:rPr>
        <w:t xml:space="preserve"> влаг</w:t>
      </w:r>
      <w:r w:rsidR="00A30E9F" w:rsidRPr="00CF08A9">
        <w:rPr>
          <w:rFonts w:ascii="Times New Roman" w:hAnsi="Times New Roman" w:cs="Times New Roman"/>
          <w:szCs w:val="32"/>
          <w:lang w:val="ru-RU"/>
        </w:rPr>
        <w:t>и</w:t>
      </w:r>
      <w:r w:rsidR="00DF25A6" w:rsidRPr="00CF08A9">
        <w:rPr>
          <w:rFonts w:ascii="Times New Roman" w:hAnsi="Times New Roman" w:cs="Times New Roman"/>
          <w:szCs w:val="32"/>
          <w:lang w:val="ru-RU"/>
        </w:rPr>
        <w:t xml:space="preserve">: </w:t>
      </w:r>
      <w:r w:rsidR="00A30E9F" w:rsidRPr="00CF08A9">
        <w:rPr>
          <w:rFonts w:ascii="Times New Roman" w:hAnsi="Times New Roman" w:cs="Times New Roman"/>
          <w:b w:val="0"/>
          <w:szCs w:val="32"/>
          <w:lang w:val="ru-RU"/>
        </w:rPr>
        <w:t xml:space="preserve">Значение </w:t>
      </w:r>
      <w:r w:rsidR="009D6FF0" w:rsidRPr="00CF08A9">
        <w:rPr>
          <w:rFonts w:ascii="Times New Roman" w:hAnsi="Times New Roman" w:cs="Times New Roman"/>
          <w:b w:val="0"/>
          <w:szCs w:val="32"/>
          <w:lang w:val="ru-RU"/>
        </w:rPr>
        <w:t>содержани</w:t>
      </w:r>
      <w:r w:rsidR="00A30E9F" w:rsidRPr="00CF08A9">
        <w:rPr>
          <w:rFonts w:ascii="Times New Roman" w:hAnsi="Times New Roman" w:cs="Times New Roman"/>
          <w:b w:val="0"/>
          <w:szCs w:val="32"/>
          <w:lang w:val="ru-RU"/>
        </w:rPr>
        <w:t>я</w:t>
      </w:r>
      <w:r w:rsidR="009D6FF0" w:rsidRPr="00CF08A9">
        <w:rPr>
          <w:rFonts w:ascii="Times New Roman" w:hAnsi="Times New Roman" w:cs="Times New Roman"/>
          <w:b w:val="0"/>
          <w:szCs w:val="32"/>
          <w:lang w:val="ru-RU"/>
        </w:rPr>
        <w:t xml:space="preserve"> влаги</w:t>
      </w:r>
      <w:r w:rsidR="008C1C03">
        <w:rPr>
          <w:rFonts w:ascii="Times New Roman" w:hAnsi="Times New Roman" w:cs="Times New Roman"/>
          <w:b w:val="0"/>
          <w:szCs w:val="32"/>
          <w:lang w:val="ru-RU"/>
        </w:rPr>
        <w:t xml:space="preserve"> в </w:t>
      </w:r>
      <w:proofErr w:type="spellStart"/>
      <w:r w:rsidR="008C1C03">
        <w:rPr>
          <w:rFonts w:ascii="Times New Roman" w:hAnsi="Times New Roman" w:cs="Times New Roman"/>
          <w:b w:val="0"/>
          <w:szCs w:val="32"/>
          <w:lang w:val="ru-RU"/>
        </w:rPr>
        <w:t>углев</w:t>
      </w:r>
      <w:r w:rsidR="008C1C03">
        <w:rPr>
          <w:rFonts w:ascii="Times New Roman" w:hAnsi="Times New Roman" w:cs="Times New Roman"/>
          <w:b w:val="0"/>
          <w:szCs w:val="32"/>
          <w:lang w:val="ru-RU"/>
        </w:rPr>
        <w:t>о</w:t>
      </w:r>
      <w:r w:rsidR="008C1C03">
        <w:rPr>
          <w:rFonts w:ascii="Times New Roman" w:hAnsi="Times New Roman" w:cs="Times New Roman"/>
          <w:b w:val="0"/>
          <w:szCs w:val="32"/>
          <w:lang w:val="ru-RU"/>
        </w:rPr>
        <w:t>локне</w:t>
      </w:r>
      <w:proofErr w:type="spellEnd"/>
      <w:r w:rsidR="009D6FF0" w:rsidRPr="00CF08A9">
        <w:rPr>
          <w:rFonts w:ascii="Times New Roman" w:hAnsi="Times New Roman" w:cs="Times New Roman"/>
          <w:b w:val="0"/>
          <w:szCs w:val="32"/>
          <w:lang w:val="ru-RU"/>
        </w:rPr>
        <w:t>, устан</w:t>
      </w:r>
      <w:r w:rsidR="00A30E9F" w:rsidRPr="00CF08A9">
        <w:rPr>
          <w:rFonts w:ascii="Times New Roman" w:hAnsi="Times New Roman" w:cs="Times New Roman"/>
          <w:b w:val="0"/>
          <w:szCs w:val="32"/>
          <w:lang w:val="ru-RU"/>
        </w:rPr>
        <w:t>о</w:t>
      </w:r>
      <w:r w:rsidR="009D6FF0" w:rsidRPr="00CF08A9">
        <w:rPr>
          <w:rFonts w:ascii="Times New Roman" w:hAnsi="Times New Roman" w:cs="Times New Roman"/>
          <w:b w:val="0"/>
          <w:szCs w:val="32"/>
          <w:lang w:val="ru-RU"/>
        </w:rPr>
        <w:t>вл</w:t>
      </w:r>
      <w:r w:rsidR="00A30E9F" w:rsidRPr="00CF08A9">
        <w:rPr>
          <w:rFonts w:ascii="Times New Roman" w:hAnsi="Times New Roman" w:cs="Times New Roman"/>
          <w:b w:val="0"/>
          <w:szCs w:val="32"/>
          <w:lang w:val="ru-RU"/>
        </w:rPr>
        <w:t>енное</w:t>
      </w:r>
      <w:r w:rsidR="009D6FF0" w:rsidRPr="00CF08A9">
        <w:rPr>
          <w:rFonts w:ascii="Times New Roman" w:hAnsi="Times New Roman" w:cs="Times New Roman"/>
          <w:b w:val="0"/>
          <w:szCs w:val="32"/>
          <w:lang w:val="ru-RU"/>
        </w:rPr>
        <w:t xml:space="preserve"> в </w:t>
      </w:r>
      <w:r w:rsidR="00A30E9F" w:rsidRPr="00CF08A9">
        <w:rPr>
          <w:rFonts w:ascii="Times New Roman" w:hAnsi="Times New Roman" w:cs="Times New Roman"/>
          <w:b w:val="0"/>
          <w:szCs w:val="32"/>
          <w:lang w:val="ru-RU"/>
        </w:rPr>
        <w:t xml:space="preserve">настоящем </w:t>
      </w:r>
      <w:r w:rsidR="00A30E9F" w:rsidRPr="006062F3">
        <w:rPr>
          <w:rFonts w:ascii="Times New Roman" w:hAnsi="Times New Roman" w:cs="Times New Roman"/>
          <w:b w:val="0"/>
          <w:color w:val="auto"/>
          <w:szCs w:val="32"/>
          <w:lang w:val="ru-RU"/>
        </w:rPr>
        <w:t>стандарте</w:t>
      </w:r>
      <w:r w:rsidR="009D6FF0" w:rsidRPr="006062F3">
        <w:rPr>
          <w:rFonts w:ascii="Times New Roman" w:hAnsi="Times New Roman" w:cs="Times New Roman"/>
          <w:b w:val="0"/>
          <w:color w:val="auto"/>
          <w:szCs w:val="32"/>
          <w:lang w:val="ru-RU"/>
        </w:rPr>
        <w:t>.</w:t>
      </w:r>
    </w:p>
    <w:p w:rsidR="003A40ED" w:rsidRDefault="003A40ED" w:rsidP="000E2F80">
      <w:pPr>
        <w:pStyle w:val="1"/>
        <w:numPr>
          <w:ilvl w:val="0"/>
          <w:numId w:val="0"/>
        </w:numPr>
        <w:tabs>
          <w:tab w:val="clear" w:pos="567"/>
        </w:tabs>
        <w:spacing w:line="360" w:lineRule="auto"/>
        <w:ind w:firstLine="709"/>
        <w:contextualSpacing w:val="0"/>
        <w:jc w:val="both"/>
        <w:rPr>
          <w:rFonts w:ascii="Times New Roman" w:hAnsi="Times New Roman" w:cs="Times New Roman"/>
          <w:b w:val="0"/>
          <w:color w:val="auto"/>
          <w:szCs w:val="32"/>
          <w:lang w:val="ru-RU"/>
        </w:rPr>
      </w:pPr>
      <w:r w:rsidRPr="006D73DF">
        <w:rPr>
          <w:rFonts w:ascii="Times New Roman" w:hAnsi="Times New Roman" w:cs="Times New Roman"/>
          <w:b w:val="0"/>
          <w:color w:val="auto"/>
          <w:szCs w:val="32"/>
          <w:lang w:val="ru-RU"/>
        </w:rPr>
        <w:t xml:space="preserve">3.6 </w:t>
      </w:r>
    </w:p>
    <w:p w:rsidR="006D73DF" w:rsidRPr="006062F3" w:rsidRDefault="006D73DF" w:rsidP="006D73DF">
      <w:pPr>
        <w:pStyle w:val="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</w:tabs>
        <w:spacing w:line="360" w:lineRule="auto"/>
        <w:ind w:firstLine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6062F3">
        <w:rPr>
          <w:rFonts w:ascii="Times New Roman" w:hAnsi="Times New Roman" w:cs="Times New Roman"/>
          <w:bCs/>
          <w:lang w:val="ru-RU"/>
        </w:rPr>
        <w:t>элементарное</w:t>
      </w:r>
      <w:r w:rsidRPr="006062F3">
        <w:rPr>
          <w:rFonts w:ascii="Times New Roman" w:hAnsi="Times New Roman" w:cs="Times New Roman"/>
          <w:bCs/>
        </w:rPr>
        <w:t xml:space="preserve"> волокно</w:t>
      </w:r>
      <w:r w:rsidRPr="006062F3">
        <w:rPr>
          <w:rFonts w:ascii="Times New Roman" w:hAnsi="Times New Roman" w:cs="Times New Roman"/>
          <w:b w:val="0"/>
        </w:rPr>
        <w:t>:</w:t>
      </w:r>
      <w:r w:rsidRPr="006062F3">
        <w:rPr>
          <w:rFonts w:ascii="Times New Roman" w:hAnsi="Times New Roman" w:cs="Times New Roman"/>
        </w:rPr>
        <w:t xml:space="preserve"> </w:t>
      </w:r>
      <w:r w:rsidRPr="006062F3">
        <w:rPr>
          <w:rFonts w:ascii="Times New Roman" w:hAnsi="Times New Roman" w:cs="Times New Roman"/>
          <w:b w:val="0"/>
          <w:lang w:val="ru-RU"/>
        </w:rPr>
        <w:t>Текстильное волокно, представляющее собой ед</w:t>
      </w:r>
      <w:r w:rsidRPr="006062F3">
        <w:rPr>
          <w:rFonts w:ascii="Times New Roman" w:hAnsi="Times New Roman" w:cs="Times New Roman"/>
          <w:b w:val="0"/>
          <w:lang w:val="ru-RU"/>
        </w:rPr>
        <w:t>и</w:t>
      </w:r>
      <w:r w:rsidRPr="006062F3">
        <w:rPr>
          <w:rFonts w:ascii="Times New Roman" w:hAnsi="Times New Roman" w:cs="Times New Roman"/>
          <w:b w:val="0"/>
          <w:lang w:val="ru-RU"/>
        </w:rPr>
        <w:t>ничный неделимый элемент</w:t>
      </w:r>
    </w:p>
    <w:p w:rsidR="006D73DF" w:rsidRDefault="006D73DF" w:rsidP="006D73DF">
      <w:pPr>
        <w:pStyle w:val="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</w:tabs>
        <w:spacing w:line="360" w:lineRule="auto"/>
        <w:ind w:firstLine="709"/>
        <w:contextualSpacing w:val="0"/>
        <w:jc w:val="both"/>
        <w:rPr>
          <w:rFonts w:ascii="Times New Roman" w:hAnsi="Times New Roman" w:cs="Times New Roman"/>
          <w:b w:val="0"/>
          <w:color w:val="auto"/>
          <w:szCs w:val="32"/>
          <w:lang w:val="ru-RU"/>
        </w:rPr>
      </w:pPr>
      <w:r w:rsidRPr="006062F3">
        <w:rPr>
          <w:rFonts w:ascii="Times New Roman" w:hAnsi="Times New Roman" w:cs="Times New Roman"/>
          <w:b w:val="0"/>
          <w:szCs w:val="32"/>
          <w:lang w:val="ru-RU"/>
        </w:rPr>
        <w:t xml:space="preserve">[ГОСТ 13784-94, </w:t>
      </w:r>
      <w:r w:rsidR="006062F3">
        <w:rPr>
          <w:rFonts w:ascii="Times New Roman" w:hAnsi="Times New Roman" w:cs="Times New Roman"/>
          <w:b w:val="0"/>
          <w:szCs w:val="32"/>
          <w:lang w:val="ru-RU"/>
        </w:rPr>
        <w:t>статья</w:t>
      </w:r>
      <w:r w:rsidRPr="006062F3">
        <w:rPr>
          <w:rFonts w:ascii="Times New Roman" w:hAnsi="Times New Roman" w:cs="Times New Roman"/>
          <w:b w:val="0"/>
          <w:szCs w:val="32"/>
          <w:lang w:val="ru-RU"/>
        </w:rPr>
        <w:t xml:space="preserve"> 2.2]</w:t>
      </w:r>
    </w:p>
    <w:p w:rsidR="006D73DF" w:rsidRDefault="006D73DF" w:rsidP="00FA4131">
      <w:pPr>
        <w:ind w:firstLine="709"/>
        <w:rPr>
          <w:b/>
          <w:color w:val="0D0D0D"/>
          <w:sz w:val="32"/>
          <w:szCs w:val="32"/>
        </w:rPr>
      </w:pPr>
    </w:p>
    <w:p w:rsidR="00944F20" w:rsidRPr="006062F3" w:rsidRDefault="000B07E8" w:rsidP="00FA4131">
      <w:pPr>
        <w:ind w:firstLine="709"/>
        <w:rPr>
          <w:b/>
          <w:color w:val="0D0D0D"/>
          <w:sz w:val="32"/>
          <w:szCs w:val="32"/>
        </w:rPr>
      </w:pPr>
      <w:r w:rsidRPr="006062F3">
        <w:rPr>
          <w:b/>
          <w:color w:val="0D0D0D"/>
          <w:sz w:val="32"/>
          <w:szCs w:val="32"/>
        </w:rPr>
        <w:t>4</w:t>
      </w:r>
      <w:r w:rsidR="00944F20" w:rsidRPr="006062F3">
        <w:rPr>
          <w:b/>
          <w:color w:val="0D0D0D"/>
          <w:sz w:val="32"/>
          <w:szCs w:val="32"/>
        </w:rPr>
        <w:t xml:space="preserve"> </w:t>
      </w:r>
      <w:r w:rsidR="00223A3A" w:rsidRPr="006062F3">
        <w:rPr>
          <w:b/>
          <w:color w:val="0D0D0D"/>
          <w:sz w:val="32"/>
          <w:szCs w:val="32"/>
        </w:rPr>
        <w:t>Технические требования</w:t>
      </w:r>
    </w:p>
    <w:p w:rsidR="00223A3A" w:rsidRPr="006062F3" w:rsidRDefault="002B2068" w:rsidP="00223A3A">
      <w:pPr>
        <w:ind w:firstLine="709"/>
        <w:rPr>
          <w:color w:val="0D0D0D"/>
          <w:szCs w:val="24"/>
        </w:rPr>
      </w:pPr>
      <w:r w:rsidRPr="006062F3">
        <w:rPr>
          <w:color w:val="0D0D0D"/>
        </w:rPr>
        <w:t xml:space="preserve">4.1 </w:t>
      </w:r>
      <w:proofErr w:type="spellStart"/>
      <w:r w:rsidR="00223A3A" w:rsidRPr="006062F3">
        <w:rPr>
          <w:color w:val="0D0D0D"/>
          <w:szCs w:val="24"/>
        </w:rPr>
        <w:t>Углеволокно</w:t>
      </w:r>
      <w:proofErr w:type="spellEnd"/>
      <w:r w:rsidR="00223A3A" w:rsidRPr="006062F3">
        <w:rPr>
          <w:color w:val="0D0D0D"/>
          <w:szCs w:val="24"/>
        </w:rPr>
        <w:t xml:space="preserve"> изготавливают в соответствии с требованиями настоящего стандарта по технологическому регламенту, утвержденному в установленном п</w:t>
      </w:r>
      <w:r w:rsidR="00223A3A" w:rsidRPr="006062F3">
        <w:rPr>
          <w:color w:val="0D0D0D"/>
          <w:szCs w:val="24"/>
        </w:rPr>
        <w:t>о</w:t>
      </w:r>
      <w:r w:rsidR="00223A3A" w:rsidRPr="006062F3">
        <w:rPr>
          <w:color w:val="0D0D0D"/>
          <w:szCs w:val="24"/>
        </w:rPr>
        <w:t>рядке.</w:t>
      </w:r>
    </w:p>
    <w:p w:rsidR="00223A3A" w:rsidRPr="006062F3" w:rsidRDefault="002B2068" w:rsidP="00383A25">
      <w:pPr>
        <w:ind w:firstLine="709"/>
        <w:rPr>
          <w:color w:val="0D0D0D"/>
        </w:rPr>
      </w:pPr>
      <w:r w:rsidRPr="006062F3">
        <w:rPr>
          <w:color w:val="0D0D0D"/>
        </w:rPr>
        <w:t xml:space="preserve">4.2 </w:t>
      </w:r>
      <w:proofErr w:type="spellStart"/>
      <w:r w:rsidR="00BB10AE" w:rsidRPr="006062F3">
        <w:rPr>
          <w:color w:val="0D0D0D"/>
        </w:rPr>
        <w:t>Углеволокно</w:t>
      </w:r>
      <w:proofErr w:type="spellEnd"/>
      <w:r w:rsidR="00BB10AE" w:rsidRPr="006062F3">
        <w:rPr>
          <w:color w:val="0D0D0D"/>
        </w:rPr>
        <w:t xml:space="preserve"> </w:t>
      </w:r>
      <w:r w:rsidR="00223A3A" w:rsidRPr="006062F3">
        <w:rPr>
          <w:color w:val="0D0D0D"/>
        </w:rPr>
        <w:t>изготавливают</w:t>
      </w:r>
      <w:r w:rsidR="00BB10AE" w:rsidRPr="006062F3">
        <w:rPr>
          <w:color w:val="0D0D0D"/>
        </w:rPr>
        <w:t xml:space="preserve"> </w:t>
      </w:r>
      <w:r w:rsidR="00223A3A" w:rsidRPr="006062F3">
        <w:rPr>
          <w:color w:val="0D0D0D"/>
        </w:rPr>
        <w:t xml:space="preserve">в виде </w:t>
      </w:r>
      <w:r w:rsidR="00223A3A" w:rsidRPr="006062F3">
        <w:rPr>
          <w:color w:val="0D0D0D"/>
          <w:szCs w:val="32"/>
        </w:rPr>
        <w:t>непрерывного жгута (Н) или</w:t>
      </w:r>
      <w:r w:rsidR="00223A3A" w:rsidRPr="006062F3">
        <w:rPr>
          <w:color w:val="0D0D0D"/>
        </w:rPr>
        <w:t xml:space="preserve"> резаного волокна (Р) с температур</w:t>
      </w:r>
      <w:r w:rsidR="0059206D" w:rsidRPr="006062F3">
        <w:rPr>
          <w:color w:val="0D0D0D"/>
        </w:rPr>
        <w:t>ой</w:t>
      </w:r>
      <w:r w:rsidR="00223A3A" w:rsidRPr="006062F3">
        <w:rPr>
          <w:color w:val="0D0D0D"/>
        </w:rPr>
        <w:t xml:space="preserve"> конечной термообработки до 1100</w:t>
      </w:r>
      <w:proofErr w:type="gramStart"/>
      <w:r w:rsidR="00223A3A" w:rsidRPr="006062F3">
        <w:rPr>
          <w:color w:val="0D0D0D"/>
        </w:rPr>
        <w:t xml:space="preserve"> °С</w:t>
      </w:r>
      <w:proofErr w:type="gramEnd"/>
      <w:r w:rsidR="00223A3A" w:rsidRPr="006062F3">
        <w:rPr>
          <w:color w:val="0D0D0D"/>
        </w:rPr>
        <w:t xml:space="preserve"> (</w:t>
      </w:r>
      <w:r w:rsidR="0059206D" w:rsidRPr="006062F3">
        <w:rPr>
          <w:color w:val="0D0D0D"/>
        </w:rPr>
        <w:t xml:space="preserve">индекс </w:t>
      </w:r>
      <w:r w:rsidR="00223A3A" w:rsidRPr="006062F3">
        <w:rPr>
          <w:color w:val="0D0D0D"/>
        </w:rPr>
        <w:t>1) или − 2400 °С (</w:t>
      </w:r>
      <w:r w:rsidR="0059206D" w:rsidRPr="006062F3">
        <w:rPr>
          <w:color w:val="0D0D0D"/>
        </w:rPr>
        <w:t xml:space="preserve">индекс </w:t>
      </w:r>
      <w:r w:rsidR="00223A3A" w:rsidRPr="006062F3">
        <w:rPr>
          <w:color w:val="0D0D0D"/>
        </w:rPr>
        <w:t>2).</w:t>
      </w:r>
    </w:p>
    <w:p w:rsidR="00944F20" w:rsidRPr="006062F3" w:rsidRDefault="000B07E8" w:rsidP="00FA4131">
      <w:pPr>
        <w:ind w:firstLine="709"/>
        <w:rPr>
          <w:color w:val="0D0D0D"/>
        </w:rPr>
      </w:pPr>
      <w:r w:rsidRPr="006062F3">
        <w:rPr>
          <w:color w:val="0D0D0D"/>
        </w:rPr>
        <w:lastRenderedPageBreak/>
        <w:t>4</w:t>
      </w:r>
      <w:r w:rsidR="00383A25" w:rsidRPr="006062F3">
        <w:rPr>
          <w:color w:val="0D0D0D"/>
        </w:rPr>
        <w:t>.</w:t>
      </w:r>
      <w:r w:rsidR="00474F87" w:rsidRPr="006062F3">
        <w:rPr>
          <w:color w:val="0D0D0D"/>
        </w:rPr>
        <w:t>3</w:t>
      </w:r>
      <w:r w:rsidR="00383A25" w:rsidRPr="006062F3">
        <w:rPr>
          <w:color w:val="0D0D0D"/>
        </w:rPr>
        <w:t xml:space="preserve"> </w:t>
      </w:r>
      <w:r w:rsidR="00944F20" w:rsidRPr="006062F3">
        <w:rPr>
          <w:color w:val="0D0D0D"/>
        </w:rPr>
        <w:t xml:space="preserve">Условное обозначение </w:t>
      </w:r>
      <w:r w:rsidR="002B2068" w:rsidRPr="006062F3">
        <w:rPr>
          <w:color w:val="0D0D0D"/>
        </w:rPr>
        <w:t>должно</w:t>
      </w:r>
      <w:r w:rsidR="00944F20" w:rsidRPr="006062F3">
        <w:rPr>
          <w:color w:val="0D0D0D"/>
        </w:rPr>
        <w:t xml:space="preserve"> </w:t>
      </w:r>
      <w:r w:rsidR="0059206D" w:rsidRPr="006062F3">
        <w:rPr>
          <w:color w:val="0D0D0D"/>
        </w:rPr>
        <w:t>включа</w:t>
      </w:r>
      <w:r w:rsidR="002B2068" w:rsidRPr="006062F3">
        <w:rPr>
          <w:color w:val="0D0D0D"/>
        </w:rPr>
        <w:t>ть:</w:t>
      </w:r>
      <w:r w:rsidR="0059206D" w:rsidRPr="006062F3">
        <w:rPr>
          <w:color w:val="0D0D0D"/>
        </w:rPr>
        <w:t xml:space="preserve"> </w:t>
      </w:r>
      <w:r w:rsidR="0004742F" w:rsidRPr="006062F3">
        <w:rPr>
          <w:color w:val="0D0D0D"/>
        </w:rPr>
        <w:t>обозначение марки</w:t>
      </w:r>
      <w:r w:rsidR="002B2068" w:rsidRPr="006062F3">
        <w:rPr>
          <w:color w:val="0D0D0D"/>
        </w:rPr>
        <w:t>;</w:t>
      </w:r>
      <w:r w:rsidR="00383A25" w:rsidRPr="006062F3">
        <w:rPr>
          <w:color w:val="0D0D0D"/>
        </w:rPr>
        <w:t xml:space="preserve"> </w:t>
      </w:r>
      <w:r w:rsidR="0059206D" w:rsidRPr="006062F3">
        <w:rPr>
          <w:color w:val="0D0D0D"/>
        </w:rPr>
        <w:t xml:space="preserve">через дефис </w:t>
      </w:r>
      <w:r w:rsidR="00383A25" w:rsidRPr="006062F3">
        <w:rPr>
          <w:color w:val="0D0D0D"/>
        </w:rPr>
        <w:t xml:space="preserve">индекс </w:t>
      </w:r>
      <w:r w:rsidR="0065038C" w:rsidRPr="006062F3">
        <w:rPr>
          <w:color w:val="0D0D0D"/>
        </w:rPr>
        <w:t>термообработки</w:t>
      </w:r>
      <w:r w:rsidR="002B2068" w:rsidRPr="006062F3">
        <w:rPr>
          <w:color w:val="0D0D0D"/>
        </w:rPr>
        <w:t xml:space="preserve">; через пробел </w:t>
      </w:r>
      <w:r w:rsidR="00383A25" w:rsidRPr="006062F3">
        <w:rPr>
          <w:color w:val="0D0D0D"/>
        </w:rPr>
        <w:t>обозначение настоящего стандарта.</w:t>
      </w:r>
    </w:p>
    <w:p w:rsidR="00383A25" w:rsidRPr="006062F3" w:rsidRDefault="00383A25" w:rsidP="00383A25">
      <w:pPr>
        <w:ind w:firstLine="709"/>
        <w:rPr>
          <w:color w:val="0D0D0D"/>
        </w:rPr>
      </w:pPr>
      <w:r w:rsidRPr="006062F3">
        <w:rPr>
          <w:color w:val="0D0D0D"/>
          <w:spacing w:val="60"/>
        </w:rPr>
        <w:t>Примеры условного обозначения</w:t>
      </w:r>
    </w:p>
    <w:p w:rsidR="002B2068" w:rsidRPr="006062F3" w:rsidRDefault="00383A25" w:rsidP="00383A25">
      <w:pPr>
        <w:ind w:firstLine="709"/>
        <w:rPr>
          <w:color w:val="0D0D0D"/>
        </w:rPr>
      </w:pPr>
      <w:proofErr w:type="spellStart"/>
      <w:r w:rsidRPr="006062F3">
        <w:rPr>
          <w:color w:val="0D0D0D"/>
        </w:rPr>
        <w:t>углеволокн</w:t>
      </w:r>
      <w:r w:rsidR="002B2068" w:rsidRPr="006062F3">
        <w:rPr>
          <w:color w:val="0D0D0D"/>
        </w:rPr>
        <w:t>а</w:t>
      </w:r>
      <w:proofErr w:type="spellEnd"/>
      <w:r w:rsidRPr="006062F3">
        <w:rPr>
          <w:color w:val="0D0D0D"/>
        </w:rPr>
        <w:t xml:space="preserve"> </w:t>
      </w:r>
      <w:r w:rsidR="0004742F" w:rsidRPr="006062F3">
        <w:rPr>
          <w:color w:val="0D0D0D"/>
        </w:rPr>
        <w:t xml:space="preserve">марки УГЦВ-Н </w:t>
      </w:r>
      <w:r w:rsidRPr="006062F3">
        <w:rPr>
          <w:color w:val="0D0D0D"/>
        </w:rPr>
        <w:t xml:space="preserve">с </w:t>
      </w:r>
      <w:r w:rsidR="002B2068" w:rsidRPr="006062F3">
        <w:rPr>
          <w:color w:val="0D0D0D"/>
        </w:rPr>
        <w:t>индексом</w:t>
      </w:r>
      <w:r w:rsidRPr="006062F3">
        <w:rPr>
          <w:color w:val="0D0D0D"/>
        </w:rPr>
        <w:t xml:space="preserve"> термообработки до 1100</w:t>
      </w:r>
      <w:proofErr w:type="gramStart"/>
      <w:r w:rsidRPr="006062F3">
        <w:rPr>
          <w:color w:val="0D0D0D"/>
        </w:rPr>
        <w:t xml:space="preserve"> °С</w:t>
      </w:r>
      <w:proofErr w:type="gramEnd"/>
      <w:r w:rsidR="002B2068" w:rsidRPr="006062F3">
        <w:rPr>
          <w:color w:val="0D0D0D"/>
        </w:rPr>
        <w:t>:</w:t>
      </w:r>
    </w:p>
    <w:p w:rsidR="00383A25" w:rsidRPr="006062F3" w:rsidRDefault="00383A25" w:rsidP="002B2068">
      <w:pPr>
        <w:ind w:right="0" w:firstLine="0"/>
        <w:jc w:val="center"/>
        <w:rPr>
          <w:color w:val="0D0D0D"/>
        </w:rPr>
      </w:pPr>
      <w:r w:rsidRPr="006062F3">
        <w:rPr>
          <w:color w:val="0D0D0D"/>
        </w:rPr>
        <w:t>УГЦВ</w:t>
      </w:r>
      <w:r w:rsidR="00DA4AE6" w:rsidRPr="006062F3">
        <w:rPr>
          <w:color w:val="0D0D0D"/>
        </w:rPr>
        <w:t>-</w:t>
      </w:r>
      <w:r w:rsidR="0004742F" w:rsidRPr="006062F3">
        <w:rPr>
          <w:color w:val="0D0D0D"/>
        </w:rPr>
        <w:t>Н</w:t>
      </w:r>
      <w:r w:rsidR="00DA4AE6" w:rsidRPr="006062F3">
        <w:rPr>
          <w:color w:val="0D0D0D"/>
        </w:rPr>
        <w:t>-</w:t>
      </w:r>
      <w:r w:rsidR="0004742F" w:rsidRPr="006062F3">
        <w:rPr>
          <w:color w:val="0D0D0D"/>
        </w:rPr>
        <w:t>1</w:t>
      </w:r>
      <w:r w:rsidR="002B2068" w:rsidRPr="006062F3">
        <w:rPr>
          <w:color w:val="0D0D0D"/>
        </w:rPr>
        <w:t xml:space="preserve"> </w:t>
      </w:r>
      <w:r w:rsidRPr="006062F3">
        <w:rPr>
          <w:color w:val="0D0D0D"/>
        </w:rPr>
        <w:t>ПНСТ</w:t>
      </w:r>
      <w:r w:rsidR="00DA4AE6" w:rsidRPr="006062F3">
        <w:rPr>
          <w:color w:val="0D0D0D"/>
        </w:rPr>
        <w:t>;</w:t>
      </w:r>
    </w:p>
    <w:p w:rsidR="002B2068" w:rsidRPr="006062F3" w:rsidRDefault="00383A25" w:rsidP="00383A25">
      <w:pPr>
        <w:ind w:firstLine="709"/>
        <w:rPr>
          <w:color w:val="0D0D0D"/>
        </w:rPr>
      </w:pPr>
      <w:proofErr w:type="spellStart"/>
      <w:r w:rsidRPr="006062F3">
        <w:rPr>
          <w:color w:val="0D0D0D"/>
        </w:rPr>
        <w:t>углеволокн</w:t>
      </w:r>
      <w:r w:rsidR="002B2068" w:rsidRPr="006062F3">
        <w:rPr>
          <w:color w:val="0D0D0D"/>
        </w:rPr>
        <w:t>а</w:t>
      </w:r>
      <w:proofErr w:type="spellEnd"/>
      <w:r w:rsidRPr="006062F3">
        <w:rPr>
          <w:color w:val="0D0D0D"/>
        </w:rPr>
        <w:t xml:space="preserve"> </w:t>
      </w:r>
      <w:r w:rsidR="0004742F" w:rsidRPr="006062F3">
        <w:rPr>
          <w:color w:val="0D0D0D"/>
        </w:rPr>
        <w:t xml:space="preserve">марки УГЦВ-Р </w:t>
      </w:r>
      <w:r w:rsidRPr="006062F3">
        <w:rPr>
          <w:color w:val="0D0D0D"/>
        </w:rPr>
        <w:t xml:space="preserve">с </w:t>
      </w:r>
      <w:r w:rsidR="002B2068" w:rsidRPr="006062F3">
        <w:rPr>
          <w:color w:val="0D0D0D"/>
        </w:rPr>
        <w:t>индексом</w:t>
      </w:r>
      <w:r w:rsidRPr="006062F3">
        <w:rPr>
          <w:color w:val="0D0D0D"/>
        </w:rPr>
        <w:t xml:space="preserve"> термообработки до </w:t>
      </w:r>
      <w:r w:rsidR="00DA4AE6" w:rsidRPr="006062F3">
        <w:rPr>
          <w:color w:val="0D0D0D"/>
        </w:rPr>
        <w:t>2400</w:t>
      </w:r>
      <w:proofErr w:type="gramStart"/>
      <w:r w:rsidR="00DA4AE6" w:rsidRPr="006062F3">
        <w:rPr>
          <w:color w:val="0D0D0D"/>
        </w:rPr>
        <w:t xml:space="preserve"> °С</w:t>
      </w:r>
      <w:proofErr w:type="gramEnd"/>
      <w:r w:rsidR="00DA4AE6" w:rsidRPr="006062F3">
        <w:rPr>
          <w:color w:val="0D0D0D"/>
        </w:rPr>
        <w:t>:</w:t>
      </w:r>
    </w:p>
    <w:p w:rsidR="00383A25" w:rsidRPr="006062F3" w:rsidRDefault="002B2068" w:rsidP="002B2068">
      <w:pPr>
        <w:ind w:right="0" w:firstLine="0"/>
        <w:jc w:val="center"/>
        <w:rPr>
          <w:color w:val="0D0D0D"/>
        </w:rPr>
      </w:pPr>
      <w:r w:rsidRPr="006062F3">
        <w:rPr>
          <w:color w:val="0D0D0D"/>
        </w:rPr>
        <w:t>УГЦВ-</w:t>
      </w:r>
      <w:r w:rsidR="0004742F" w:rsidRPr="006062F3">
        <w:rPr>
          <w:color w:val="0D0D0D"/>
        </w:rPr>
        <w:t>Р</w:t>
      </w:r>
      <w:r w:rsidRPr="006062F3">
        <w:rPr>
          <w:color w:val="0D0D0D"/>
        </w:rPr>
        <w:t>-</w:t>
      </w:r>
      <w:r w:rsidR="0004742F" w:rsidRPr="006062F3">
        <w:rPr>
          <w:color w:val="0D0D0D"/>
        </w:rPr>
        <w:t>2</w:t>
      </w:r>
      <w:r w:rsidRPr="006062F3">
        <w:rPr>
          <w:color w:val="0D0D0D"/>
        </w:rPr>
        <w:t xml:space="preserve"> </w:t>
      </w:r>
      <w:r w:rsidR="00DA4AE6" w:rsidRPr="006062F3">
        <w:rPr>
          <w:color w:val="0D0D0D"/>
        </w:rPr>
        <w:t>ПНСТ.</w:t>
      </w:r>
    </w:p>
    <w:p w:rsidR="00307042" w:rsidRPr="006062F3" w:rsidRDefault="002B2068" w:rsidP="0047305C">
      <w:pPr>
        <w:ind w:firstLine="709"/>
        <w:rPr>
          <w:b/>
          <w:color w:val="0D0D0D"/>
          <w:szCs w:val="24"/>
        </w:rPr>
      </w:pPr>
      <w:r w:rsidRPr="006062F3">
        <w:rPr>
          <w:b/>
          <w:color w:val="0D0D0D"/>
          <w:szCs w:val="24"/>
        </w:rPr>
        <w:t>4</w:t>
      </w:r>
      <w:r w:rsidR="00307042" w:rsidRPr="006062F3">
        <w:rPr>
          <w:b/>
          <w:color w:val="0D0D0D"/>
          <w:szCs w:val="24"/>
        </w:rPr>
        <w:t>.</w:t>
      </w:r>
      <w:r w:rsidR="00854458" w:rsidRPr="006062F3">
        <w:rPr>
          <w:b/>
          <w:color w:val="0D0D0D"/>
          <w:szCs w:val="24"/>
        </w:rPr>
        <w:t>4</w:t>
      </w:r>
      <w:r w:rsidR="00307042" w:rsidRPr="006062F3">
        <w:rPr>
          <w:b/>
          <w:color w:val="0D0D0D"/>
          <w:szCs w:val="24"/>
        </w:rPr>
        <w:t xml:space="preserve"> Основные параметры и характеристики</w:t>
      </w:r>
    </w:p>
    <w:p w:rsidR="00307042" w:rsidRPr="006062F3" w:rsidRDefault="002B2068" w:rsidP="0047305C">
      <w:pPr>
        <w:ind w:firstLine="709"/>
        <w:rPr>
          <w:color w:val="auto"/>
          <w:shd w:val="clear" w:color="auto" w:fill="FFFFFF"/>
        </w:rPr>
      </w:pPr>
      <w:r w:rsidRPr="006062F3">
        <w:rPr>
          <w:color w:val="0D0D0D"/>
          <w:szCs w:val="24"/>
        </w:rPr>
        <w:t>4</w:t>
      </w:r>
      <w:r w:rsidR="00307042" w:rsidRPr="006062F3">
        <w:rPr>
          <w:color w:val="0D0D0D"/>
          <w:szCs w:val="24"/>
        </w:rPr>
        <w:t>.</w:t>
      </w:r>
      <w:r w:rsidR="00854458" w:rsidRPr="006062F3">
        <w:rPr>
          <w:color w:val="0D0D0D"/>
          <w:szCs w:val="24"/>
        </w:rPr>
        <w:t>4</w:t>
      </w:r>
      <w:r w:rsidR="00307042" w:rsidRPr="006062F3">
        <w:rPr>
          <w:color w:val="0D0D0D"/>
          <w:szCs w:val="24"/>
        </w:rPr>
        <w:t xml:space="preserve">.1 </w:t>
      </w:r>
      <w:proofErr w:type="spellStart"/>
      <w:r w:rsidR="00307042" w:rsidRPr="006062F3">
        <w:rPr>
          <w:color w:val="0D0D0D"/>
          <w:szCs w:val="24"/>
        </w:rPr>
        <w:t>Углеволокно</w:t>
      </w:r>
      <w:proofErr w:type="spellEnd"/>
      <w:r w:rsidR="00307042" w:rsidRPr="006062F3">
        <w:rPr>
          <w:color w:val="0D0D0D"/>
          <w:szCs w:val="24"/>
        </w:rPr>
        <w:t xml:space="preserve"> изготавлива</w:t>
      </w:r>
      <w:r w:rsidRPr="006062F3">
        <w:rPr>
          <w:color w:val="0D0D0D"/>
          <w:szCs w:val="24"/>
        </w:rPr>
        <w:t>ю</w:t>
      </w:r>
      <w:r w:rsidR="00307042" w:rsidRPr="006062F3">
        <w:rPr>
          <w:color w:val="0D0D0D"/>
          <w:szCs w:val="24"/>
        </w:rPr>
        <w:t xml:space="preserve">т длиной резаного волокна (5 </w:t>
      </w:r>
      <w:r w:rsidR="00307042" w:rsidRPr="006062F3">
        <w:rPr>
          <w:color w:val="auto"/>
          <w:shd w:val="clear" w:color="auto" w:fill="FFFFFF"/>
        </w:rPr>
        <w:t>± 1), (10 ± 2), (20 ± 2), (60 ± 5) мм.</w:t>
      </w:r>
    </w:p>
    <w:p w:rsidR="00307042" w:rsidRPr="006062F3" w:rsidRDefault="00307042" w:rsidP="0047305C">
      <w:pPr>
        <w:ind w:firstLine="709"/>
        <w:rPr>
          <w:color w:val="0D0D0D"/>
          <w:szCs w:val="24"/>
        </w:rPr>
      </w:pPr>
      <w:r w:rsidRPr="006062F3">
        <w:rPr>
          <w:color w:val="auto"/>
          <w:shd w:val="clear" w:color="auto" w:fill="FFFFFF"/>
        </w:rPr>
        <w:t>По согласованию заказчика и предприятия-изготовителя допускается измен</w:t>
      </w:r>
      <w:r w:rsidRPr="006062F3">
        <w:rPr>
          <w:color w:val="auto"/>
          <w:shd w:val="clear" w:color="auto" w:fill="FFFFFF"/>
        </w:rPr>
        <w:t>е</w:t>
      </w:r>
      <w:r w:rsidRPr="006062F3">
        <w:rPr>
          <w:color w:val="auto"/>
          <w:shd w:val="clear" w:color="auto" w:fill="FFFFFF"/>
        </w:rPr>
        <w:t>ние длины резаного волокна.</w:t>
      </w:r>
    </w:p>
    <w:p w:rsidR="009A5C32" w:rsidRDefault="00857B8F" w:rsidP="0047305C">
      <w:pPr>
        <w:ind w:firstLine="709"/>
        <w:rPr>
          <w:color w:val="0D0D0D"/>
          <w:szCs w:val="24"/>
        </w:rPr>
      </w:pPr>
      <w:r w:rsidRPr="006062F3">
        <w:rPr>
          <w:color w:val="0D0D0D"/>
          <w:szCs w:val="24"/>
        </w:rPr>
        <w:t>4</w:t>
      </w:r>
      <w:r w:rsidR="00307042" w:rsidRPr="006062F3">
        <w:rPr>
          <w:color w:val="0D0D0D"/>
          <w:szCs w:val="24"/>
        </w:rPr>
        <w:t>.</w:t>
      </w:r>
      <w:r w:rsidR="00854458" w:rsidRPr="006062F3">
        <w:rPr>
          <w:color w:val="0D0D0D"/>
          <w:szCs w:val="24"/>
        </w:rPr>
        <w:t>4</w:t>
      </w:r>
      <w:r w:rsidR="00307042" w:rsidRPr="006062F3">
        <w:rPr>
          <w:color w:val="0D0D0D"/>
          <w:szCs w:val="24"/>
        </w:rPr>
        <w:t>.2</w:t>
      </w:r>
      <w:r w:rsidR="00665E95" w:rsidRPr="006062F3">
        <w:rPr>
          <w:color w:val="0D0D0D"/>
          <w:szCs w:val="24"/>
        </w:rPr>
        <w:t xml:space="preserve"> </w:t>
      </w:r>
      <w:proofErr w:type="spellStart"/>
      <w:r w:rsidR="002B2068" w:rsidRPr="006062F3">
        <w:rPr>
          <w:color w:val="0D0D0D"/>
          <w:szCs w:val="24"/>
        </w:rPr>
        <w:t>У</w:t>
      </w:r>
      <w:r w:rsidR="009A5C32" w:rsidRPr="006062F3">
        <w:rPr>
          <w:color w:val="0D0D0D"/>
          <w:szCs w:val="24"/>
        </w:rPr>
        <w:t>глеволокно</w:t>
      </w:r>
      <w:proofErr w:type="spellEnd"/>
      <w:r w:rsidR="009A5C32" w:rsidRPr="006062F3">
        <w:rPr>
          <w:color w:val="0D0D0D"/>
          <w:szCs w:val="24"/>
        </w:rPr>
        <w:t xml:space="preserve"> должно быть черного цвета с матовым или блестящим о</w:t>
      </w:r>
      <w:r w:rsidR="009A5C32" w:rsidRPr="006062F3">
        <w:rPr>
          <w:color w:val="0D0D0D"/>
          <w:szCs w:val="24"/>
        </w:rPr>
        <w:t>т</w:t>
      </w:r>
      <w:r w:rsidR="009A5C32">
        <w:rPr>
          <w:color w:val="0D0D0D"/>
          <w:szCs w:val="24"/>
        </w:rPr>
        <w:t>ливом.</w:t>
      </w:r>
    </w:p>
    <w:p w:rsidR="0065038C" w:rsidRPr="006062F3" w:rsidRDefault="00857B8F" w:rsidP="0047305C">
      <w:pPr>
        <w:ind w:firstLine="709"/>
        <w:rPr>
          <w:color w:val="0D0D0D"/>
          <w:szCs w:val="24"/>
        </w:rPr>
      </w:pPr>
      <w:r w:rsidRPr="006062F3">
        <w:rPr>
          <w:color w:val="0D0D0D"/>
          <w:szCs w:val="24"/>
        </w:rPr>
        <w:t>4</w:t>
      </w:r>
      <w:r w:rsidR="0065038C" w:rsidRPr="006062F3">
        <w:rPr>
          <w:color w:val="0D0D0D"/>
          <w:szCs w:val="24"/>
        </w:rPr>
        <w:t>.</w:t>
      </w:r>
      <w:r w:rsidR="00854458" w:rsidRPr="006062F3">
        <w:rPr>
          <w:color w:val="0D0D0D"/>
          <w:szCs w:val="24"/>
        </w:rPr>
        <w:t>4</w:t>
      </w:r>
      <w:r w:rsidR="0065038C" w:rsidRPr="006062F3">
        <w:rPr>
          <w:color w:val="0D0D0D"/>
          <w:szCs w:val="24"/>
        </w:rPr>
        <w:t xml:space="preserve">.3 </w:t>
      </w:r>
      <w:proofErr w:type="spellStart"/>
      <w:r w:rsidR="0065038C" w:rsidRPr="006062F3">
        <w:rPr>
          <w:color w:val="0D0D0D"/>
          <w:szCs w:val="24"/>
        </w:rPr>
        <w:t>Углеволокно</w:t>
      </w:r>
      <w:proofErr w:type="spellEnd"/>
      <w:r w:rsidR="00474F87" w:rsidRPr="006062F3">
        <w:rPr>
          <w:color w:val="0D0D0D"/>
          <w:szCs w:val="24"/>
        </w:rPr>
        <w:t xml:space="preserve"> </w:t>
      </w:r>
      <w:r w:rsidR="002B2068" w:rsidRPr="006062F3">
        <w:rPr>
          <w:color w:val="0D0D0D"/>
          <w:szCs w:val="24"/>
        </w:rPr>
        <w:t xml:space="preserve">должно быть </w:t>
      </w:r>
      <w:r w:rsidR="00C21E35" w:rsidRPr="006062F3">
        <w:rPr>
          <w:color w:val="0D0D0D"/>
          <w:szCs w:val="24"/>
        </w:rPr>
        <w:t xml:space="preserve">устойчиво к нагреванию </w:t>
      </w:r>
      <w:r w:rsidR="0004742F" w:rsidRPr="006062F3">
        <w:rPr>
          <w:color w:val="0D0D0D"/>
          <w:szCs w:val="24"/>
        </w:rPr>
        <w:t>в</w:t>
      </w:r>
      <w:r w:rsidR="00C21E35" w:rsidRPr="006062F3">
        <w:rPr>
          <w:color w:val="0D0D0D"/>
          <w:szCs w:val="24"/>
        </w:rPr>
        <w:t xml:space="preserve"> воздухе до </w:t>
      </w:r>
      <w:r w:rsidR="002B2068" w:rsidRPr="006062F3">
        <w:rPr>
          <w:color w:val="0D0D0D"/>
          <w:szCs w:val="24"/>
        </w:rPr>
        <w:t>темп</w:t>
      </w:r>
      <w:r w:rsidR="002B2068" w:rsidRPr="006062F3">
        <w:rPr>
          <w:color w:val="0D0D0D"/>
          <w:szCs w:val="24"/>
        </w:rPr>
        <w:t>е</w:t>
      </w:r>
      <w:r w:rsidR="002B2068" w:rsidRPr="006062F3">
        <w:rPr>
          <w:color w:val="0D0D0D"/>
          <w:szCs w:val="24"/>
        </w:rPr>
        <w:t xml:space="preserve">ратуры </w:t>
      </w:r>
      <w:r w:rsidR="00C21E35" w:rsidRPr="006062F3">
        <w:rPr>
          <w:color w:val="0D0D0D"/>
          <w:szCs w:val="24"/>
        </w:rPr>
        <w:t>350</w:t>
      </w:r>
      <w:proofErr w:type="gramStart"/>
      <w:r w:rsidR="00665BD8" w:rsidRPr="006062F3">
        <w:rPr>
          <w:color w:val="0D0D0D"/>
          <w:szCs w:val="24"/>
        </w:rPr>
        <w:t xml:space="preserve"> </w:t>
      </w:r>
      <w:r w:rsidR="00C21E35" w:rsidRPr="006062F3">
        <w:rPr>
          <w:color w:val="0D0D0D"/>
          <w:szCs w:val="24"/>
        </w:rPr>
        <w:t>°С</w:t>
      </w:r>
      <w:proofErr w:type="gramEnd"/>
      <w:r w:rsidR="00C21E35" w:rsidRPr="006062F3">
        <w:rPr>
          <w:color w:val="0D0D0D"/>
          <w:szCs w:val="24"/>
        </w:rPr>
        <w:t xml:space="preserve">, в инертных средах и в вакууме </w:t>
      </w:r>
      <w:r w:rsidR="002B2068" w:rsidRPr="006062F3">
        <w:rPr>
          <w:color w:val="0D0D0D"/>
        </w:rPr>
        <w:t xml:space="preserve">− </w:t>
      </w:r>
      <w:r w:rsidR="00C21E35" w:rsidRPr="006062F3">
        <w:rPr>
          <w:color w:val="0D0D0D"/>
          <w:szCs w:val="24"/>
        </w:rPr>
        <w:t>до 3</w:t>
      </w:r>
      <w:r w:rsidR="00665BD8" w:rsidRPr="006062F3">
        <w:rPr>
          <w:color w:val="0D0D0D"/>
          <w:szCs w:val="24"/>
        </w:rPr>
        <w:t>2</w:t>
      </w:r>
      <w:r w:rsidR="00C21E35" w:rsidRPr="006062F3">
        <w:rPr>
          <w:color w:val="0D0D0D"/>
          <w:szCs w:val="24"/>
        </w:rPr>
        <w:t>00 °С</w:t>
      </w:r>
      <w:r w:rsidR="00474F87" w:rsidRPr="006062F3">
        <w:rPr>
          <w:color w:val="0D0D0D"/>
          <w:szCs w:val="24"/>
        </w:rPr>
        <w:t>.</w:t>
      </w:r>
    </w:p>
    <w:p w:rsidR="004E7746" w:rsidRPr="006062F3" w:rsidRDefault="004E7746" w:rsidP="004E7746">
      <w:pPr>
        <w:ind w:firstLine="709"/>
        <w:rPr>
          <w:color w:val="0D0D0D"/>
          <w:szCs w:val="24"/>
        </w:rPr>
      </w:pPr>
      <w:r w:rsidRPr="006062F3">
        <w:rPr>
          <w:color w:val="0D0D0D"/>
          <w:szCs w:val="24"/>
        </w:rPr>
        <w:t>4.</w:t>
      </w:r>
      <w:r w:rsidR="00854458" w:rsidRPr="006062F3">
        <w:rPr>
          <w:color w:val="0D0D0D"/>
          <w:szCs w:val="24"/>
        </w:rPr>
        <w:t>4</w:t>
      </w:r>
      <w:r w:rsidRPr="006062F3">
        <w:rPr>
          <w:color w:val="0D0D0D"/>
          <w:szCs w:val="24"/>
        </w:rPr>
        <w:t>.4 Значение удельного объемного электрического сопротивления с допу</w:t>
      </w:r>
      <w:r w:rsidRPr="006062F3">
        <w:rPr>
          <w:color w:val="0D0D0D"/>
          <w:szCs w:val="24"/>
        </w:rPr>
        <w:t>с</w:t>
      </w:r>
      <w:r w:rsidRPr="006062F3">
        <w:rPr>
          <w:color w:val="0D0D0D"/>
          <w:szCs w:val="24"/>
        </w:rPr>
        <w:t xml:space="preserve">ком </w:t>
      </w:r>
      <w:r w:rsidRPr="006062F3">
        <w:rPr>
          <w:color w:val="auto"/>
          <w:shd w:val="clear" w:color="auto" w:fill="FFFFFF"/>
        </w:rPr>
        <w:t xml:space="preserve">± 10 % выбирают </w:t>
      </w:r>
      <w:r w:rsidRPr="006062F3">
        <w:rPr>
          <w:color w:val="0D0D0D"/>
          <w:szCs w:val="24"/>
        </w:rPr>
        <w:t>из диапазона:</w:t>
      </w:r>
    </w:p>
    <w:p w:rsidR="004E7746" w:rsidRPr="006062F3" w:rsidRDefault="004E7746" w:rsidP="004E7746">
      <w:pPr>
        <w:ind w:firstLine="709"/>
        <w:rPr>
          <w:color w:val="0D0D0D"/>
          <w:szCs w:val="24"/>
        </w:rPr>
      </w:pPr>
      <w:r w:rsidRPr="006062F3">
        <w:rPr>
          <w:color w:val="0D0D0D"/>
          <w:szCs w:val="24"/>
        </w:rPr>
        <w:t xml:space="preserve">- 0,025–0,100 Ом </w:t>
      </w:r>
      <w:proofErr w:type="gramStart"/>
      <w:r w:rsidRPr="006062F3">
        <w:rPr>
          <w:color w:val="0D0D0D"/>
          <w:szCs w:val="24"/>
        </w:rPr>
        <w:t>см</w:t>
      </w:r>
      <w:proofErr w:type="gramEnd"/>
      <w:r w:rsidRPr="006062F3">
        <w:rPr>
          <w:color w:val="0D0D0D"/>
          <w:szCs w:val="24"/>
        </w:rPr>
        <w:t xml:space="preserve"> – для УГЦВ-</w:t>
      </w:r>
      <w:r w:rsidR="0004742F" w:rsidRPr="006062F3">
        <w:rPr>
          <w:color w:val="0D0D0D"/>
          <w:szCs w:val="24"/>
        </w:rPr>
        <w:t>Н</w:t>
      </w:r>
      <w:r w:rsidRPr="006062F3">
        <w:rPr>
          <w:color w:val="0D0D0D"/>
          <w:szCs w:val="24"/>
        </w:rPr>
        <w:t>-</w:t>
      </w:r>
      <w:r w:rsidR="0004742F" w:rsidRPr="006062F3">
        <w:rPr>
          <w:color w:val="0D0D0D"/>
          <w:szCs w:val="24"/>
        </w:rPr>
        <w:t>1</w:t>
      </w:r>
      <w:r w:rsidRPr="006062F3">
        <w:rPr>
          <w:color w:val="0D0D0D"/>
          <w:szCs w:val="24"/>
        </w:rPr>
        <w:t>, УГЦВ-</w:t>
      </w:r>
      <w:r w:rsidR="0004742F" w:rsidRPr="006062F3">
        <w:rPr>
          <w:color w:val="0D0D0D"/>
          <w:szCs w:val="24"/>
        </w:rPr>
        <w:t>Р-1</w:t>
      </w:r>
      <w:r w:rsidRPr="006062F3">
        <w:rPr>
          <w:color w:val="0D0D0D"/>
          <w:szCs w:val="24"/>
        </w:rPr>
        <w:t>;</w:t>
      </w:r>
    </w:p>
    <w:p w:rsidR="004E7746" w:rsidRPr="006062F3" w:rsidRDefault="004E7746" w:rsidP="004E7746">
      <w:pPr>
        <w:ind w:firstLine="709"/>
        <w:rPr>
          <w:color w:val="auto"/>
          <w:shd w:val="clear" w:color="auto" w:fill="FFFFFF"/>
        </w:rPr>
      </w:pPr>
      <w:r w:rsidRPr="006062F3">
        <w:rPr>
          <w:color w:val="0D0D0D"/>
          <w:szCs w:val="24"/>
        </w:rPr>
        <w:t xml:space="preserve">- 0,003–0,025 Ом </w:t>
      </w:r>
      <w:proofErr w:type="gramStart"/>
      <w:r w:rsidRPr="006062F3">
        <w:rPr>
          <w:color w:val="0D0D0D"/>
          <w:szCs w:val="24"/>
        </w:rPr>
        <w:t>см</w:t>
      </w:r>
      <w:proofErr w:type="gramEnd"/>
      <w:r w:rsidRPr="006062F3">
        <w:rPr>
          <w:color w:val="0D0D0D"/>
          <w:szCs w:val="24"/>
        </w:rPr>
        <w:t xml:space="preserve"> – для УГЦВ-</w:t>
      </w:r>
      <w:r w:rsidR="0004742F" w:rsidRPr="006062F3">
        <w:rPr>
          <w:color w:val="0D0D0D"/>
          <w:szCs w:val="24"/>
        </w:rPr>
        <w:t>Н</w:t>
      </w:r>
      <w:r w:rsidRPr="006062F3">
        <w:rPr>
          <w:color w:val="0D0D0D"/>
          <w:szCs w:val="24"/>
        </w:rPr>
        <w:t>-</w:t>
      </w:r>
      <w:r w:rsidR="0004742F" w:rsidRPr="006062F3">
        <w:rPr>
          <w:color w:val="0D0D0D"/>
          <w:szCs w:val="24"/>
        </w:rPr>
        <w:t>2</w:t>
      </w:r>
      <w:r w:rsidRPr="006062F3">
        <w:rPr>
          <w:color w:val="0D0D0D"/>
          <w:szCs w:val="24"/>
        </w:rPr>
        <w:t>, УГЦВ-</w:t>
      </w:r>
      <w:r w:rsidR="0004742F" w:rsidRPr="006062F3">
        <w:rPr>
          <w:color w:val="0D0D0D"/>
          <w:szCs w:val="24"/>
        </w:rPr>
        <w:t>Р-2</w:t>
      </w:r>
      <w:r w:rsidRPr="006062F3">
        <w:rPr>
          <w:color w:val="0D0D0D"/>
          <w:szCs w:val="24"/>
        </w:rPr>
        <w:t>.</w:t>
      </w:r>
    </w:p>
    <w:p w:rsidR="004E7746" w:rsidRPr="006062F3" w:rsidRDefault="004E7746" w:rsidP="004E7746">
      <w:pPr>
        <w:ind w:firstLine="709"/>
        <w:rPr>
          <w:color w:val="auto"/>
          <w:shd w:val="clear" w:color="auto" w:fill="FFFFFF"/>
        </w:rPr>
      </w:pPr>
      <w:r w:rsidRPr="006062F3">
        <w:rPr>
          <w:color w:val="auto"/>
          <w:shd w:val="clear" w:color="auto" w:fill="FFFFFF"/>
        </w:rPr>
        <w:t>4.</w:t>
      </w:r>
      <w:r w:rsidR="00854458" w:rsidRPr="006062F3">
        <w:rPr>
          <w:color w:val="auto"/>
          <w:shd w:val="clear" w:color="auto" w:fill="FFFFFF"/>
        </w:rPr>
        <w:t>4</w:t>
      </w:r>
      <w:r w:rsidRPr="006062F3">
        <w:rPr>
          <w:color w:val="auto"/>
          <w:shd w:val="clear" w:color="auto" w:fill="FFFFFF"/>
        </w:rPr>
        <w:t xml:space="preserve">.5 Механическое напряжение </w:t>
      </w:r>
      <w:proofErr w:type="gramStart"/>
      <w:r w:rsidRPr="006062F3">
        <w:rPr>
          <w:color w:val="auto"/>
          <w:shd w:val="clear" w:color="auto" w:fill="FFFFFF"/>
        </w:rPr>
        <w:t>элементарного</w:t>
      </w:r>
      <w:proofErr w:type="gramEnd"/>
      <w:r w:rsidRPr="006062F3">
        <w:rPr>
          <w:color w:val="auto"/>
          <w:shd w:val="clear" w:color="auto" w:fill="FFFFFF"/>
        </w:rPr>
        <w:t xml:space="preserve"> </w:t>
      </w:r>
      <w:proofErr w:type="spellStart"/>
      <w:r w:rsidRPr="006062F3">
        <w:rPr>
          <w:color w:val="auto"/>
          <w:shd w:val="clear" w:color="auto" w:fill="FFFFFF"/>
        </w:rPr>
        <w:t>углеволокна</w:t>
      </w:r>
      <w:proofErr w:type="spellEnd"/>
      <w:r w:rsidRPr="006062F3">
        <w:rPr>
          <w:color w:val="auto"/>
          <w:shd w:val="clear" w:color="auto" w:fill="FFFFFF"/>
        </w:rPr>
        <w:t xml:space="preserve"> при разрыве с д</w:t>
      </w:r>
      <w:r w:rsidRPr="006062F3">
        <w:rPr>
          <w:color w:val="auto"/>
          <w:shd w:val="clear" w:color="auto" w:fill="FFFFFF"/>
        </w:rPr>
        <w:t>о</w:t>
      </w:r>
      <w:r w:rsidRPr="006062F3">
        <w:rPr>
          <w:color w:val="auto"/>
          <w:shd w:val="clear" w:color="auto" w:fill="FFFFFF"/>
        </w:rPr>
        <w:t>пуском ± 15 %:</w:t>
      </w:r>
    </w:p>
    <w:p w:rsidR="004E7746" w:rsidRPr="006062F3" w:rsidRDefault="004E7746" w:rsidP="004E7746">
      <w:pPr>
        <w:ind w:firstLine="709"/>
        <w:rPr>
          <w:color w:val="auto"/>
          <w:shd w:val="clear" w:color="auto" w:fill="FFFFFF"/>
        </w:rPr>
      </w:pPr>
      <w:r w:rsidRPr="006062F3">
        <w:rPr>
          <w:color w:val="auto"/>
          <w:shd w:val="clear" w:color="auto" w:fill="FFFFFF"/>
        </w:rPr>
        <w:t xml:space="preserve">- не менее 530 МПа – для </w:t>
      </w:r>
      <w:r w:rsidR="0004742F" w:rsidRPr="006062F3">
        <w:rPr>
          <w:color w:val="0D0D0D"/>
          <w:szCs w:val="24"/>
        </w:rPr>
        <w:t>УГЦВ-Н-1</w:t>
      </w:r>
      <w:r w:rsidRPr="006062F3">
        <w:rPr>
          <w:color w:val="auto"/>
          <w:shd w:val="clear" w:color="auto" w:fill="FFFFFF"/>
        </w:rPr>
        <w:t xml:space="preserve">, </w:t>
      </w:r>
      <w:r w:rsidR="0004742F" w:rsidRPr="006062F3">
        <w:rPr>
          <w:color w:val="0D0D0D"/>
          <w:szCs w:val="24"/>
        </w:rPr>
        <w:t>УГЦВ-Н-2</w:t>
      </w:r>
      <w:r w:rsidRPr="006062F3">
        <w:rPr>
          <w:color w:val="auto"/>
          <w:shd w:val="clear" w:color="auto" w:fill="FFFFFF"/>
        </w:rPr>
        <w:t>;</w:t>
      </w:r>
    </w:p>
    <w:p w:rsidR="004E7746" w:rsidRPr="006062F3" w:rsidRDefault="004E7746" w:rsidP="004E7746">
      <w:pPr>
        <w:ind w:firstLine="709"/>
        <w:rPr>
          <w:color w:val="auto"/>
          <w:shd w:val="clear" w:color="auto" w:fill="FFFFFF"/>
        </w:rPr>
      </w:pPr>
      <w:r w:rsidRPr="006062F3">
        <w:rPr>
          <w:color w:val="auto"/>
          <w:shd w:val="clear" w:color="auto" w:fill="FFFFFF"/>
        </w:rPr>
        <w:t xml:space="preserve">- не менее 230 МПа – для </w:t>
      </w:r>
      <w:r w:rsidR="0004742F" w:rsidRPr="006062F3">
        <w:rPr>
          <w:color w:val="0D0D0D"/>
          <w:szCs w:val="24"/>
        </w:rPr>
        <w:t>УГЦВ-Р-1</w:t>
      </w:r>
      <w:r w:rsidRPr="006062F3">
        <w:rPr>
          <w:color w:val="auto"/>
          <w:shd w:val="clear" w:color="auto" w:fill="FFFFFF"/>
        </w:rPr>
        <w:t xml:space="preserve">, </w:t>
      </w:r>
      <w:r w:rsidR="0004742F" w:rsidRPr="006062F3">
        <w:rPr>
          <w:color w:val="0D0D0D"/>
          <w:szCs w:val="24"/>
        </w:rPr>
        <w:t>УГЦВ-Р-2</w:t>
      </w:r>
      <w:r w:rsidRPr="006062F3">
        <w:rPr>
          <w:color w:val="auto"/>
          <w:shd w:val="clear" w:color="auto" w:fill="FFFFFF"/>
        </w:rPr>
        <w:t>.</w:t>
      </w:r>
    </w:p>
    <w:p w:rsidR="004E7746" w:rsidRPr="006062F3" w:rsidRDefault="004E7746" w:rsidP="004E7746">
      <w:pPr>
        <w:ind w:firstLine="709"/>
        <w:rPr>
          <w:color w:val="auto"/>
          <w:shd w:val="clear" w:color="auto" w:fill="FFFFFF"/>
        </w:rPr>
      </w:pPr>
      <w:r w:rsidRPr="006062F3">
        <w:rPr>
          <w:color w:val="auto"/>
          <w:shd w:val="clear" w:color="auto" w:fill="FFFFFF"/>
        </w:rPr>
        <w:t>4.</w:t>
      </w:r>
      <w:r w:rsidR="00854458" w:rsidRPr="006062F3">
        <w:rPr>
          <w:color w:val="auto"/>
          <w:shd w:val="clear" w:color="auto" w:fill="FFFFFF"/>
        </w:rPr>
        <w:t>4</w:t>
      </w:r>
      <w:r w:rsidRPr="006062F3">
        <w:rPr>
          <w:color w:val="auto"/>
          <w:shd w:val="clear" w:color="auto" w:fill="FFFFFF"/>
        </w:rPr>
        <w:t>.6 Массовая доля фактической влаги</w:t>
      </w:r>
      <w:proofErr w:type="gramStart"/>
      <w:r w:rsidRPr="006062F3">
        <w:rPr>
          <w:color w:val="auto"/>
          <w:shd w:val="clear" w:color="auto" w:fill="FFFFFF"/>
        </w:rPr>
        <w:t>, %:</w:t>
      </w:r>
      <w:proofErr w:type="gramEnd"/>
    </w:p>
    <w:p w:rsidR="004E7746" w:rsidRPr="006062F3" w:rsidRDefault="004E7746" w:rsidP="004E7746">
      <w:pPr>
        <w:ind w:firstLine="709"/>
        <w:rPr>
          <w:color w:val="auto"/>
          <w:shd w:val="clear" w:color="auto" w:fill="FFFFFF"/>
        </w:rPr>
      </w:pPr>
      <w:r w:rsidRPr="006062F3">
        <w:rPr>
          <w:color w:val="auto"/>
          <w:shd w:val="clear" w:color="auto" w:fill="FFFFFF"/>
        </w:rPr>
        <w:t xml:space="preserve">- не более 1,5 – для </w:t>
      </w:r>
      <w:r w:rsidR="0004742F" w:rsidRPr="006062F3">
        <w:rPr>
          <w:color w:val="0D0D0D"/>
          <w:szCs w:val="24"/>
        </w:rPr>
        <w:t>УГЦВ-Н-1</w:t>
      </w:r>
      <w:r w:rsidRPr="006062F3">
        <w:rPr>
          <w:color w:val="auto"/>
          <w:shd w:val="clear" w:color="auto" w:fill="FFFFFF"/>
        </w:rPr>
        <w:t xml:space="preserve">, </w:t>
      </w:r>
      <w:r w:rsidR="0004742F" w:rsidRPr="006062F3">
        <w:rPr>
          <w:color w:val="0D0D0D"/>
          <w:szCs w:val="24"/>
        </w:rPr>
        <w:t>УГЦВ-Р-1</w:t>
      </w:r>
      <w:r w:rsidRPr="006062F3">
        <w:rPr>
          <w:color w:val="auto"/>
          <w:shd w:val="clear" w:color="auto" w:fill="FFFFFF"/>
        </w:rPr>
        <w:t>;</w:t>
      </w:r>
    </w:p>
    <w:p w:rsidR="004E7746" w:rsidRDefault="004E7746" w:rsidP="004E7746">
      <w:pPr>
        <w:ind w:firstLine="709"/>
        <w:rPr>
          <w:color w:val="auto"/>
          <w:shd w:val="clear" w:color="auto" w:fill="FFFFFF"/>
        </w:rPr>
      </w:pPr>
      <w:r w:rsidRPr="006062F3">
        <w:rPr>
          <w:color w:val="auto"/>
          <w:shd w:val="clear" w:color="auto" w:fill="FFFFFF"/>
        </w:rPr>
        <w:t xml:space="preserve">- не более 0,5 – для </w:t>
      </w:r>
      <w:r w:rsidR="0004742F" w:rsidRPr="006062F3">
        <w:rPr>
          <w:color w:val="0D0D0D"/>
          <w:szCs w:val="24"/>
        </w:rPr>
        <w:t>УГЦВ-Н-2</w:t>
      </w:r>
      <w:r w:rsidRPr="006062F3">
        <w:rPr>
          <w:color w:val="auto"/>
          <w:shd w:val="clear" w:color="auto" w:fill="FFFFFF"/>
        </w:rPr>
        <w:t xml:space="preserve">, </w:t>
      </w:r>
      <w:r w:rsidR="0004742F" w:rsidRPr="006062F3">
        <w:rPr>
          <w:color w:val="0D0D0D"/>
          <w:szCs w:val="24"/>
        </w:rPr>
        <w:t>УГЦВ-Р-2</w:t>
      </w:r>
      <w:r w:rsidRPr="006062F3">
        <w:rPr>
          <w:color w:val="auto"/>
          <w:shd w:val="clear" w:color="auto" w:fill="FFFFFF"/>
        </w:rPr>
        <w:t>.</w:t>
      </w:r>
    </w:p>
    <w:p w:rsidR="004E7746" w:rsidRPr="0022629C" w:rsidRDefault="004E7746" w:rsidP="004E7746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>4.</w:t>
      </w:r>
      <w:r w:rsidR="00854458" w:rsidRPr="0022629C">
        <w:rPr>
          <w:color w:val="auto"/>
          <w:shd w:val="clear" w:color="auto" w:fill="FFFFFF"/>
        </w:rPr>
        <w:t>4</w:t>
      </w:r>
      <w:r w:rsidRPr="0022629C">
        <w:rPr>
          <w:color w:val="auto"/>
          <w:shd w:val="clear" w:color="auto" w:fill="FFFFFF"/>
        </w:rPr>
        <w:t xml:space="preserve">.7 Массовая доля нормированной влаги </w:t>
      </w:r>
      <w:r w:rsidR="00CF08A9" w:rsidRPr="0022629C">
        <w:rPr>
          <w:color w:val="auto"/>
          <w:shd w:val="clear" w:color="auto" w:fill="FFFFFF"/>
        </w:rPr>
        <w:t xml:space="preserve">в </w:t>
      </w:r>
      <w:proofErr w:type="spellStart"/>
      <w:r w:rsidR="00CF08A9" w:rsidRPr="0022629C">
        <w:rPr>
          <w:color w:val="auto"/>
          <w:shd w:val="clear" w:color="auto" w:fill="FFFFFF"/>
        </w:rPr>
        <w:t>углеволокне</w:t>
      </w:r>
      <w:proofErr w:type="spellEnd"/>
      <w:r w:rsidR="0022629C" w:rsidRPr="0022629C">
        <w:rPr>
          <w:color w:val="auto"/>
          <w:shd w:val="clear" w:color="auto" w:fill="FFFFFF"/>
        </w:rPr>
        <w:t xml:space="preserve"> </w:t>
      </w:r>
      <w:r w:rsidRPr="0022629C">
        <w:rPr>
          <w:color w:val="auto"/>
          <w:shd w:val="clear" w:color="auto" w:fill="FFFFFF"/>
        </w:rPr>
        <w:t>– не более 3 %.</w:t>
      </w:r>
    </w:p>
    <w:p w:rsidR="004E7746" w:rsidRDefault="004E7746" w:rsidP="004E7746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>4.</w:t>
      </w:r>
      <w:r w:rsidR="00854458" w:rsidRPr="0022629C">
        <w:rPr>
          <w:color w:val="auto"/>
          <w:shd w:val="clear" w:color="auto" w:fill="FFFFFF"/>
        </w:rPr>
        <w:t>4</w:t>
      </w:r>
      <w:r w:rsidRPr="0022629C">
        <w:rPr>
          <w:color w:val="auto"/>
          <w:shd w:val="clear" w:color="auto" w:fill="FFFFFF"/>
        </w:rPr>
        <w:t xml:space="preserve">.8 Массовая доля золы </w:t>
      </w:r>
      <w:r w:rsidR="00CF08A9" w:rsidRPr="0022629C">
        <w:rPr>
          <w:color w:val="auto"/>
          <w:shd w:val="clear" w:color="auto" w:fill="FFFFFF"/>
        </w:rPr>
        <w:t xml:space="preserve">в </w:t>
      </w:r>
      <w:proofErr w:type="spellStart"/>
      <w:r w:rsidR="00CF08A9" w:rsidRPr="0022629C">
        <w:rPr>
          <w:color w:val="auto"/>
          <w:shd w:val="clear" w:color="auto" w:fill="FFFFFF"/>
        </w:rPr>
        <w:t>углеволокне</w:t>
      </w:r>
      <w:proofErr w:type="spellEnd"/>
      <w:r w:rsidR="00CF08A9" w:rsidRPr="0022629C">
        <w:rPr>
          <w:color w:val="auto"/>
          <w:shd w:val="clear" w:color="auto" w:fill="FFFFFF"/>
        </w:rPr>
        <w:t xml:space="preserve"> </w:t>
      </w:r>
      <w:r w:rsidRPr="0022629C">
        <w:rPr>
          <w:color w:val="auto"/>
          <w:shd w:val="clear" w:color="auto" w:fill="FFFFFF"/>
        </w:rPr>
        <w:t>– не более 3 %.</w:t>
      </w:r>
    </w:p>
    <w:p w:rsidR="004E7746" w:rsidRPr="0022629C" w:rsidRDefault="004E7746" w:rsidP="004E7746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lastRenderedPageBreak/>
        <w:t>4.</w:t>
      </w:r>
      <w:r w:rsidR="00854458" w:rsidRPr="0022629C">
        <w:rPr>
          <w:color w:val="auto"/>
          <w:shd w:val="clear" w:color="auto" w:fill="FFFFFF"/>
        </w:rPr>
        <w:t>4</w:t>
      </w:r>
      <w:r w:rsidRPr="0022629C">
        <w:rPr>
          <w:color w:val="auto"/>
          <w:shd w:val="clear" w:color="auto" w:fill="FFFFFF"/>
        </w:rPr>
        <w:t xml:space="preserve">.9 </w:t>
      </w:r>
      <w:r w:rsidR="00E17A59" w:rsidRPr="0022629C">
        <w:rPr>
          <w:color w:val="auto"/>
          <w:shd w:val="clear" w:color="auto" w:fill="FFFFFF"/>
        </w:rPr>
        <w:t xml:space="preserve">Значение </w:t>
      </w:r>
      <w:r w:rsidRPr="0022629C">
        <w:rPr>
          <w:color w:val="auto"/>
          <w:shd w:val="clear" w:color="auto" w:fill="FFFFFF"/>
        </w:rPr>
        <w:t>линейной плотности жг</w:t>
      </w:r>
      <w:r w:rsidR="00E17A59" w:rsidRPr="0022629C">
        <w:rPr>
          <w:color w:val="auto"/>
          <w:shd w:val="clear" w:color="auto" w:fill="FFFFFF"/>
        </w:rPr>
        <w:t>ута для УГЦВ-Н с допуском ± 10 % в</w:t>
      </w:r>
      <w:r w:rsidR="00E17A59" w:rsidRPr="0022629C">
        <w:rPr>
          <w:color w:val="auto"/>
          <w:shd w:val="clear" w:color="auto" w:fill="FFFFFF"/>
        </w:rPr>
        <w:t>ы</w:t>
      </w:r>
      <w:r w:rsidR="00E17A59" w:rsidRPr="0022629C">
        <w:rPr>
          <w:color w:val="auto"/>
          <w:shd w:val="clear" w:color="auto" w:fill="FFFFFF"/>
        </w:rPr>
        <w:t>бирают из диапазона 60</w:t>
      </w:r>
      <w:r w:rsidR="00E17A59" w:rsidRPr="0022629C">
        <w:rPr>
          <w:color w:val="0D0D0D"/>
          <w:szCs w:val="24"/>
        </w:rPr>
        <w:t>–</w:t>
      </w:r>
      <w:r w:rsidR="00E17A59" w:rsidRPr="0022629C">
        <w:rPr>
          <w:color w:val="auto"/>
          <w:shd w:val="clear" w:color="auto" w:fill="FFFFFF"/>
        </w:rPr>
        <w:t>200</w:t>
      </w:r>
      <w:r w:rsidRPr="0022629C">
        <w:rPr>
          <w:color w:val="auto"/>
          <w:shd w:val="clear" w:color="auto" w:fill="FFFFFF"/>
        </w:rPr>
        <w:t xml:space="preserve"> г/м.</w:t>
      </w:r>
    </w:p>
    <w:p w:rsidR="004E7746" w:rsidRPr="0022629C" w:rsidRDefault="004E7746" w:rsidP="004E7746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>4.</w:t>
      </w:r>
      <w:r w:rsidR="00854458" w:rsidRPr="0022629C">
        <w:rPr>
          <w:color w:val="auto"/>
          <w:shd w:val="clear" w:color="auto" w:fill="FFFFFF"/>
        </w:rPr>
        <w:t>4</w:t>
      </w:r>
      <w:r w:rsidRPr="0022629C">
        <w:rPr>
          <w:color w:val="auto"/>
          <w:shd w:val="clear" w:color="auto" w:fill="FFFFFF"/>
        </w:rPr>
        <w:t xml:space="preserve">.10 Доля </w:t>
      </w:r>
      <w:proofErr w:type="spellStart"/>
      <w:r w:rsidRPr="0022629C">
        <w:rPr>
          <w:color w:val="auto"/>
          <w:shd w:val="clear" w:color="auto" w:fill="FFFFFF"/>
        </w:rPr>
        <w:t>непрорезанных</w:t>
      </w:r>
      <w:proofErr w:type="spellEnd"/>
      <w:r w:rsidRPr="0022629C">
        <w:rPr>
          <w:color w:val="auto"/>
          <w:shd w:val="clear" w:color="auto" w:fill="FFFFFF"/>
        </w:rPr>
        <w:t xml:space="preserve"> </w:t>
      </w:r>
      <w:proofErr w:type="spellStart"/>
      <w:r w:rsidRPr="0022629C">
        <w:rPr>
          <w:color w:val="auto"/>
          <w:shd w:val="clear" w:color="auto" w:fill="FFFFFF"/>
        </w:rPr>
        <w:t>углеволокон</w:t>
      </w:r>
      <w:proofErr w:type="spellEnd"/>
      <w:r w:rsidRPr="0022629C">
        <w:rPr>
          <w:color w:val="auto"/>
          <w:shd w:val="clear" w:color="auto" w:fill="FFFFFF"/>
        </w:rPr>
        <w:t xml:space="preserve"> – не более 1,0 %.</w:t>
      </w:r>
    </w:p>
    <w:p w:rsidR="00E47BA1" w:rsidRPr="0022629C" w:rsidRDefault="00E17A59" w:rsidP="00FA4131">
      <w:pPr>
        <w:ind w:firstLine="709"/>
        <w:rPr>
          <w:b/>
          <w:color w:val="0D0D0D"/>
          <w:szCs w:val="24"/>
        </w:rPr>
      </w:pPr>
      <w:r w:rsidRPr="0022629C">
        <w:rPr>
          <w:b/>
          <w:color w:val="0D0D0D"/>
          <w:szCs w:val="24"/>
        </w:rPr>
        <w:t>4</w:t>
      </w:r>
      <w:r w:rsidR="00665E95" w:rsidRPr="0022629C">
        <w:rPr>
          <w:b/>
          <w:color w:val="0D0D0D"/>
          <w:szCs w:val="24"/>
        </w:rPr>
        <w:t>.</w:t>
      </w:r>
      <w:r w:rsidR="00854458" w:rsidRPr="0022629C">
        <w:rPr>
          <w:b/>
          <w:color w:val="0D0D0D"/>
          <w:szCs w:val="24"/>
        </w:rPr>
        <w:t>5</w:t>
      </w:r>
      <w:r w:rsidR="00D57AE9" w:rsidRPr="0022629C">
        <w:rPr>
          <w:b/>
          <w:color w:val="0D0D0D"/>
          <w:szCs w:val="24"/>
        </w:rPr>
        <w:t xml:space="preserve"> </w:t>
      </w:r>
      <w:r w:rsidR="00E47BA1" w:rsidRPr="0022629C">
        <w:rPr>
          <w:b/>
          <w:color w:val="0D0D0D"/>
          <w:szCs w:val="24"/>
        </w:rPr>
        <w:t>Требования к с</w:t>
      </w:r>
      <w:r w:rsidR="00947103" w:rsidRPr="0022629C">
        <w:rPr>
          <w:b/>
          <w:color w:val="0D0D0D"/>
          <w:szCs w:val="24"/>
        </w:rPr>
        <w:t>ырь</w:t>
      </w:r>
      <w:r w:rsidR="00E47BA1" w:rsidRPr="0022629C">
        <w:rPr>
          <w:b/>
          <w:color w:val="0D0D0D"/>
          <w:szCs w:val="24"/>
        </w:rPr>
        <w:t>ю</w:t>
      </w:r>
    </w:p>
    <w:p w:rsidR="00EC57C2" w:rsidRPr="0022629C" w:rsidRDefault="00E17A59" w:rsidP="00FA4131">
      <w:pPr>
        <w:ind w:firstLine="709"/>
        <w:rPr>
          <w:color w:val="0D0D0D"/>
          <w:szCs w:val="32"/>
        </w:rPr>
      </w:pPr>
      <w:r w:rsidRPr="0022629C">
        <w:rPr>
          <w:color w:val="0D0D0D"/>
          <w:szCs w:val="32"/>
        </w:rPr>
        <w:t>4</w:t>
      </w:r>
      <w:r w:rsidR="00EC57C2" w:rsidRPr="0022629C">
        <w:rPr>
          <w:color w:val="0D0D0D"/>
          <w:szCs w:val="32"/>
        </w:rPr>
        <w:t>.</w:t>
      </w:r>
      <w:r w:rsidR="00854458" w:rsidRPr="0022629C">
        <w:rPr>
          <w:color w:val="0D0D0D"/>
          <w:szCs w:val="32"/>
        </w:rPr>
        <w:t>5</w:t>
      </w:r>
      <w:r w:rsidR="00EC57C2" w:rsidRPr="0022629C">
        <w:rPr>
          <w:color w:val="0D0D0D"/>
          <w:szCs w:val="32"/>
        </w:rPr>
        <w:t xml:space="preserve">.1 </w:t>
      </w:r>
      <w:r w:rsidRPr="0022629C">
        <w:rPr>
          <w:color w:val="0D0D0D"/>
          <w:szCs w:val="32"/>
        </w:rPr>
        <w:t>Г</w:t>
      </w:r>
      <w:r w:rsidR="00EC57C2" w:rsidRPr="0022629C">
        <w:rPr>
          <w:color w:val="0D0D0D"/>
          <w:szCs w:val="32"/>
        </w:rPr>
        <w:t>идратцеллюлозн</w:t>
      </w:r>
      <w:r w:rsidRPr="0022629C">
        <w:rPr>
          <w:color w:val="0D0D0D"/>
          <w:szCs w:val="32"/>
        </w:rPr>
        <w:t>ый</w:t>
      </w:r>
      <w:r w:rsidR="00EC57C2" w:rsidRPr="0022629C">
        <w:rPr>
          <w:color w:val="0D0D0D"/>
          <w:szCs w:val="32"/>
        </w:rPr>
        <w:t xml:space="preserve"> жгутик</w:t>
      </w:r>
      <w:r w:rsidRPr="0022629C">
        <w:rPr>
          <w:color w:val="0D0D0D"/>
          <w:szCs w:val="32"/>
        </w:rPr>
        <w:t xml:space="preserve"> для производства </w:t>
      </w:r>
      <w:proofErr w:type="spellStart"/>
      <w:r w:rsidRPr="0022629C">
        <w:rPr>
          <w:color w:val="0D0D0D"/>
          <w:szCs w:val="32"/>
        </w:rPr>
        <w:t>углеволокна</w:t>
      </w:r>
      <w:proofErr w:type="spellEnd"/>
      <w:r w:rsidRPr="0022629C">
        <w:rPr>
          <w:color w:val="0D0D0D"/>
          <w:szCs w:val="32"/>
        </w:rPr>
        <w:t xml:space="preserve"> должен быть </w:t>
      </w:r>
      <w:r w:rsidR="00EC57C2" w:rsidRPr="0022629C">
        <w:rPr>
          <w:color w:val="0D0D0D"/>
          <w:szCs w:val="32"/>
        </w:rPr>
        <w:t xml:space="preserve">получен из </w:t>
      </w:r>
      <w:r w:rsidR="00D32F12" w:rsidRPr="0022629C">
        <w:rPr>
          <w:color w:val="0D0D0D"/>
          <w:szCs w:val="32"/>
        </w:rPr>
        <w:t>целлюлозы вискозн</w:t>
      </w:r>
      <w:r w:rsidRPr="0022629C">
        <w:rPr>
          <w:color w:val="0D0D0D"/>
          <w:szCs w:val="32"/>
        </w:rPr>
        <w:t>ым</w:t>
      </w:r>
      <w:r w:rsidR="00D32F12" w:rsidRPr="0022629C">
        <w:rPr>
          <w:color w:val="0D0D0D"/>
          <w:szCs w:val="32"/>
        </w:rPr>
        <w:t xml:space="preserve"> или </w:t>
      </w:r>
      <w:proofErr w:type="spellStart"/>
      <w:r w:rsidR="00D32F12" w:rsidRPr="0022629C">
        <w:rPr>
          <w:color w:val="0D0D0D"/>
          <w:szCs w:val="32"/>
        </w:rPr>
        <w:t>без</w:t>
      </w:r>
      <w:r w:rsidR="00EC57C2" w:rsidRPr="0022629C">
        <w:rPr>
          <w:color w:val="0D0D0D"/>
          <w:szCs w:val="32"/>
        </w:rPr>
        <w:t>сероуглеродн</w:t>
      </w:r>
      <w:r w:rsidRPr="0022629C">
        <w:rPr>
          <w:color w:val="0D0D0D"/>
          <w:szCs w:val="32"/>
        </w:rPr>
        <w:t>ым</w:t>
      </w:r>
      <w:proofErr w:type="spellEnd"/>
      <w:r w:rsidR="00EC57C2" w:rsidRPr="0022629C">
        <w:rPr>
          <w:color w:val="0D0D0D"/>
          <w:szCs w:val="32"/>
        </w:rPr>
        <w:t xml:space="preserve"> способ</w:t>
      </w:r>
      <w:r w:rsidRPr="0022629C">
        <w:rPr>
          <w:color w:val="0D0D0D"/>
          <w:szCs w:val="32"/>
        </w:rPr>
        <w:t>ом</w:t>
      </w:r>
      <w:r w:rsidR="00D32F12" w:rsidRPr="0022629C">
        <w:rPr>
          <w:color w:val="0D0D0D"/>
          <w:szCs w:val="32"/>
        </w:rPr>
        <w:t>.</w:t>
      </w:r>
    </w:p>
    <w:p w:rsidR="00D32F12" w:rsidRPr="0022629C" w:rsidRDefault="00E17A59" w:rsidP="00FA4131">
      <w:pPr>
        <w:ind w:firstLine="709"/>
        <w:rPr>
          <w:color w:val="0D0D0D"/>
          <w:szCs w:val="32"/>
        </w:rPr>
      </w:pPr>
      <w:r w:rsidRPr="0022629C">
        <w:rPr>
          <w:color w:val="0D0D0D"/>
          <w:szCs w:val="32"/>
        </w:rPr>
        <w:t>4</w:t>
      </w:r>
      <w:r w:rsidR="00AA2755" w:rsidRPr="0022629C">
        <w:rPr>
          <w:color w:val="0D0D0D"/>
          <w:szCs w:val="32"/>
        </w:rPr>
        <w:t>.</w:t>
      </w:r>
      <w:r w:rsidR="00854458" w:rsidRPr="0022629C">
        <w:rPr>
          <w:color w:val="0D0D0D"/>
          <w:szCs w:val="32"/>
        </w:rPr>
        <w:t>5</w:t>
      </w:r>
      <w:r w:rsidR="00AA2755" w:rsidRPr="0022629C">
        <w:rPr>
          <w:color w:val="0D0D0D"/>
          <w:szCs w:val="32"/>
        </w:rPr>
        <w:t>.2</w:t>
      </w:r>
      <w:proofErr w:type="gramStart"/>
      <w:r w:rsidR="00AA2755" w:rsidRPr="0022629C">
        <w:rPr>
          <w:color w:val="0D0D0D"/>
          <w:szCs w:val="32"/>
        </w:rPr>
        <w:t xml:space="preserve"> </w:t>
      </w:r>
      <w:r w:rsidR="00D32F12" w:rsidRPr="0022629C">
        <w:rPr>
          <w:color w:val="0D0D0D"/>
          <w:szCs w:val="32"/>
        </w:rPr>
        <w:t>П</w:t>
      </w:r>
      <w:proofErr w:type="gramEnd"/>
      <w:r w:rsidR="00D32F12" w:rsidRPr="0022629C">
        <w:rPr>
          <w:color w:val="0D0D0D"/>
          <w:szCs w:val="32"/>
        </w:rPr>
        <w:t xml:space="preserve">ри изготовлении </w:t>
      </w:r>
      <w:proofErr w:type="spellStart"/>
      <w:r w:rsidR="00D32F12" w:rsidRPr="0022629C">
        <w:rPr>
          <w:color w:val="0D0D0D"/>
          <w:szCs w:val="32"/>
        </w:rPr>
        <w:t>углеволокна</w:t>
      </w:r>
      <w:proofErr w:type="spellEnd"/>
      <w:r w:rsidR="00D32F12" w:rsidRPr="0022629C">
        <w:rPr>
          <w:color w:val="0D0D0D"/>
          <w:szCs w:val="32"/>
        </w:rPr>
        <w:t xml:space="preserve"> используют:</w:t>
      </w:r>
    </w:p>
    <w:p w:rsidR="00D32F12" w:rsidRPr="0022629C" w:rsidRDefault="00AA2755" w:rsidP="00FA4131">
      <w:pPr>
        <w:ind w:firstLine="709"/>
        <w:rPr>
          <w:color w:val="0D0D0D"/>
          <w:szCs w:val="32"/>
        </w:rPr>
      </w:pPr>
      <w:r w:rsidRPr="0022629C">
        <w:rPr>
          <w:color w:val="0D0D0D"/>
          <w:szCs w:val="32"/>
        </w:rPr>
        <w:t>- хлористый аммоний технический по ГОСТ 2210;</w:t>
      </w:r>
    </w:p>
    <w:p w:rsidR="00EC57C2" w:rsidRDefault="00AA2755" w:rsidP="00AA2755">
      <w:pPr>
        <w:ind w:firstLine="709"/>
        <w:rPr>
          <w:color w:val="0D0D0D"/>
          <w:szCs w:val="32"/>
        </w:rPr>
      </w:pPr>
      <w:r w:rsidRPr="0022629C">
        <w:rPr>
          <w:color w:val="0D0D0D"/>
          <w:szCs w:val="32"/>
        </w:rPr>
        <w:t>- карбамид по ГОСТ 2081.</w:t>
      </w:r>
    </w:p>
    <w:p w:rsidR="00E605EA" w:rsidRDefault="00E605EA" w:rsidP="00AA2755">
      <w:pPr>
        <w:ind w:firstLine="709"/>
        <w:rPr>
          <w:color w:val="0D0D0D"/>
          <w:szCs w:val="32"/>
        </w:rPr>
      </w:pPr>
      <w:r w:rsidRPr="0022629C">
        <w:rPr>
          <w:color w:val="0D0D0D"/>
          <w:szCs w:val="32"/>
        </w:rPr>
        <w:t xml:space="preserve">- углеродные </w:t>
      </w:r>
      <w:proofErr w:type="spellStart"/>
      <w:r w:rsidRPr="0022629C">
        <w:rPr>
          <w:color w:val="0D0D0D"/>
          <w:szCs w:val="32"/>
        </w:rPr>
        <w:t>нанотрубки</w:t>
      </w:r>
      <w:proofErr w:type="spellEnd"/>
      <w:r w:rsidRPr="0022629C">
        <w:rPr>
          <w:color w:val="0D0D0D"/>
          <w:szCs w:val="32"/>
        </w:rPr>
        <w:t>.</w:t>
      </w:r>
    </w:p>
    <w:p w:rsidR="00B50560" w:rsidRDefault="001C1F1A" w:rsidP="00FA4131">
      <w:pPr>
        <w:ind w:firstLine="709"/>
        <w:rPr>
          <w:b/>
          <w:color w:val="0D0D0D"/>
          <w:sz w:val="32"/>
          <w:szCs w:val="32"/>
        </w:rPr>
      </w:pPr>
      <w:r w:rsidRPr="006D73DF">
        <w:rPr>
          <w:b/>
          <w:color w:val="0D0D0D"/>
          <w:sz w:val="32"/>
          <w:szCs w:val="32"/>
        </w:rPr>
        <w:t>5</w:t>
      </w:r>
      <w:r w:rsidR="00B50560" w:rsidRPr="00D10E52">
        <w:rPr>
          <w:b/>
          <w:color w:val="0D0D0D"/>
          <w:sz w:val="32"/>
          <w:szCs w:val="32"/>
        </w:rPr>
        <w:t xml:space="preserve"> </w:t>
      </w:r>
      <w:r w:rsidR="002F4D77">
        <w:rPr>
          <w:b/>
          <w:color w:val="0D0D0D"/>
          <w:sz w:val="32"/>
          <w:szCs w:val="32"/>
        </w:rPr>
        <w:t>Правила приемки</w:t>
      </w:r>
    </w:p>
    <w:p w:rsidR="002F4D77" w:rsidRPr="002F4D77" w:rsidRDefault="006D73DF" w:rsidP="002F4D77">
      <w:pPr>
        <w:ind w:firstLine="709"/>
      </w:pPr>
      <w:r>
        <w:rPr>
          <w:color w:val="0D0D0D"/>
          <w:szCs w:val="32"/>
        </w:rPr>
        <w:t>5</w:t>
      </w:r>
      <w:r w:rsidR="002F4D77" w:rsidRPr="002F4D77">
        <w:rPr>
          <w:color w:val="0D0D0D"/>
          <w:szCs w:val="32"/>
        </w:rPr>
        <w:t>.1</w:t>
      </w:r>
      <w:r w:rsidR="002F4D77">
        <w:rPr>
          <w:color w:val="0D0D0D"/>
          <w:szCs w:val="32"/>
        </w:rPr>
        <w:t xml:space="preserve"> </w:t>
      </w:r>
      <w:r w:rsidR="002F4D77" w:rsidRPr="002F4D77">
        <w:t xml:space="preserve">Правила приемки </w:t>
      </w:r>
      <w:proofErr w:type="spellStart"/>
      <w:r w:rsidR="002F4D77" w:rsidRPr="002F4D77">
        <w:t>углеволокна</w:t>
      </w:r>
      <w:proofErr w:type="spellEnd"/>
      <w:r w:rsidR="002F4D77" w:rsidRPr="002F4D77">
        <w:t xml:space="preserve"> должны соответствовать требованиям ГОСТ 15.309 и настоящего стандарта.</w:t>
      </w:r>
    </w:p>
    <w:p w:rsidR="002F4D77" w:rsidRDefault="002F4D77" w:rsidP="002F4D77">
      <w:pPr>
        <w:ind w:firstLine="709"/>
        <w:rPr>
          <w:spacing w:val="-3"/>
        </w:rPr>
      </w:pPr>
      <w:r w:rsidRPr="002F4D77">
        <w:t xml:space="preserve">Для проверки соответствия </w:t>
      </w:r>
      <w:r>
        <w:t>углеволокна</w:t>
      </w:r>
      <w:r w:rsidRPr="002F4D77">
        <w:t xml:space="preserve"> требованиям настоящего стандарта проводят </w:t>
      </w:r>
      <w:r w:rsidRPr="002F4D77">
        <w:rPr>
          <w:spacing w:val="-3"/>
        </w:rPr>
        <w:t>приемо-сдаточные и периодические испытания</w:t>
      </w:r>
      <w:r>
        <w:rPr>
          <w:spacing w:val="-3"/>
        </w:rPr>
        <w:t>.</w:t>
      </w:r>
    </w:p>
    <w:p w:rsidR="002F4D77" w:rsidRDefault="006D73DF" w:rsidP="002F4D77">
      <w:pPr>
        <w:ind w:firstLine="709"/>
        <w:rPr>
          <w:spacing w:val="-3"/>
        </w:rPr>
      </w:pPr>
      <w:r>
        <w:rPr>
          <w:spacing w:val="-3"/>
        </w:rPr>
        <w:t>5</w:t>
      </w:r>
      <w:r w:rsidR="002F4D77">
        <w:rPr>
          <w:spacing w:val="-3"/>
        </w:rPr>
        <w:t xml:space="preserve">.2 </w:t>
      </w:r>
      <w:proofErr w:type="spellStart"/>
      <w:r w:rsidR="002F4D77">
        <w:rPr>
          <w:spacing w:val="-3"/>
        </w:rPr>
        <w:t>Углеволокно</w:t>
      </w:r>
      <w:proofErr w:type="spellEnd"/>
      <w:r w:rsidR="002F4D77">
        <w:rPr>
          <w:spacing w:val="-3"/>
        </w:rPr>
        <w:t xml:space="preserve"> принимаю партиями. Партией считают количество углеволокна</w:t>
      </w:r>
      <w:r w:rsidR="00BB10AE">
        <w:rPr>
          <w:spacing w:val="-3"/>
        </w:rPr>
        <w:t xml:space="preserve"> (не более 150 кг)</w:t>
      </w:r>
      <w:r w:rsidR="002F4D77">
        <w:rPr>
          <w:spacing w:val="-3"/>
        </w:rPr>
        <w:t>, выработанное из однородного сырья за один технологический цикл</w:t>
      </w:r>
      <w:r w:rsidR="00BB10AE">
        <w:rPr>
          <w:spacing w:val="-3"/>
        </w:rPr>
        <w:t xml:space="preserve"> и оформленное одним документом о качестве.</w:t>
      </w:r>
    </w:p>
    <w:p w:rsidR="00BB10AE" w:rsidRDefault="00BB10AE" w:rsidP="002F4D77">
      <w:pPr>
        <w:ind w:firstLine="709"/>
        <w:rPr>
          <w:spacing w:val="-3"/>
        </w:rPr>
      </w:pPr>
      <w:r>
        <w:rPr>
          <w:spacing w:val="-3"/>
        </w:rPr>
        <w:t>Документ о качестве должен содержать:</w:t>
      </w:r>
    </w:p>
    <w:p w:rsidR="00BB10AE" w:rsidRDefault="00BB10AE" w:rsidP="002F4D77">
      <w:pPr>
        <w:ind w:firstLine="709"/>
        <w:rPr>
          <w:color w:val="0D0D0D"/>
        </w:rPr>
      </w:pPr>
      <w:r>
        <w:rPr>
          <w:spacing w:val="-3"/>
        </w:rPr>
        <w:t xml:space="preserve">- наименование </w:t>
      </w:r>
      <w:r w:rsidRPr="0081588C">
        <w:rPr>
          <w:color w:val="0D0D0D"/>
        </w:rPr>
        <w:t>предприятия-изготовителя</w:t>
      </w:r>
      <w:r>
        <w:rPr>
          <w:color w:val="0D0D0D"/>
        </w:rPr>
        <w:t>;</w:t>
      </w:r>
    </w:p>
    <w:p w:rsidR="00F13A7A" w:rsidRPr="0081588C" w:rsidRDefault="00F13A7A" w:rsidP="00F13A7A">
      <w:pPr>
        <w:ind w:firstLine="709"/>
        <w:rPr>
          <w:color w:val="0D0D0D"/>
        </w:rPr>
      </w:pPr>
      <w:r>
        <w:rPr>
          <w:color w:val="0D0D0D"/>
        </w:rPr>
        <w:t>-</w:t>
      </w:r>
      <w:r w:rsidRPr="0081588C">
        <w:rPr>
          <w:color w:val="0D0D0D"/>
        </w:rPr>
        <w:t xml:space="preserve"> информацию для связи с изготовителем: адрес для направления письменных обращений и контактный номер телефона;</w:t>
      </w:r>
    </w:p>
    <w:p w:rsidR="00BB10AE" w:rsidRDefault="00BB10AE" w:rsidP="002F4D77">
      <w:pPr>
        <w:ind w:firstLine="709"/>
        <w:rPr>
          <w:color w:val="0D0D0D"/>
        </w:rPr>
      </w:pPr>
      <w:r>
        <w:rPr>
          <w:color w:val="0D0D0D"/>
        </w:rPr>
        <w:t xml:space="preserve">- </w:t>
      </w:r>
      <w:proofErr w:type="gramStart"/>
      <w:r>
        <w:rPr>
          <w:color w:val="0D0D0D"/>
        </w:rPr>
        <w:t>юридический</w:t>
      </w:r>
      <w:proofErr w:type="gramEnd"/>
      <w:r>
        <w:rPr>
          <w:color w:val="0D0D0D"/>
        </w:rPr>
        <w:t xml:space="preserve"> предприятия-изготовителя;</w:t>
      </w:r>
    </w:p>
    <w:p w:rsidR="00F13A7A" w:rsidRPr="0077158B" w:rsidRDefault="00F13A7A" w:rsidP="002F4D77">
      <w:pPr>
        <w:ind w:firstLine="709"/>
        <w:rPr>
          <w:color w:val="auto"/>
        </w:rPr>
      </w:pPr>
      <w:r w:rsidRPr="0077158B">
        <w:rPr>
          <w:color w:val="auto"/>
        </w:rPr>
        <w:t xml:space="preserve">- </w:t>
      </w:r>
      <w:r w:rsidR="005C243E" w:rsidRPr="0077158B">
        <w:rPr>
          <w:color w:val="auto"/>
        </w:rPr>
        <w:t>условное обозначение</w:t>
      </w:r>
      <w:r w:rsidRPr="0077158B">
        <w:rPr>
          <w:color w:val="auto"/>
        </w:rPr>
        <w:t xml:space="preserve"> </w:t>
      </w:r>
      <w:proofErr w:type="spellStart"/>
      <w:r w:rsidR="0022629C" w:rsidRPr="0077158B">
        <w:rPr>
          <w:color w:val="auto"/>
        </w:rPr>
        <w:t>углеволокна</w:t>
      </w:r>
      <w:proofErr w:type="spellEnd"/>
      <w:r w:rsidRPr="0077158B">
        <w:rPr>
          <w:color w:val="auto"/>
        </w:rPr>
        <w:t>;</w:t>
      </w:r>
    </w:p>
    <w:p w:rsidR="00F13A7A" w:rsidRPr="005C243E" w:rsidRDefault="00F13A7A" w:rsidP="002F4D77">
      <w:pPr>
        <w:ind w:firstLine="709"/>
        <w:rPr>
          <w:color w:val="auto"/>
        </w:rPr>
      </w:pPr>
      <w:r w:rsidRPr="005C243E">
        <w:rPr>
          <w:color w:val="auto"/>
        </w:rPr>
        <w:t>- обозначение настоящего стандарта;</w:t>
      </w:r>
    </w:p>
    <w:p w:rsidR="00F13A7A" w:rsidRDefault="00F13A7A" w:rsidP="002F4D77">
      <w:pPr>
        <w:ind w:firstLine="709"/>
        <w:rPr>
          <w:color w:val="0D0D0D"/>
        </w:rPr>
      </w:pPr>
      <w:r>
        <w:rPr>
          <w:color w:val="0D0D0D"/>
        </w:rPr>
        <w:t>- номер партии;</w:t>
      </w:r>
    </w:p>
    <w:p w:rsidR="00F13A7A" w:rsidRDefault="00F13A7A" w:rsidP="002F4D77">
      <w:pPr>
        <w:ind w:firstLine="709"/>
        <w:rPr>
          <w:color w:val="0D0D0D"/>
        </w:rPr>
      </w:pPr>
      <w:r>
        <w:rPr>
          <w:color w:val="0D0D0D"/>
        </w:rPr>
        <w:t>- массу нетто;</w:t>
      </w:r>
    </w:p>
    <w:p w:rsidR="00F13A7A" w:rsidRDefault="00F13A7A" w:rsidP="002F4D77">
      <w:pPr>
        <w:ind w:firstLine="709"/>
        <w:rPr>
          <w:color w:val="0D0D0D"/>
        </w:rPr>
      </w:pPr>
      <w:r>
        <w:rPr>
          <w:color w:val="0D0D0D"/>
        </w:rPr>
        <w:t>- дату изготовления (месяц, год);</w:t>
      </w:r>
    </w:p>
    <w:p w:rsidR="00F13A7A" w:rsidRDefault="00F13A7A" w:rsidP="002F4D77">
      <w:pPr>
        <w:ind w:firstLine="709"/>
        <w:rPr>
          <w:color w:val="0D0D0D"/>
        </w:rPr>
      </w:pPr>
      <w:r>
        <w:rPr>
          <w:color w:val="0D0D0D"/>
        </w:rPr>
        <w:t xml:space="preserve">- результаты </w:t>
      </w:r>
      <w:r w:rsidR="005C243E">
        <w:rPr>
          <w:color w:val="0D0D0D"/>
        </w:rPr>
        <w:t xml:space="preserve">приемо-сдаточных </w:t>
      </w:r>
      <w:r>
        <w:rPr>
          <w:color w:val="0D0D0D"/>
        </w:rPr>
        <w:t>испытаний;</w:t>
      </w:r>
    </w:p>
    <w:p w:rsidR="00F13A7A" w:rsidRDefault="00F13A7A" w:rsidP="002F4D77">
      <w:pPr>
        <w:ind w:firstLine="709"/>
        <w:rPr>
          <w:color w:val="0D0D0D"/>
        </w:rPr>
      </w:pPr>
      <w:r>
        <w:rPr>
          <w:color w:val="0D0D0D"/>
        </w:rPr>
        <w:lastRenderedPageBreak/>
        <w:t>- подпись ответственного лица и штамп отдела технического контроля.</w:t>
      </w:r>
    </w:p>
    <w:p w:rsidR="00CE6996" w:rsidRPr="00A001EB" w:rsidRDefault="006D73DF" w:rsidP="00CE6996">
      <w:pPr>
        <w:ind w:firstLine="709"/>
        <w:rPr>
          <w:color w:val="0D0D0D"/>
        </w:rPr>
      </w:pPr>
      <w:r>
        <w:rPr>
          <w:color w:val="0D0D0D"/>
        </w:rPr>
        <w:t>5</w:t>
      </w:r>
      <w:r w:rsidR="00F13A7A">
        <w:rPr>
          <w:color w:val="0D0D0D"/>
        </w:rPr>
        <w:t>.3 Приемо-сдаточны</w:t>
      </w:r>
      <w:r w:rsidR="00DE1792">
        <w:rPr>
          <w:color w:val="0D0D0D"/>
        </w:rPr>
        <w:t>м</w:t>
      </w:r>
      <w:r w:rsidR="00F13A7A">
        <w:rPr>
          <w:color w:val="0D0D0D"/>
        </w:rPr>
        <w:t xml:space="preserve"> испытания</w:t>
      </w:r>
      <w:r w:rsidR="00DE1792">
        <w:rPr>
          <w:color w:val="0D0D0D"/>
        </w:rPr>
        <w:t>м</w:t>
      </w:r>
      <w:r w:rsidR="00F13A7A">
        <w:rPr>
          <w:color w:val="0D0D0D"/>
        </w:rPr>
        <w:t xml:space="preserve"> подвергают каждую партию углеволокна </w:t>
      </w:r>
      <w:r w:rsidR="00F13A7A" w:rsidRPr="0022629C">
        <w:rPr>
          <w:color w:val="auto"/>
        </w:rPr>
        <w:t xml:space="preserve">на соответствие требованиям </w:t>
      </w:r>
      <w:r w:rsidR="00D545B6" w:rsidRPr="0022629C">
        <w:rPr>
          <w:color w:val="auto"/>
        </w:rPr>
        <w:t>4</w:t>
      </w:r>
      <w:r w:rsidR="00F13A7A" w:rsidRPr="0022629C">
        <w:rPr>
          <w:color w:val="auto"/>
        </w:rPr>
        <w:t>.</w:t>
      </w:r>
      <w:r w:rsidR="003A7337" w:rsidRPr="0022629C">
        <w:rPr>
          <w:color w:val="auto"/>
        </w:rPr>
        <w:t>4</w:t>
      </w:r>
      <w:r w:rsidR="00801380" w:rsidRPr="0022629C">
        <w:rPr>
          <w:color w:val="auto"/>
        </w:rPr>
        <w:t>.1</w:t>
      </w:r>
      <w:r w:rsidR="003A7337" w:rsidRPr="0022629C">
        <w:rPr>
          <w:color w:val="auto"/>
        </w:rPr>
        <w:t xml:space="preserve">, </w:t>
      </w:r>
      <w:r w:rsidR="00636FC9" w:rsidRPr="0022629C">
        <w:rPr>
          <w:color w:val="auto"/>
        </w:rPr>
        <w:t>4.4.4</w:t>
      </w:r>
      <w:r w:rsidR="00801380" w:rsidRPr="0022629C">
        <w:rPr>
          <w:color w:val="auto"/>
        </w:rPr>
        <w:t>−</w:t>
      </w:r>
      <w:r w:rsidR="00D545B6" w:rsidRPr="0022629C">
        <w:rPr>
          <w:color w:val="auto"/>
        </w:rPr>
        <w:t>4</w:t>
      </w:r>
      <w:r w:rsidR="00301F2C" w:rsidRPr="0022629C">
        <w:rPr>
          <w:color w:val="auto"/>
        </w:rPr>
        <w:t>.</w:t>
      </w:r>
      <w:r w:rsidR="003A7337" w:rsidRPr="0022629C">
        <w:rPr>
          <w:color w:val="auto"/>
        </w:rPr>
        <w:t>4</w:t>
      </w:r>
      <w:r w:rsidR="00301F2C" w:rsidRPr="0022629C">
        <w:rPr>
          <w:color w:val="auto"/>
        </w:rPr>
        <w:t>.</w:t>
      </w:r>
      <w:r w:rsidR="003A7337" w:rsidRPr="0022629C">
        <w:rPr>
          <w:color w:val="auto"/>
        </w:rPr>
        <w:t>7</w:t>
      </w:r>
      <w:r w:rsidR="00801380" w:rsidRPr="0022629C">
        <w:rPr>
          <w:color w:val="auto"/>
        </w:rPr>
        <w:t>;</w:t>
      </w:r>
      <w:r w:rsidR="00BD1C44" w:rsidRPr="0022629C">
        <w:rPr>
          <w:color w:val="auto"/>
        </w:rPr>
        <w:t xml:space="preserve"> </w:t>
      </w:r>
      <w:r w:rsidR="00D545B6" w:rsidRPr="0022629C">
        <w:rPr>
          <w:color w:val="auto"/>
        </w:rPr>
        <w:t>4</w:t>
      </w:r>
      <w:r w:rsidR="00BD1C44" w:rsidRPr="0022629C">
        <w:rPr>
          <w:color w:val="auto"/>
        </w:rPr>
        <w:t>.</w:t>
      </w:r>
      <w:r w:rsidR="003A7337" w:rsidRPr="0022629C">
        <w:rPr>
          <w:color w:val="auto"/>
        </w:rPr>
        <w:t>4</w:t>
      </w:r>
      <w:r w:rsidR="00BD1C44" w:rsidRPr="0022629C">
        <w:rPr>
          <w:color w:val="auto"/>
        </w:rPr>
        <w:t>.</w:t>
      </w:r>
      <w:r w:rsidR="003A7337" w:rsidRPr="0022629C">
        <w:rPr>
          <w:color w:val="auto"/>
        </w:rPr>
        <w:t>9</w:t>
      </w:r>
      <w:r w:rsidR="00801380" w:rsidRPr="0022629C">
        <w:rPr>
          <w:color w:val="auto"/>
        </w:rPr>
        <w:t xml:space="preserve"> −</w:t>
      </w:r>
      <w:r w:rsidR="00D545B6" w:rsidRPr="0022629C">
        <w:rPr>
          <w:color w:val="auto"/>
        </w:rPr>
        <w:t>4</w:t>
      </w:r>
      <w:r w:rsidR="00BD1C44" w:rsidRPr="0022629C">
        <w:rPr>
          <w:color w:val="auto"/>
        </w:rPr>
        <w:t>.</w:t>
      </w:r>
      <w:r w:rsidR="003A7337" w:rsidRPr="0022629C">
        <w:rPr>
          <w:color w:val="auto"/>
        </w:rPr>
        <w:t>4</w:t>
      </w:r>
      <w:r w:rsidR="00BD1C44" w:rsidRPr="0022629C">
        <w:rPr>
          <w:color w:val="auto"/>
        </w:rPr>
        <w:t>.</w:t>
      </w:r>
      <w:r w:rsidR="003A7337" w:rsidRPr="0022629C">
        <w:rPr>
          <w:color w:val="auto"/>
        </w:rPr>
        <w:t>10</w:t>
      </w:r>
      <w:r w:rsidR="00F13A7A" w:rsidRPr="0022629C">
        <w:rPr>
          <w:color w:val="auto"/>
        </w:rPr>
        <w:t>.</w:t>
      </w:r>
      <w:r w:rsidR="00CE6996" w:rsidRPr="0022629C">
        <w:rPr>
          <w:color w:val="auto"/>
        </w:rPr>
        <w:t xml:space="preserve"> Отбор проб осущест</w:t>
      </w:r>
      <w:r w:rsidR="00CE6996" w:rsidRPr="0022629C">
        <w:rPr>
          <w:color w:val="auto"/>
        </w:rPr>
        <w:t>в</w:t>
      </w:r>
      <w:r w:rsidR="00CE6996" w:rsidRPr="0022629C">
        <w:rPr>
          <w:color w:val="auto"/>
        </w:rPr>
        <w:t>ляют от трех упаковочных мест партии. При наличии в партии менее трех упак</w:t>
      </w:r>
      <w:r w:rsidR="00CE6996" w:rsidRPr="0022629C">
        <w:rPr>
          <w:color w:val="auto"/>
        </w:rPr>
        <w:t>о</w:t>
      </w:r>
      <w:r w:rsidR="00CE6996" w:rsidRPr="00A001EB">
        <w:rPr>
          <w:color w:val="0D0D0D"/>
        </w:rPr>
        <w:t>вочных мест, пробы отбирают от каждого места.</w:t>
      </w:r>
    </w:p>
    <w:p w:rsidR="00C80AD2" w:rsidRPr="00A001EB" w:rsidRDefault="00C80AD2" w:rsidP="00CE6996">
      <w:pPr>
        <w:ind w:firstLine="709"/>
        <w:rPr>
          <w:color w:val="0D0D0D"/>
        </w:rPr>
      </w:pPr>
      <w:r w:rsidRPr="00A001EB">
        <w:rPr>
          <w:color w:val="0D0D0D"/>
        </w:rPr>
        <w:t xml:space="preserve">Для проверки качества </w:t>
      </w:r>
      <w:r w:rsidR="00301F2C" w:rsidRPr="00A001EB">
        <w:rPr>
          <w:color w:val="0D0D0D"/>
        </w:rPr>
        <w:t>угле</w:t>
      </w:r>
      <w:r w:rsidRPr="00A001EB">
        <w:rPr>
          <w:color w:val="0D0D0D"/>
        </w:rPr>
        <w:t>волокна марки УГЦВ-Н пробы</w:t>
      </w:r>
      <w:r w:rsidR="00301F2C" w:rsidRPr="00A001EB">
        <w:rPr>
          <w:color w:val="0D0D0D"/>
        </w:rPr>
        <w:t xml:space="preserve"> отбирают от вер</w:t>
      </w:r>
      <w:r w:rsidR="00301F2C" w:rsidRPr="00A001EB">
        <w:rPr>
          <w:color w:val="0D0D0D"/>
        </w:rPr>
        <w:t>х</w:t>
      </w:r>
      <w:r w:rsidR="00301F2C" w:rsidRPr="00A001EB">
        <w:rPr>
          <w:color w:val="0D0D0D"/>
        </w:rPr>
        <w:t>него и нижнего слоев без нарушения укладки жгута по 1,5 м (всего 3 м от каждого упаковочного места).</w:t>
      </w:r>
    </w:p>
    <w:p w:rsidR="00301F2C" w:rsidRDefault="00301F2C" w:rsidP="00CE6996">
      <w:pPr>
        <w:ind w:firstLine="709"/>
        <w:rPr>
          <w:color w:val="0D0D0D"/>
        </w:rPr>
      </w:pPr>
      <w:r w:rsidRPr="00A001EB">
        <w:rPr>
          <w:color w:val="0D0D0D"/>
        </w:rPr>
        <w:t xml:space="preserve">Для проверки качества </w:t>
      </w:r>
      <w:proofErr w:type="spellStart"/>
      <w:r w:rsidRPr="00A001EB">
        <w:rPr>
          <w:color w:val="0D0D0D"/>
        </w:rPr>
        <w:t>углеволокна</w:t>
      </w:r>
      <w:proofErr w:type="spellEnd"/>
      <w:r w:rsidRPr="00A001EB">
        <w:rPr>
          <w:color w:val="0D0D0D"/>
        </w:rPr>
        <w:t xml:space="preserve"> </w:t>
      </w:r>
      <w:r w:rsidR="00C56026">
        <w:rPr>
          <w:color w:val="0D0D0D"/>
        </w:rPr>
        <w:t xml:space="preserve">марки </w:t>
      </w:r>
      <w:r w:rsidRPr="00A001EB">
        <w:rPr>
          <w:color w:val="0D0D0D"/>
        </w:rPr>
        <w:t>УГЦВ-Р пробы отбирают массой не менее 50 г от каждого из трех упаковочных мест партии.</w:t>
      </w:r>
    </w:p>
    <w:p w:rsidR="00301F2C" w:rsidRPr="0022629C" w:rsidRDefault="006D73DF" w:rsidP="00CE6996">
      <w:pPr>
        <w:ind w:firstLine="709"/>
        <w:rPr>
          <w:color w:val="auto"/>
          <w:shd w:val="clear" w:color="auto" w:fill="FFFFFF"/>
        </w:rPr>
      </w:pPr>
      <w:r>
        <w:rPr>
          <w:color w:val="0D0D0D"/>
        </w:rPr>
        <w:t>5</w:t>
      </w:r>
      <w:r w:rsidR="00301F2C">
        <w:rPr>
          <w:color w:val="0D0D0D"/>
        </w:rPr>
        <w:t>.4</w:t>
      </w:r>
      <w:proofErr w:type="gramStart"/>
      <w:r w:rsidR="00301F2C">
        <w:rPr>
          <w:color w:val="0D0D0D"/>
        </w:rPr>
        <w:t xml:space="preserve"> </w:t>
      </w:r>
      <w:r w:rsidR="00301F2C" w:rsidRPr="0081588C">
        <w:rPr>
          <w:color w:val="auto"/>
          <w:shd w:val="clear" w:color="auto" w:fill="FFFFFF"/>
        </w:rPr>
        <w:t>П</w:t>
      </w:r>
      <w:proofErr w:type="gramEnd"/>
      <w:r w:rsidR="00301F2C" w:rsidRPr="0081588C">
        <w:rPr>
          <w:color w:val="auto"/>
          <w:shd w:val="clear" w:color="auto" w:fill="FFFFFF"/>
        </w:rPr>
        <w:t xml:space="preserve">ри </w:t>
      </w:r>
      <w:r w:rsidR="00301F2C" w:rsidRPr="00301F2C">
        <w:rPr>
          <w:color w:val="auto"/>
          <w:shd w:val="clear" w:color="auto" w:fill="FFFFFF"/>
        </w:rPr>
        <w:t>получении неудовлетворительных результатов приемо-сдаточных и</w:t>
      </w:r>
      <w:r w:rsidR="00301F2C" w:rsidRPr="00301F2C">
        <w:rPr>
          <w:color w:val="auto"/>
          <w:shd w:val="clear" w:color="auto" w:fill="FFFFFF"/>
        </w:rPr>
        <w:t>с</w:t>
      </w:r>
      <w:r w:rsidR="00301F2C" w:rsidRPr="00301F2C">
        <w:rPr>
          <w:color w:val="auto"/>
          <w:shd w:val="clear" w:color="auto" w:fill="FFFFFF"/>
        </w:rPr>
        <w:t>пытаний хотя бы по одному из показателей, проводят повторные испытания по эт</w:t>
      </w:r>
      <w:r w:rsidR="00301F2C" w:rsidRPr="00301F2C">
        <w:rPr>
          <w:color w:val="auto"/>
          <w:shd w:val="clear" w:color="auto" w:fill="FFFFFF"/>
        </w:rPr>
        <w:t>о</w:t>
      </w:r>
      <w:r w:rsidR="00301F2C" w:rsidRPr="0022629C">
        <w:rPr>
          <w:color w:val="auto"/>
          <w:shd w:val="clear" w:color="auto" w:fill="FFFFFF"/>
        </w:rPr>
        <w:t xml:space="preserve">му показателю на удвоенном </w:t>
      </w:r>
      <w:r w:rsidR="003A40ED" w:rsidRPr="0022629C">
        <w:rPr>
          <w:color w:val="auto"/>
          <w:shd w:val="clear" w:color="auto" w:fill="FFFFFF"/>
        </w:rPr>
        <w:t>числе</w:t>
      </w:r>
      <w:r w:rsidR="00301F2C" w:rsidRPr="0022629C">
        <w:rPr>
          <w:color w:val="auto"/>
          <w:shd w:val="clear" w:color="auto" w:fill="FFFFFF"/>
        </w:rPr>
        <w:t xml:space="preserve"> проб, отобранных из тех же мест партии.</w:t>
      </w:r>
    </w:p>
    <w:p w:rsidR="00301F2C" w:rsidRPr="0022629C" w:rsidRDefault="00301F2C" w:rsidP="00301F2C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>В случае неудовлетворительных результатов повторных испытаний партию бракуют.</w:t>
      </w:r>
    </w:p>
    <w:p w:rsidR="00BD1C44" w:rsidRPr="0022629C" w:rsidRDefault="006D73DF" w:rsidP="00CE6996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</w:rPr>
        <w:t>5</w:t>
      </w:r>
      <w:r w:rsidR="00301F2C" w:rsidRPr="0022629C">
        <w:rPr>
          <w:color w:val="auto"/>
        </w:rPr>
        <w:t xml:space="preserve">.5 </w:t>
      </w:r>
      <w:r w:rsidR="00301F2C" w:rsidRPr="0022629C">
        <w:rPr>
          <w:color w:val="auto"/>
          <w:shd w:val="clear" w:color="auto" w:fill="FFFFFF"/>
        </w:rPr>
        <w:t>Периодические испытания проводят не реже одного раза в месяц на соо</w:t>
      </w:r>
      <w:r w:rsidR="00301F2C" w:rsidRPr="0022629C">
        <w:rPr>
          <w:color w:val="auto"/>
          <w:shd w:val="clear" w:color="auto" w:fill="FFFFFF"/>
        </w:rPr>
        <w:t>т</w:t>
      </w:r>
      <w:r w:rsidR="00301F2C" w:rsidRPr="0022629C">
        <w:rPr>
          <w:color w:val="auto"/>
          <w:shd w:val="clear" w:color="auto" w:fill="FFFFFF"/>
        </w:rPr>
        <w:t xml:space="preserve">ветствие требованиям </w:t>
      </w:r>
      <w:r w:rsidR="00474F87" w:rsidRPr="0022629C">
        <w:rPr>
          <w:color w:val="auto"/>
          <w:shd w:val="clear" w:color="auto" w:fill="FFFFFF"/>
        </w:rPr>
        <w:t>4</w:t>
      </w:r>
      <w:r w:rsidR="00801380" w:rsidRPr="0022629C">
        <w:rPr>
          <w:color w:val="auto"/>
          <w:shd w:val="clear" w:color="auto" w:fill="FFFFFF"/>
        </w:rPr>
        <w:t>.</w:t>
      </w:r>
      <w:r w:rsidR="003A7337" w:rsidRPr="0022629C">
        <w:rPr>
          <w:color w:val="auto"/>
          <w:shd w:val="clear" w:color="auto" w:fill="FFFFFF"/>
        </w:rPr>
        <w:t>4</w:t>
      </w:r>
      <w:r w:rsidR="00801380" w:rsidRPr="0022629C">
        <w:rPr>
          <w:color w:val="auto"/>
          <w:shd w:val="clear" w:color="auto" w:fill="FFFFFF"/>
        </w:rPr>
        <w:t>.</w:t>
      </w:r>
      <w:r w:rsidR="003A7337" w:rsidRPr="0022629C">
        <w:rPr>
          <w:color w:val="auto"/>
          <w:shd w:val="clear" w:color="auto" w:fill="FFFFFF"/>
        </w:rPr>
        <w:t>8</w:t>
      </w:r>
      <w:r w:rsidR="00801380" w:rsidRPr="0022629C">
        <w:rPr>
          <w:color w:val="auto"/>
          <w:shd w:val="clear" w:color="auto" w:fill="FFFFFF"/>
        </w:rPr>
        <w:t>.</w:t>
      </w:r>
    </w:p>
    <w:p w:rsidR="00301F2C" w:rsidRDefault="006D73DF" w:rsidP="00CE6996">
      <w:pPr>
        <w:ind w:firstLine="709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5</w:t>
      </w:r>
      <w:r w:rsidR="00BD1C44">
        <w:rPr>
          <w:color w:val="auto"/>
          <w:shd w:val="clear" w:color="auto" w:fill="FFFFFF"/>
        </w:rPr>
        <w:t xml:space="preserve">.6 </w:t>
      </w:r>
      <w:r w:rsidR="00301F2C">
        <w:rPr>
          <w:color w:val="auto"/>
          <w:shd w:val="clear" w:color="auto" w:fill="FFFFFF"/>
        </w:rPr>
        <w:t>Периодические испытания проводят на парти</w:t>
      </w:r>
      <w:r w:rsidR="00BD1C44">
        <w:rPr>
          <w:color w:val="auto"/>
          <w:shd w:val="clear" w:color="auto" w:fill="FFFFFF"/>
        </w:rPr>
        <w:t>и</w:t>
      </w:r>
      <w:r w:rsidR="00301F2C">
        <w:rPr>
          <w:color w:val="auto"/>
          <w:shd w:val="clear" w:color="auto" w:fill="FFFFFF"/>
        </w:rPr>
        <w:t xml:space="preserve"> углеволокна, прошед</w:t>
      </w:r>
      <w:r w:rsidR="00BD1C44">
        <w:rPr>
          <w:color w:val="auto"/>
          <w:shd w:val="clear" w:color="auto" w:fill="FFFFFF"/>
        </w:rPr>
        <w:t>шей приемо-сдаточные испытания, выбранной методом случайного отбора.</w:t>
      </w:r>
    </w:p>
    <w:p w:rsidR="00BD1C44" w:rsidRPr="0022629C" w:rsidRDefault="006D73DF" w:rsidP="00BD1C44">
      <w:pPr>
        <w:ind w:firstLine="709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5</w:t>
      </w:r>
      <w:r w:rsidR="00BD1C44">
        <w:rPr>
          <w:color w:val="auto"/>
          <w:shd w:val="clear" w:color="auto" w:fill="FFFFFF"/>
        </w:rPr>
        <w:t>.7</w:t>
      </w:r>
      <w:proofErr w:type="gramStart"/>
      <w:r w:rsidR="00BD1C44">
        <w:rPr>
          <w:color w:val="auto"/>
          <w:shd w:val="clear" w:color="auto" w:fill="FFFFFF"/>
        </w:rPr>
        <w:t xml:space="preserve"> </w:t>
      </w:r>
      <w:r w:rsidR="00BD1C44" w:rsidRPr="0081588C">
        <w:rPr>
          <w:color w:val="auto"/>
          <w:shd w:val="clear" w:color="auto" w:fill="FFFFFF"/>
        </w:rPr>
        <w:t>П</w:t>
      </w:r>
      <w:proofErr w:type="gramEnd"/>
      <w:r w:rsidR="00BD1C44" w:rsidRPr="0081588C">
        <w:rPr>
          <w:color w:val="auto"/>
          <w:shd w:val="clear" w:color="auto" w:fill="FFFFFF"/>
        </w:rPr>
        <w:t xml:space="preserve">ри </w:t>
      </w:r>
      <w:r w:rsidR="00BD1C44" w:rsidRPr="00301F2C">
        <w:rPr>
          <w:color w:val="auto"/>
          <w:shd w:val="clear" w:color="auto" w:fill="FFFFFF"/>
        </w:rPr>
        <w:t xml:space="preserve">получении неудовлетворительных результатов </w:t>
      </w:r>
      <w:r w:rsidR="00BD1C44">
        <w:rPr>
          <w:color w:val="auto"/>
          <w:shd w:val="clear" w:color="auto" w:fill="FFFFFF"/>
        </w:rPr>
        <w:t>периодических исп</w:t>
      </w:r>
      <w:r w:rsidR="00BD1C44">
        <w:rPr>
          <w:color w:val="auto"/>
          <w:shd w:val="clear" w:color="auto" w:fill="FFFFFF"/>
        </w:rPr>
        <w:t>ы</w:t>
      </w:r>
      <w:r w:rsidR="00BD1C44" w:rsidRPr="0022629C">
        <w:rPr>
          <w:color w:val="auto"/>
          <w:shd w:val="clear" w:color="auto" w:fill="FFFFFF"/>
        </w:rPr>
        <w:t xml:space="preserve">таний, проводят повторные испытания на удвоенном </w:t>
      </w:r>
      <w:r w:rsidR="003A40ED" w:rsidRPr="0022629C">
        <w:rPr>
          <w:color w:val="auto"/>
          <w:shd w:val="clear" w:color="auto" w:fill="FFFFFF"/>
        </w:rPr>
        <w:t>числе</w:t>
      </w:r>
      <w:r w:rsidR="00BD1C44" w:rsidRPr="0022629C">
        <w:rPr>
          <w:color w:val="auto"/>
          <w:shd w:val="clear" w:color="auto" w:fill="FFFFFF"/>
        </w:rPr>
        <w:t xml:space="preserve"> проб, отобранных из тех же мест партии.</w:t>
      </w:r>
    </w:p>
    <w:p w:rsidR="00BD1C44" w:rsidRPr="0022629C" w:rsidRDefault="00BD1C44" w:rsidP="00BD1C44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>В случае неудовлетворительных результатов повторных периодических исп</w:t>
      </w:r>
      <w:r w:rsidRPr="0022629C">
        <w:rPr>
          <w:color w:val="auto"/>
          <w:shd w:val="clear" w:color="auto" w:fill="FFFFFF"/>
        </w:rPr>
        <w:t>ы</w:t>
      </w:r>
      <w:r w:rsidRPr="0022629C">
        <w:rPr>
          <w:color w:val="auto"/>
          <w:shd w:val="clear" w:color="auto" w:fill="FFFFFF"/>
        </w:rPr>
        <w:t xml:space="preserve">таний партию бракуют. Периодические испытания переводят в категорию приемо-сдаточных до получения удовлетворительных результатов не менее чем для трех партий </w:t>
      </w:r>
      <w:proofErr w:type="spellStart"/>
      <w:r w:rsidRPr="0022629C">
        <w:rPr>
          <w:color w:val="auto"/>
          <w:shd w:val="clear" w:color="auto" w:fill="FFFFFF"/>
        </w:rPr>
        <w:t>углеволокна</w:t>
      </w:r>
      <w:proofErr w:type="spellEnd"/>
      <w:r w:rsidRPr="0022629C">
        <w:rPr>
          <w:color w:val="auto"/>
          <w:shd w:val="clear" w:color="auto" w:fill="FFFFFF"/>
        </w:rPr>
        <w:t>.</w:t>
      </w:r>
    </w:p>
    <w:p w:rsidR="00724174" w:rsidRDefault="003A40ED" w:rsidP="00BD1C44">
      <w:pPr>
        <w:ind w:firstLine="709"/>
        <w:rPr>
          <w:b/>
          <w:color w:val="auto"/>
          <w:sz w:val="32"/>
          <w:shd w:val="clear" w:color="auto" w:fill="FFFFFF"/>
        </w:rPr>
      </w:pPr>
      <w:r w:rsidRPr="006D73DF">
        <w:rPr>
          <w:b/>
          <w:color w:val="auto"/>
          <w:sz w:val="32"/>
          <w:shd w:val="clear" w:color="auto" w:fill="FFFFFF"/>
        </w:rPr>
        <w:t>6</w:t>
      </w:r>
      <w:r w:rsidR="00724174">
        <w:rPr>
          <w:b/>
          <w:color w:val="auto"/>
          <w:sz w:val="32"/>
          <w:shd w:val="clear" w:color="auto" w:fill="FFFFFF"/>
        </w:rPr>
        <w:t xml:space="preserve"> Методы испытаний</w:t>
      </w:r>
    </w:p>
    <w:p w:rsidR="00EA0A4F" w:rsidRDefault="006D73DF" w:rsidP="00EA0A4F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>6</w:t>
      </w:r>
      <w:r w:rsidR="00824245" w:rsidRPr="0022629C">
        <w:rPr>
          <w:color w:val="auto"/>
          <w:shd w:val="clear" w:color="auto" w:fill="FFFFFF"/>
        </w:rPr>
        <w:t xml:space="preserve">.1 </w:t>
      </w:r>
      <w:r w:rsidR="00865B53" w:rsidRPr="0022629C">
        <w:rPr>
          <w:color w:val="auto"/>
          <w:shd w:val="clear" w:color="auto" w:fill="FFFFFF"/>
        </w:rPr>
        <w:t xml:space="preserve">Отобранные </w:t>
      </w:r>
      <w:r w:rsidR="003A40ED" w:rsidRPr="0022629C">
        <w:rPr>
          <w:color w:val="auto"/>
          <w:shd w:val="clear" w:color="auto" w:fill="FFFFFF"/>
        </w:rPr>
        <w:t>по</w:t>
      </w:r>
      <w:r w:rsidR="00EA0A4F" w:rsidRPr="0022629C">
        <w:rPr>
          <w:color w:val="auto"/>
          <w:shd w:val="clear" w:color="auto" w:fill="FFFFFF"/>
        </w:rPr>
        <w:t xml:space="preserve"> </w:t>
      </w:r>
      <w:r w:rsidR="00D545B6" w:rsidRPr="0022629C">
        <w:rPr>
          <w:color w:val="auto"/>
          <w:shd w:val="clear" w:color="auto" w:fill="FFFFFF"/>
        </w:rPr>
        <w:t>5</w:t>
      </w:r>
      <w:r w:rsidR="00EA0A4F" w:rsidRPr="0022629C">
        <w:rPr>
          <w:color w:val="auto"/>
          <w:shd w:val="clear" w:color="auto" w:fill="FFFFFF"/>
        </w:rPr>
        <w:t xml:space="preserve">.3 </w:t>
      </w:r>
      <w:r w:rsidR="00865B53" w:rsidRPr="0022629C">
        <w:rPr>
          <w:color w:val="auto"/>
          <w:shd w:val="clear" w:color="auto" w:fill="FFFFFF"/>
        </w:rPr>
        <w:t>пробы</w:t>
      </w:r>
      <w:r w:rsidR="00EA0A4F" w:rsidRPr="0022629C">
        <w:rPr>
          <w:color w:val="auto"/>
          <w:shd w:val="clear" w:color="auto" w:fill="FFFFFF"/>
        </w:rPr>
        <w:t xml:space="preserve"> выдерживают не менее 2 ч</w:t>
      </w:r>
      <w:r w:rsidR="00D545B6" w:rsidRPr="0022629C">
        <w:rPr>
          <w:color w:val="auto"/>
          <w:shd w:val="clear" w:color="auto" w:fill="FFFFFF"/>
        </w:rPr>
        <w:t xml:space="preserve"> при температуре окружающей среды (20 ± 5)</w:t>
      </w:r>
      <w:r w:rsidR="0022629C" w:rsidRPr="0022629C">
        <w:rPr>
          <w:color w:val="auto"/>
          <w:shd w:val="clear" w:color="auto" w:fill="FFFFFF"/>
        </w:rPr>
        <w:t xml:space="preserve"> </w:t>
      </w:r>
      <w:r w:rsidR="0022629C" w:rsidRPr="0022629C">
        <w:rPr>
          <w:rFonts w:eastAsia="MS PGothic"/>
          <w:color w:val="0D0D0D"/>
        </w:rPr>
        <w:t>º</w:t>
      </w:r>
      <w:r w:rsidR="0022629C" w:rsidRPr="0022629C">
        <w:rPr>
          <w:color w:val="0D0D0D"/>
        </w:rPr>
        <w:t>С</w:t>
      </w:r>
      <w:r w:rsidR="00D545B6" w:rsidRPr="0022629C">
        <w:rPr>
          <w:color w:val="auto"/>
          <w:shd w:val="clear" w:color="auto" w:fill="FFFFFF"/>
        </w:rPr>
        <w:t>. И</w:t>
      </w:r>
      <w:r w:rsidR="00EA0A4F" w:rsidRPr="0022629C">
        <w:rPr>
          <w:color w:val="auto"/>
          <w:shd w:val="clear" w:color="auto" w:fill="FFFFFF"/>
        </w:rPr>
        <w:t>спыта</w:t>
      </w:r>
      <w:r w:rsidR="00D545B6" w:rsidRPr="0022629C">
        <w:rPr>
          <w:color w:val="auto"/>
          <w:shd w:val="clear" w:color="auto" w:fill="FFFFFF"/>
        </w:rPr>
        <w:t>ния проводят в этих же условиях.</w:t>
      </w:r>
    </w:p>
    <w:p w:rsidR="00510457" w:rsidRPr="0022629C" w:rsidRDefault="006D73DF" w:rsidP="00BD1C44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lastRenderedPageBreak/>
        <w:t>6</w:t>
      </w:r>
      <w:r w:rsidR="00C676EA" w:rsidRPr="0022629C">
        <w:rPr>
          <w:color w:val="auto"/>
          <w:shd w:val="clear" w:color="auto" w:fill="FFFFFF"/>
        </w:rPr>
        <w:t>.3 Определение дефектов внешнего вида проводят осмотр</w:t>
      </w:r>
      <w:r w:rsidR="003A40ED" w:rsidRPr="0022629C">
        <w:rPr>
          <w:color w:val="auto"/>
          <w:shd w:val="clear" w:color="auto" w:fill="FFFFFF"/>
        </w:rPr>
        <w:t>ом</w:t>
      </w:r>
      <w:r w:rsidR="00C676EA" w:rsidRPr="0022629C">
        <w:rPr>
          <w:color w:val="auto"/>
          <w:shd w:val="clear" w:color="auto" w:fill="FFFFFF"/>
        </w:rPr>
        <w:t xml:space="preserve"> поверхности </w:t>
      </w:r>
      <w:proofErr w:type="spellStart"/>
      <w:r w:rsidR="00C676EA" w:rsidRPr="0022629C">
        <w:rPr>
          <w:color w:val="auto"/>
          <w:shd w:val="clear" w:color="auto" w:fill="FFFFFF"/>
        </w:rPr>
        <w:t>у</w:t>
      </w:r>
      <w:r w:rsidR="00C676EA" w:rsidRPr="0022629C">
        <w:rPr>
          <w:color w:val="auto"/>
          <w:shd w:val="clear" w:color="auto" w:fill="FFFFFF"/>
        </w:rPr>
        <w:t>г</w:t>
      </w:r>
      <w:r w:rsidR="00C676EA" w:rsidRPr="0022629C">
        <w:rPr>
          <w:color w:val="auto"/>
          <w:shd w:val="clear" w:color="auto" w:fill="FFFFFF"/>
        </w:rPr>
        <w:t>леволокна</w:t>
      </w:r>
      <w:proofErr w:type="spellEnd"/>
      <w:r w:rsidR="003A40ED" w:rsidRPr="0022629C">
        <w:rPr>
          <w:color w:val="auto"/>
          <w:shd w:val="clear" w:color="auto" w:fill="FFFFFF"/>
        </w:rPr>
        <w:t xml:space="preserve"> без применения увеличительных приборов</w:t>
      </w:r>
      <w:r w:rsidR="00C676EA" w:rsidRPr="0022629C">
        <w:rPr>
          <w:color w:val="auto"/>
          <w:shd w:val="clear" w:color="auto" w:fill="FFFFFF"/>
        </w:rPr>
        <w:t>.</w:t>
      </w:r>
    </w:p>
    <w:p w:rsidR="00D40A96" w:rsidRPr="0022629C" w:rsidRDefault="00D40A96" w:rsidP="00BD1C44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 xml:space="preserve">Не допускается обрыва </w:t>
      </w:r>
      <w:r w:rsidR="00815121" w:rsidRPr="0022629C">
        <w:rPr>
          <w:color w:val="auto"/>
          <w:shd w:val="clear" w:color="auto" w:fill="FFFFFF"/>
        </w:rPr>
        <w:t xml:space="preserve">в одном месте </w:t>
      </w:r>
      <w:r w:rsidRPr="0022629C">
        <w:rPr>
          <w:color w:val="auto"/>
          <w:shd w:val="clear" w:color="auto" w:fill="FFFFFF"/>
        </w:rPr>
        <w:t>более 10 % волокон от толщины жгута.</w:t>
      </w:r>
    </w:p>
    <w:p w:rsidR="00C676EA" w:rsidRPr="0022629C" w:rsidRDefault="006D73DF" w:rsidP="00BD1C44">
      <w:pPr>
        <w:ind w:firstLine="709"/>
        <w:rPr>
          <w:b/>
          <w:color w:val="auto"/>
          <w:shd w:val="clear" w:color="auto" w:fill="FFFFFF"/>
        </w:rPr>
      </w:pPr>
      <w:r w:rsidRPr="0022629C">
        <w:rPr>
          <w:b/>
          <w:color w:val="auto"/>
          <w:shd w:val="clear" w:color="auto" w:fill="FFFFFF"/>
        </w:rPr>
        <w:t>6</w:t>
      </w:r>
      <w:r w:rsidR="00C676EA" w:rsidRPr="0022629C">
        <w:rPr>
          <w:b/>
          <w:color w:val="auto"/>
          <w:shd w:val="clear" w:color="auto" w:fill="FFFFFF"/>
        </w:rPr>
        <w:t xml:space="preserve">.4 </w:t>
      </w:r>
      <w:r w:rsidR="00D40A96" w:rsidRPr="0022629C">
        <w:rPr>
          <w:b/>
          <w:color w:val="auto"/>
          <w:shd w:val="clear" w:color="auto" w:fill="FFFFFF"/>
        </w:rPr>
        <w:t>Определение удельного объемного электрического сопротивления</w:t>
      </w:r>
    </w:p>
    <w:p w:rsidR="000D33E0" w:rsidRPr="0022629C" w:rsidRDefault="00D40A96" w:rsidP="00BD1C44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 xml:space="preserve">Метод основан на модифицированном </w:t>
      </w:r>
      <w:proofErr w:type="spellStart"/>
      <w:r w:rsidRPr="0022629C">
        <w:rPr>
          <w:color w:val="auto"/>
          <w:shd w:val="clear" w:color="auto" w:fill="FFFFFF"/>
        </w:rPr>
        <w:t>четырехзондовом</w:t>
      </w:r>
      <w:proofErr w:type="spellEnd"/>
      <w:r w:rsidRPr="0022629C">
        <w:rPr>
          <w:color w:val="auto"/>
          <w:shd w:val="clear" w:color="auto" w:fill="FFFFFF"/>
        </w:rPr>
        <w:t xml:space="preserve"> методе Ван-дер-</w:t>
      </w:r>
      <w:proofErr w:type="spellStart"/>
      <w:r w:rsidRPr="0022629C">
        <w:rPr>
          <w:color w:val="auto"/>
          <w:shd w:val="clear" w:color="auto" w:fill="FFFFFF"/>
        </w:rPr>
        <w:t>Пау</w:t>
      </w:r>
      <w:proofErr w:type="spellEnd"/>
      <w:r w:rsidRPr="0022629C">
        <w:rPr>
          <w:color w:val="auto"/>
          <w:shd w:val="clear" w:color="auto" w:fill="FFFFFF"/>
        </w:rPr>
        <w:t xml:space="preserve">, заключающийся в измерении удельного сопротивления </w:t>
      </w:r>
      <w:r w:rsidR="004E19B9" w:rsidRPr="0022629C">
        <w:rPr>
          <w:color w:val="auto"/>
          <w:shd w:val="clear" w:color="auto" w:fill="FFFFFF"/>
        </w:rPr>
        <w:t>на столбике материала, п</w:t>
      </w:r>
      <w:r w:rsidR="004E19B9" w:rsidRPr="0022629C">
        <w:rPr>
          <w:color w:val="auto"/>
          <w:shd w:val="clear" w:color="auto" w:fill="FFFFFF"/>
        </w:rPr>
        <w:t>о</w:t>
      </w:r>
      <w:r w:rsidR="004E19B9" w:rsidRPr="0022629C">
        <w:rPr>
          <w:color w:val="auto"/>
          <w:shd w:val="clear" w:color="auto" w:fill="FFFFFF"/>
        </w:rPr>
        <w:t xml:space="preserve">лученном в цилиндрической матрице при прессовании навески </w:t>
      </w:r>
      <w:proofErr w:type="spellStart"/>
      <w:r w:rsidR="004E19B9" w:rsidRPr="0022629C">
        <w:rPr>
          <w:color w:val="auto"/>
          <w:shd w:val="clear" w:color="auto" w:fill="FFFFFF"/>
        </w:rPr>
        <w:t>углеволокна</w:t>
      </w:r>
      <w:proofErr w:type="spellEnd"/>
      <w:r w:rsidR="004E19B9" w:rsidRPr="0022629C">
        <w:rPr>
          <w:color w:val="auto"/>
          <w:shd w:val="clear" w:color="auto" w:fill="FFFFFF"/>
        </w:rPr>
        <w:t xml:space="preserve"> до фи</w:t>
      </w:r>
      <w:r w:rsidR="004E19B9" w:rsidRPr="0022629C">
        <w:rPr>
          <w:color w:val="auto"/>
          <w:shd w:val="clear" w:color="auto" w:fill="FFFFFF"/>
        </w:rPr>
        <w:t>к</w:t>
      </w:r>
      <w:r w:rsidR="004E19B9" w:rsidRPr="0022629C">
        <w:rPr>
          <w:color w:val="auto"/>
          <w:shd w:val="clear" w:color="auto" w:fill="FFFFFF"/>
        </w:rPr>
        <w:t>сированного объема.</w:t>
      </w:r>
    </w:p>
    <w:p w:rsidR="004E19B9" w:rsidRPr="0022629C" w:rsidRDefault="00E605EA" w:rsidP="00BD1C44">
      <w:pPr>
        <w:ind w:firstLine="709"/>
        <w:rPr>
          <w:b/>
          <w:color w:val="auto"/>
          <w:shd w:val="clear" w:color="auto" w:fill="FFFFFF"/>
        </w:rPr>
      </w:pPr>
      <w:r w:rsidRPr="0022629C">
        <w:rPr>
          <w:b/>
          <w:color w:val="auto"/>
          <w:shd w:val="clear" w:color="auto" w:fill="FFFFFF"/>
        </w:rPr>
        <w:t>6</w:t>
      </w:r>
      <w:r w:rsidR="004E19B9" w:rsidRPr="0022629C">
        <w:rPr>
          <w:b/>
          <w:color w:val="auto"/>
          <w:shd w:val="clear" w:color="auto" w:fill="FFFFFF"/>
        </w:rPr>
        <w:t>.4.1 Отбор проб</w:t>
      </w:r>
    </w:p>
    <w:p w:rsidR="004E19B9" w:rsidRPr="0022629C" w:rsidRDefault="004E19B9" w:rsidP="00BD1C44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 xml:space="preserve">Из перемешанных отобранных проб </w:t>
      </w:r>
      <w:proofErr w:type="spellStart"/>
      <w:r w:rsidRPr="0022629C">
        <w:rPr>
          <w:color w:val="auto"/>
          <w:shd w:val="clear" w:color="auto" w:fill="FFFFFF"/>
        </w:rPr>
        <w:t>углеволокна</w:t>
      </w:r>
      <w:proofErr w:type="spellEnd"/>
      <w:r w:rsidRPr="0022629C">
        <w:rPr>
          <w:color w:val="auto"/>
          <w:shd w:val="clear" w:color="auto" w:fill="FFFFFF"/>
        </w:rPr>
        <w:t xml:space="preserve"> марки УГЦВ-Р </w:t>
      </w:r>
      <w:r w:rsidR="006E6A95" w:rsidRPr="0022629C">
        <w:rPr>
          <w:color w:val="auto"/>
          <w:shd w:val="clear" w:color="auto" w:fill="FFFFFF"/>
        </w:rPr>
        <w:t>отделяют пробу массой (15 ± 2) г, затем перемешивают.</w:t>
      </w:r>
    </w:p>
    <w:p w:rsidR="006E6A95" w:rsidRDefault="00815121" w:rsidP="00BD1C44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>От отобранной</w:t>
      </w:r>
      <w:r w:rsidR="006E6A95" w:rsidRPr="0022629C">
        <w:rPr>
          <w:color w:val="auto"/>
          <w:shd w:val="clear" w:color="auto" w:fill="FFFFFF"/>
        </w:rPr>
        <w:t xml:space="preserve"> </w:t>
      </w:r>
      <w:r w:rsidRPr="0022629C">
        <w:rPr>
          <w:color w:val="auto"/>
          <w:shd w:val="clear" w:color="auto" w:fill="FFFFFF"/>
        </w:rPr>
        <w:t>пробы</w:t>
      </w:r>
      <w:r w:rsidR="006E6A95" w:rsidRPr="0022629C">
        <w:rPr>
          <w:color w:val="auto"/>
          <w:shd w:val="clear" w:color="auto" w:fill="FFFFFF"/>
        </w:rPr>
        <w:t xml:space="preserve"> </w:t>
      </w:r>
      <w:proofErr w:type="spellStart"/>
      <w:r w:rsidR="006E6A95" w:rsidRPr="0022629C">
        <w:rPr>
          <w:color w:val="auto"/>
          <w:shd w:val="clear" w:color="auto" w:fill="FFFFFF"/>
        </w:rPr>
        <w:t>углеволокна</w:t>
      </w:r>
      <w:proofErr w:type="spellEnd"/>
      <w:r w:rsidR="006E6A95" w:rsidRPr="0022629C">
        <w:rPr>
          <w:color w:val="auto"/>
          <w:shd w:val="clear" w:color="auto" w:fill="FFFFFF"/>
        </w:rPr>
        <w:t xml:space="preserve"> марки УГЦВ-Н отрезают </w:t>
      </w:r>
      <w:r w:rsidR="0053588E" w:rsidRPr="0022629C">
        <w:rPr>
          <w:color w:val="auto"/>
          <w:shd w:val="clear" w:color="auto" w:fill="FFFFFF"/>
        </w:rPr>
        <w:t xml:space="preserve">пробу </w:t>
      </w:r>
      <w:r w:rsidR="006E6A95" w:rsidRPr="0022629C">
        <w:rPr>
          <w:color w:val="auto"/>
          <w:shd w:val="clear" w:color="auto" w:fill="FFFFFF"/>
        </w:rPr>
        <w:t xml:space="preserve">не менее </w:t>
      </w:r>
      <w:r w:rsidR="006E6A95">
        <w:rPr>
          <w:color w:val="auto"/>
          <w:shd w:val="clear" w:color="auto" w:fill="FFFFFF"/>
        </w:rPr>
        <w:t xml:space="preserve">10 см и измельчают. </w:t>
      </w:r>
      <w:r w:rsidR="006E6A95" w:rsidRPr="0053588E">
        <w:rPr>
          <w:color w:val="auto"/>
          <w:shd w:val="clear" w:color="auto" w:fill="FFFFFF"/>
        </w:rPr>
        <w:t xml:space="preserve">Длина резки </w:t>
      </w:r>
      <w:r w:rsidR="006E6A95">
        <w:rPr>
          <w:color w:val="auto"/>
          <w:shd w:val="clear" w:color="auto" w:fill="FFFFFF"/>
        </w:rPr>
        <w:t>не более 5 мм. Полученную пробу перемешивают.</w:t>
      </w:r>
    </w:p>
    <w:p w:rsidR="006E6A95" w:rsidRPr="00DB5E84" w:rsidRDefault="00E605EA" w:rsidP="00BD1C44">
      <w:pPr>
        <w:ind w:firstLine="709"/>
        <w:rPr>
          <w:b/>
          <w:color w:val="auto"/>
          <w:shd w:val="clear" w:color="auto" w:fill="FFFFFF"/>
        </w:rPr>
      </w:pPr>
      <w:r>
        <w:rPr>
          <w:b/>
          <w:color w:val="auto"/>
          <w:shd w:val="clear" w:color="auto" w:fill="FFFFFF"/>
        </w:rPr>
        <w:t>6</w:t>
      </w:r>
      <w:r w:rsidR="006E6A95" w:rsidRPr="00DB5E84">
        <w:rPr>
          <w:b/>
          <w:color w:val="auto"/>
          <w:shd w:val="clear" w:color="auto" w:fill="FFFFFF"/>
        </w:rPr>
        <w:t>.4.2 Аппаратура</w:t>
      </w:r>
    </w:p>
    <w:p w:rsidR="006E6A95" w:rsidRDefault="006E6A95" w:rsidP="00BD1C44">
      <w:pPr>
        <w:ind w:firstLine="709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Для определения удельного объемного электрического сопротивления испол</w:t>
      </w:r>
      <w:r>
        <w:rPr>
          <w:color w:val="auto"/>
          <w:shd w:val="clear" w:color="auto" w:fill="FFFFFF"/>
        </w:rPr>
        <w:t>ь</w:t>
      </w:r>
      <w:r w:rsidR="00FB1D8F">
        <w:rPr>
          <w:color w:val="auto"/>
          <w:shd w:val="clear" w:color="auto" w:fill="FFFFFF"/>
        </w:rPr>
        <w:t>з</w:t>
      </w:r>
      <w:r>
        <w:rPr>
          <w:color w:val="auto"/>
          <w:shd w:val="clear" w:color="auto" w:fill="FFFFFF"/>
        </w:rPr>
        <w:t>уют:</w:t>
      </w:r>
    </w:p>
    <w:p w:rsidR="006E6A95" w:rsidRDefault="006E6A95" w:rsidP="00BD1C44">
      <w:pPr>
        <w:ind w:firstLine="709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 xml:space="preserve">- источник питания постоянного тока с погрешностью установки выходного </w:t>
      </w:r>
      <w:r w:rsidRPr="0077158B">
        <w:rPr>
          <w:color w:val="auto"/>
          <w:shd w:val="clear" w:color="auto" w:fill="FFFFFF"/>
        </w:rPr>
        <w:t>тока ± (</w:t>
      </w:r>
      <w:r w:rsidR="0022629C" w:rsidRPr="0077158B">
        <w:rPr>
          <w:color w:val="auto"/>
          <w:shd w:val="clear" w:color="auto" w:fill="FFFFFF"/>
        </w:rPr>
        <w:t>0,0</w:t>
      </w:r>
      <w:r w:rsidRPr="0077158B">
        <w:rPr>
          <w:color w:val="auto"/>
          <w:shd w:val="clear" w:color="auto" w:fill="FFFFFF"/>
        </w:rPr>
        <w:t xml:space="preserve">1 </w:t>
      </w:r>
      <w:proofErr w:type="gramStart"/>
      <w:r w:rsidRPr="0077158B">
        <w:rPr>
          <w:i/>
          <w:color w:val="auto"/>
          <w:shd w:val="clear" w:color="auto" w:fill="FFFFFF"/>
          <w:lang w:val="en-US"/>
        </w:rPr>
        <w:t>I</w:t>
      </w:r>
      <w:proofErr w:type="gramEnd"/>
      <w:r w:rsidRPr="0077158B">
        <w:rPr>
          <w:color w:val="auto"/>
          <w:shd w:val="clear" w:color="auto" w:fill="FFFFFF"/>
          <w:vertAlign w:val="subscript"/>
        </w:rPr>
        <w:t>уст</w:t>
      </w:r>
      <w:r w:rsidRPr="0077158B">
        <w:rPr>
          <w:color w:val="auto"/>
          <w:shd w:val="clear" w:color="auto" w:fill="FFFFFF"/>
        </w:rPr>
        <w:t xml:space="preserve"> + 0,</w:t>
      </w:r>
      <w:r w:rsidR="0022629C" w:rsidRPr="0077158B">
        <w:rPr>
          <w:color w:val="auto"/>
          <w:shd w:val="clear" w:color="auto" w:fill="FFFFFF"/>
        </w:rPr>
        <w:t>00</w:t>
      </w:r>
      <w:r w:rsidRPr="0077158B">
        <w:rPr>
          <w:color w:val="auto"/>
          <w:shd w:val="clear" w:color="auto" w:fill="FFFFFF"/>
        </w:rPr>
        <w:t xml:space="preserve">2 </w:t>
      </w:r>
      <w:r w:rsidRPr="0077158B">
        <w:rPr>
          <w:i/>
          <w:color w:val="auto"/>
          <w:shd w:val="clear" w:color="auto" w:fill="FFFFFF"/>
          <w:lang w:val="en-US"/>
        </w:rPr>
        <w:t>I</w:t>
      </w:r>
      <w:r w:rsidR="0022629C" w:rsidRPr="0077158B">
        <w:rPr>
          <w:color w:val="auto"/>
          <w:shd w:val="clear" w:color="auto" w:fill="FFFFFF"/>
          <w:vertAlign w:val="subscript"/>
        </w:rPr>
        <w:t>макс</w:t>
      </w:r>
      <w:r w:rsidRPr="0077158B">
        <w:rPr>
          <w:color w:val="auto"/>
          <w:shd w:val="clear" w:color="auto" w:fill="FFFFFF"/>
        </w:rPr>
        <w:t>) и нестабильностью выходного тока не более ± 1</w:t>
      </w:r>
      <w:r w:rsidR="0064004B" w:rsidRPr="0077158B">
        <w:rPr>
          <w:color w:val="auto"/>
          <w:shd w:val="clear" w:color="auto" w:fill="FFFFFF"/>
        </w:rPr>
        <w:t xml:space="preserve"> </w:t>
      </w:r>
      <w:r w:rsidRPr="0077158B">
        <w:rPr>
          <w:color w:val="auto"/>
          <w:shd w:val="clear" w:color="auto" w:fill="FFFFFF"/>
        </w:rPr>
        <w:t>%;</w:t>
      </w:r>
    </w:p>
    <w:p w:rsidR="0022629C" w:rsidRDefault="006E6A95" w:rsidP="00BD1C44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 xml:space="preserve">- амперметр класса </w:t>
      </w:r>
      <w:r w:rsidR="009D7E5A" w:rsidRPr="0022629C">
        <w:rPr>
          <w:color w:val="auto"/>
          <w:shd w:val="clear" w:color="auto" w:fill="FFFFFF"/>
        </w:rPr>
        <w:t xml:space="preserve">точности </w:t>
      </w:r>
      <w:r w:rsidRPr="0022629C">
        <w:rPr>
          <w:color w:val="auto"/>
          <w:shd w:val="clear" w:color="auto" w:fill="FFFFFF"/>
        </w:rPr>
        <w:t>0,5 по ГОСТ 8711</w:t>
      </w:r>
      <w:r w:rsidR="007D76A1" w:rsidRPr="0022629C">
        <w:rPr>
          <w:color w:val="auto"/>
          <w:shd w:val="clear" w:color="auto" w:fill="FFFFFF"/>
        </w:rPr>
        <w:t xml:space="preserve"> </w:t>
      </w:r>
      <w:r w:rsidR="009D7E5A" w:rsidRPr="0022629C">
        <w:rPr>
          <w:color w:val="auto"/>
          <w:shd w:val="clear" w:color="auto" w:fill="FFFFFF"/>
        </w:rPr>
        <w:t>и</w:t>
      </w:r>
      <w:r w:rsidR="0022629C">
        <w:rPr>
          <w:color w:val="auto"/>
          <w:shd w:val="clear" w:color="auto" w:fill="FFFFFF"/>
        </w:rPr>
        <w:t xml:space="preserve"> диапазоном измерений</w:t>
      </w:r>
    </w:p>
    <w:p w:rsidR="006E6A95" w:rsidRPr="0022629C" w:rsidRDefault="007D76A1" w:rsidP="0022629C">
      <w:pPr>
        <w:ind w:firstLine="0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>(10</w:t>
      </w:r>
      <w:r w:rsidRPr="0022629C">
        <w:rPr>
          <w:color w:val="auto"/>
          <w:shd w:val="clear" w:color="auto" w:fill="FFFFFF"/>
          <w:vertAlign w:val="superscript"/>
        </w:rPr>
        <w:t>-4</w:t>
      </w:r>
      <w:r w:rsidR="00801380" w:rsidRPr="0022629C">
        <w:rPr>
          <w:color w:val="auto"/>
          <w:shd w:val="clear" w:color="auto" w:fill="FFFFFF"/>
        </w:rPr>
        <w:t xml:space="preserve"> </w:t>
      </w:r>
      <w:r w:rsidR="00801380" w:rsidRPr="0022629C">
        <w:rPr>
          <w:color w:val="0D0D0D"/>
        </w:rPr>
        <w:t>−</w:t>
      </w:r>
      <w:r w:rsidRPr="0022629C">
        <w:rPr>
          <w:color w:val="auto"/>
          <w:shd w:val="clear" w:color="auto" w:fill="FFFFFF"/>
        </w:rPr>
        <w:t xml:space="preserve"> 2) А;</w:t>
      </w:r>
    </w:p>
    <w:p w:rsidR="0022629C" w:rsidRDefault="007D76A1" w:rsidP="00BD1C44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 xml:space="preserve">- вольтметр класса </w:t>
      </w:r>
      <w:r w:rsidR="009D7E5A" w:rsidRPr="0022629C">
        <w:rPr>
          <w:color w:val="auto"/>
          <w:shd w:val="clear" w:color="auto" w:fill="FFFFFF"/>
        </w:rPr>
        <w:t xml:space="preserve">точности </w:t>
      </w:r>
      <w:r w:rsidRPr="0022629C">
        <w:rPr>
          <w:color w:val="auto"/>
          <w:shd w:val="clear" w:color="auto" w:fill="FFFFFF"/>
        </w:rPr>
        <w:t xml:space="preserve">0,5 по ГОСТ 8711 </w:t>
      </w:r>
      <w:r w:rsidR="009D7E5A" w:rsidRPr="0022629C">
        <w:rPr>
          <w:color w:val="auto"/>
          <w:shd w:val="clear" w:color="auto" w:fill="FFFFFF"/>
        </w:rPr>
        <w:t>и</w:t>
      </w:r>
      <w:r w:rsidRPr="0022629C">
        <w:rPr>
          <w:color w:val="auto"/>
          <w:shd w:val="clear" w:color="auto" w:fill="FFFFFF"/>
        </w:rPr>
        <w:t xml:space="preserve"> диапазоном измерений</w:t>
      </w:r>
    </w:p>
    <w:p w:rsidR="007D76A1" w:rsidRPr="0022629C" w:rsidRDefault="007D76A1" w:rsidP="0022629C">
      <w:pPr>
        <w:ind w:firstLine="0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>(10</w:t>
      </w:r>
      <w:r w:rsidRPr="0022629C">
        <w:rPr>
          <w:color w:val="auto"/>
          <w:shd w:val="clear" w:color="auto" w:fill="FFFFFF"/>
          <w:vertAlign w:val="superscript"/>
        </w:rPr>
        <w:t>-5</w:t>
      </w:r>
      <w:r w:rsidR="00801380" w:rsidRPr="0022629C">
        <w:rPr>
          <w:color w:val="auto"/>
          <w:shd w:val="clear" w:color="auto" w:fill="FFFFFF"/>
        </w:rPr>
        <w:t xml:space="preserve"> </w:t>
      </w:r>
      <w:r w:rsidR="00801380" w:rsidRPr="0022629C">
        <w:rPr>
          <w:color w:val="0D0D0D"/>
        </w:rPr>
        <w:t>−</w:t>
      </w:r>
      <w:r w:rsidRPr="0022629C">
        <w:rPr>
          <w:color w:val="auto"/>
          <w:shd w:val="clear" w:color="auto" w:fill="FFFFFF"/>
        </w:rPr>
        <w:t xml:space="preserve"> 2) А и входным сопротивлением не менее 10</w:t>
      </w:r>
      <w:r w:rsidRPr="0022629C">
        <w:rPr>
          <w:color w:val="auto"/>
          <w:shd w:val="clear" w:color="auto" w:fill="FFFFFF"/>
          <w:vertAlign w:val="superscript"/>
        </w:rPr>
        <w:t xml:space="preserve">7 </w:t>
      </w:r>
      <w:r w:rsidRPr="0022629C">
        <w:rPr>
          <w:color w:val="auto"/>
          <w:shd w:val="clear" w:color="auto" w:fill="FFFFFF"/>
        </w:rPr>
        <w:t>Ом;</w:t>
      </w:r>
    </w:p>
    <w:p w:rsidR="007D76A1" w:rsidRPr="0022629C" w:rsidRDefault="007D76A1" w:rsidP="00BD1C44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 xml:space="preserve">- </w:t>
      </w:r>
      <w:r w:rsidR="00B96701" w:rsidRPr="0022629C">
        <w:rPr>
          <w:color w:val="auto"/>
          <w:shd w:val="clear" w:color="auto" w:fill="FFFFFF"/>
        </w:rPr>
        <w:t>измерительн</w:t>
      </w:r>
      <w:r w:rsidR="009D7E5A" w:rsidRPr="0022629C">
        <w:rPr>
          <w:color w:val="auto"/>
          <w:shd w:val="clear" w:color="auto" w:fill="FFFFFF"/>
        </w:rPr>
        <w:t>ую</w:t>
      </w:r>
      <w:r w:rsidR="00B96701" w:rsidRPr="0022629C">
        <w:rPr>
          <w:color w:val="auto"/>
          <w:shd w:val="clear" w:color="auto" w:fill="FFFFFF"/>
        </w:rPr>
        <w:t xml:space="preserve"> </w:t>
      </w:r>
      <w:r w:rsidRPr="0022629C">
        <w:rPr>
          <w:color w:val="auto"/>
          <w:shd w:val="clear" w:color="auto" w:fill="FFFFFF"/>
        </w:rPr>
        <w:t>ячейк</w:t>
      </w:r>
      <w:r w:rsidR="009D7E5A" w:rsidRPr="0022629C">
        <w:rPr>
          <w:color w:val="auto"/>
          <w:shd w:val="clear" w:color="auto" w:fill="FFFFFF"/>
        </w:rPr>
        <w:t>у</w:t>
      </w:r>
      <w:r w:rsidRPr="0022629C">
        <w:rPr>
          <w:color w:val="auto"/>
          <w:shd w:val="clear" w:color="auto" w:fill="FFFFFF"/>
        </w:rPr>
        <w:t xml:space="preserve"> </w:t>
      </w:r>
      <w:r w:rsidR="00276340" w:rsidRPr="0022629C">
        <w:rPr>
          <w:color w:val="auto"/>
          <w:shd w:val="clear" w:color="auto" w:fill="FFFFFF"/>
        </w:rPr>
        <w:t>(</w:t>
      </w:r>
      <w:r w:rsidR="00B96701" w:rsidRPr="0022629C">
        <w:rPr>
          <w:color w:val="auto"/>
          <w:shd w:val="clear" w:color="auto" w:fill="FFFFFF"/>
        </w:rPr>
        <w:t>см. п</w:t>
      </w:r>
      <w:r w:rsidR="00636FC9" w:rsidRPr="0022629C">
        <w:rPr>
          <w:color w:val="auto"/>
          <w:shd w:val="clear" w:color="auto" w:fill="FFFFFF"/>
        </w:rPr>
        <w:t>риложение А);</w:t>
      </w:r>
    </w:p>
    <w:p w:rsidR="007D76A1" w:rsidRPr="0022629C" w:rsidRDefault="00801380" w:rsidP="007D76A1">
      <w:pPr>
        <w:ind w:left="709" w:firstLine="0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 xml:space="preserve">- микрометр МК (0 </w:t>
      </w:r>
      <w:r w:rsidRPr="0022629C">
        <w:rPr>
          <w:color w:val="0D0D0D"/>
        </w:rPr>
        <w:t>−</w:t>
      </w:r>
      <w:r w:rsidR="007D76A1" w:rsidRPr="0022629C">
        <w:rPr>
          <w:color w:val="auto"/>
          <w:shd w:val="clear" w:color="auto" w:fill="FFFFFF"/>
        </w:rPr>
        <w:t xml:space="preserve"> 25) мм по ГОСТ 6507;</w:t>
      </w:r>
    </w:p>
    <w:p w:rsidR="007D76A1" w:rsidRPr="0022629C" w:rsidRDefault="00785C0B" w:rsidP="007D76A1">
      <w:pPr>
        <w:ind w:left="709" w:firstLine="0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 xml:space="preserve">- </w:t>
      </w:r>
      <w:r w:rsidR="00DF1810" w:rsidRPr="0022629C">
        <w:rPr>
          <w:color w:val="auto"/>
          <w:shd w:val="clear" w:color="auto" w:fill="FFFFFF"/>
        </w:rPr>
        <w:t xml:space="preserve">ручной лабораторный </w:t>
      </w:r>
      <w:r w:rsidRPr="0022629C">
        <w:rPr>
          <w:color w:val="auto"/>
          <w:shd w:val="clear" w:color="auto" w:fill="FFFFFF"/>
        </w:rPr>
        <w:t>пресс, обеспечивающий нагрузку не менее 12 кН;</w:t>
      </w:r>
    </w:p>
    <w:p w:rsidR="00785C0B" w:rsidRPr="0022629C" w:rsidRDefault="00785C0B" w:rsidP="007D76A1">
      <w:pPr>
        <w:ind w:left="709" w:firstLine="0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 xml:space="preserve">- весы общего назначения 2 класса точности по ГОСТ </w:t>
      </w:r>
      <w:proofErr w:type="gramStart"/>
      <w:r w:rsidRPr="0022629C">
        <w:rPr>
          <w:color w:val="auto"/>
          <w:shd w:val="clear" w:color="auto" w:fill="FFFFFF"/>
        </w:rPr>
        <w:t>Р</w:t>
      </w:r>
      <w:proofErr w:type="gramEnd"/>
      <w:r w:rsidRPr="0022629C">
        <w:rPr>
          <w:color w:val="auto"/>
          <w:shd w:val="clear" w:color="auto" w:fill="FFFFFF"/>
        </w:rPr>
        <w:t xml:space="preserve"> 53228;</w:t>
      </w:r>
    </w:p>
    <w:p w:rsidR="00785C0B" w:rsidRPr="0022629C" w:rsidRDefault="00785C0B" w:rsidP="007D76A1">
      <w:pPr>
        <w:ind w:left="709" w:firstLine="0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>- меры ма</w:t>
      </w:r>
      <w:r w:rsidR="00801380" w:rsidRPr="0022629C">
        <w:rPr>
          <w:color w:val="auto"/>
          <w:shd w:val="clear" w:color="auto" w:fill="FFFFFF"/>
        </w:rPr>
        <w:t>ссы общего назначения 2 класса</w:t>
      </w:r>
      <w:r w:rsidRPr="0022629C">
        <w:rPr>
          <w:color w:val="auto"/>
          <w:shd w:val="clear" w:color="auto" w:fill="FFFFFF"/>
        </w:rPr>
        <w:t xml:space="preserve"> по </w:t>
      </w:r>
      <w:r w:rsidR="00416E80" w:rsidRPr="0022629C">
        <w:rPr>
          <w:bCs/>
          <w:shd w:val="clear" w:color="auto" w:fill="FFFFFF"/>
        </w:rPr>
        <w:t>ГОСТ OIML R 111-1</w:t>
      </w:r>
      <w:r w:rsidR="007940CC" w:rsidRPr="0022629C">
        <w:rPr>
          <w:color w:val="auto"/>
          <w:shd w:val="clear" w:color="auto" w:fill="FFFFFF"/>
        </w:rPr>
        <w:t>;</w:t>
      </w:r>
    </w:p>
    <w:p w:rsidR="007940CC" w:rsidRPr="0022629C" w:rsidRDefault="007940CC" w:rsidP="007D76A1">
      <w:pPr>
        <w:ind w:left="709" w:firstLine="0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 xml:space="preserve">- </w:t>
      </w:r>
      <w:r w:rsidR="00DF1810" w:rsidRPr="0022629C">
        <w:rPr>
          <w:color w:val="auto"/>
          <w:shd w:val="clear" w:color="auto" w:fill="FFFFFF"/>
        </w:rPr>
        <w:t xml:space="preserve">этиловый </w:t>
      </w:r>
      <w:r w:rsidRPr="0022629C">
        <w:rPr>
          <w:color w:val="auto"/>
          <w:shd w:val="clear" w:color="auto" w:fill="FFFFFF"/>
        </w:rPr>
        <w:t>спирт по ГОСТ 18300;</w:t>
      </w:r>
    </w:p>
    <w:p w:rsidR="007940CC" w:rsidRDefault="007940CC" w:rsidP="007D76A1">
      <w:pPr>
        <w:ind w:left="709" w:firstLine="0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 xml:space="preserve">- </w:t>
      </w:r>
      <w:r w:rsidR="0027398C" w:rsidRPr="0022629C">
        <w:rPr>
          <w:color w:val="auto"/>
          <w:shd w:val="clear" w:color="auto" w:fill="FFFFFF"/>
        </w:rPr>
        <w:t>д</w:t>
      </w:r>
      <w:r w:rsidR="00DF1810" w:rsidRPr="0022629C">
        <w:rPr>
          <w:color w:val="auto"/>
          <w:shd w:val="clear" w:color="auto" w:fill="FFFFFF"/>
        </w:rPr>
        <w:t xml:space="preserve">истиллированную </w:t>
      </w:r>
      <w:r w:rsidRPr="0022629C">
        <w:rPr>
          <w:color w:val="auto"/>
          <w:shd w:val="clear" w:color="auto" w:fill="FFFFFF"/>
        </w:rPr>
        <w:t>вод</w:t>
      </w:r>
      <w:r w:rsidR="00DF1810" w:rsidRPr="0022629C">
        <w:rPr>
          <w:color w:val="auto"/>
          <w:shd w:val="clear" w:color="auto" w:fill="FFFFFF"/>
        </w:rPr>
        <w:t>у</w:t>
      </w:r>
      <w:r w:rsidRPr="0022629C">
        <w:rPr>
          <w:color w:val="auto"/>
          <w:shd w:val="clear" w:color="auto" w:fill="FFFFFF"/>
        </w:rPr>
        <w:t xml:space="preserve"> по ГОСТ 6709;</w:t>
      </w:r>
    </w:p>
    <w:p w:rsidR="007940CC" w:rsidRPr="0022629C" w:rsidRDefault="007940CC" w:rsidP="007D76A1">
      <w:pPr>
        <w:ind w:left="709" w:firstLine="0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lastRenderedPageBreak/>
        <w:t xml:space="preserve">- </w:t>
      </w:r>
      <w:r w:rsidR="00DF1810" w:rsidRPr="0022629C">
        <w:rPr>
          <w:color w:val="auto"/>
          <w:shd w:val="clear" w:color="auto" w:fill="FFFFFF"/>
        </w:rPr>
        <w:t xml:space="preserve">медицинскую гигроскопическую </w:t>
      </w:r>
      <w:r w:rsidRPr="0022629C">
        <w:rPr>
          <w:color w:val="auto"/>
          <w:shd w:val="clear" w:color="auto" w:fill="FFFFFF"/>
        </w:rPr>
        <w:t>ват</w:t>
      </w:r>
      <w:r w:rsidR="00DF1810" w:rsidRPr="0022629C">
        <w:rPr>
          <w:color w:val="auto"/>
          <w:shd w:val="clear" w:color="auto" w:fill="FFFFFF"/>
        </w:rPr>
        <w:t>у</w:t>
      </w:r>
      <w:r w:rsidRPr="0022629C">
        <w:rPr>
          <w:color w:val="auto"/>
          <w:shd w:val="clear" w:color="auto" w:fill="FFFFFF"/>
        </w:rPr>
        <w:t xml:space="preserve"> по ГОСТ 5556;</w:t>
      </w:r>
    </w:p>
    <w:p w:rsidR="007940CC" w:rsidRPr="0022629C" w:rsidRDefault="007940CC" w:rsidP="007D76A1">
      <w:pPr>
        <w:ind w:left="709" w:firstLine="0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 xml:space="preserve">- </w:t>
      </w:r>
      <w:r w:rsidR="00DF1810" w:rsidRPr="0022629C">
        <w:rPr>
          <w:color w:val="auto"/>
          <w:shd w:val="clear" w:color="auto" w:fill="FFFFFF"/>
        </w:rPr>
        <w:t xml:space="preserve">фильтровальную лабораторную </w:t>
      </w:r>
      <w:r w:rsidRPr="0022629C">
        <w:rPr>
          <w:color w:val="auto"/>
          <w:shd w:val="clear" w:color="auto" w:fill="FFFFFF"/>
        </w:rPr>
        <w:t>бумаг</w:t>
      </w:r>
      <w:r w:rsidR="00DF1810" w:rsidRPr="0022629C">
        <w:rPr>
          <w:color w:val="auto"/>
          <w:shd w:val="clear" w:color="auto" w:fill="FFFFFF"/>
        </w:rPr>
        <w:t>у</w:t>
      </w:r>
      <w:r w:rsidRPr="0022629C">
        <w:rPr>
          <w:color w:val="auto"/>
          <w:shd w:val="clear" w:color="auto" w:fill="FFFFFF"/>
        </w:rPr>
        <w:t xml:space="preserve"> по ГОСТ 12026.</w:t>
      </w:r>
    </w:p>
    <w:p w:rsidR="001167B1" w:rsidRPr="0022629C" w:rsidRDefault="001167B1" w:rsidP="001167B1">
      <w:pPr>
        <w:ind w:firstLine="709"/>
        <w:rPr>
          <w:color w:val="0D0D0D"/>
        </w:rPr>
      </w:pPr>
      <w:r w:rsidRPr="0022629C">
        <w:rPr>
          <w:color w:val="0D0D0D"/>
        </w:rPr>
        <w:t>Допускается использовать другое оборудование и средства измерений, обе</w:t>
      </w:r>
      <w:r w:rsidRPr="0022629C">
        <w:rPr>
          <w:color w:val="0D0D0D"/>
        </w:rPr>
        <w:t>с</w:t>
      </w:r>
      <w:r w:rsidRPr="0022629C">
        <w:rPr>
          <w:color w:val="0D0D0D"/>
        </w:rPr>
        <w:t>печивающих необходимую точность измерений и условия испытаний.</w:t>
      </w:r>
    </w:p>
    <w:p w:rsidR="008C108F" w:rsidRPr="0022629C" w:rsidRDefault="00E605EA" w:rsidP="008C108F">
      <w:pPr>
        <w:ind w:firstLine="709"/>
        <w:rPr>
          <w:b/>
          <w:color w:val="auto"/>
          <w:shd w:val="clear" w:color="auto" w:fill="FFFFFF"/>
        </w:rPr>
      </w:pPr>
      <w:r w:rsidRPr="0022629C">
        <w:rPr>
          <w:b/>
          <w:color w:val="auto"/>
          <w:shd w:val="clear" w:color="auto" w:fill="FFFFFF"/>
        </w:rPr>
        <w:t>6</w:t>
      </w:r>
      <w:r w:rsidR="001167B1" w:rsidRPr="0022629C">
        <w:rPr>
          <w:b/>
          <w:color w:val="auto"/>
          <w:shd w:val="clear" w:color="auto" w:fill="FFFFFF"/>
        </w:rPr>
        <w:t>.4.3 Подготовка к испытанию</w:t>
      </w:r>
    </w:p>
    <w:p w:rsidR="001167B1" w:rsidRPr="00C210EE" w:rsidRDefault="00E605EA" w:rsidP="00BD1C44">
      <w:pPr>
        <w:ind w:firstLine="709"/>
        <w:rPr>
          <w:b/>
          <w:color w:val="auto"/>
          <w:shd w:val="clear" w:color="auto" w:fill="FFFFFF"/>
        </w:rPr>
      </w:pPr>
      <w:r w:rsidRPr="0022629C">
        <w:rPr>
          <w:b/>
          <w:color w:val="auto"/>
          <w:shd w:val="clear" w:color="auto" w:fill="FFFFFF"/>
        </w:rPr>
        <w:t>6</w:t>
      </w:r>
      <w:r w:rsidR="001167B1" w:rsidRPr="0022629C">
        <w:rPr>
          <w:b/>
          <w:color w:val="auto"/>
          <w:shd w:val="clear" w:color="auto" w:fill="FFFFFF"/>
        </w:rPr>
        <w:t xml:space="preserve">.4.3.1 Подготовка навесок </w:t>
      </w:r>
      <w:proofErr w:type="spellStart"/>
      <w:r w:rsidR="00636FC9" w:rsidRPr="0022629C">
        <w:rPr>
          <w:b/>
          <w:color w:val="auto"/>
          <w:shd w:val="clear" w:color="auto" w:fill="FFFFFF"/>
        </w:rPr>
        <w:t>угле</w:t>
      </w:r>
      <w:r w:rsidR="001167B1" w:rsidRPr="0022629C">
        <w:rPr>
          <w:b/>
          <w:color w:val="auto"/>
          <w:shd w:val="clear" w:color="auto" w:fill="FFFFFF"/>
        </w:rPr>
        <w:t>волокна</w:t>
      </w:r>
      <w:proofErr w:type="spellEnd"/>
    </w:p>
    <w:p w:rsidR="008C108F" w:rsidRDefault="00EC2D9C" w:rsidP="00BD1C44">
      <w:pPr>
        <w:ind w:firstLine="709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 xml:space="preserve">Из отобранной пробы </w:t>
      </w:r>
      <w:r w:rsidR="0053588E">
        <w:rPr>
          <w:color w:val="auto"/>
          <w:shd w:val="clear" w:color="auto" w:fill="FFFFFF"/>
        </w:rPr>
        <w:t xml:space="preserve">согласно п.п.9.4.1 </w:t>
      </w:r>
      <w:r>
        <w:rPr>
          <w:color w:val="auto"/>
          <w:shd w:val="clear" w:color="auto" w:fill="FFFFFF"/>
        </w:rPr>
        <w:t>готовят 5 элементарных проб. Масс</w:t>
      </w:r>
      <w:r w:rsidR="00DF1810">
        <w:rPr>
          <w:color w:val="auto"/>
          <w:shd w:val="clear" w:color="auto" w:fill="FFFFFF"/>
        </w:rPr>
        <w:t>у</w:t>
      </w:r>
      <w:r>
        <w:rPr>
          <w:color w:val="auto"/>
          <w:shd w:val="clear" w:color="auto" w:fill="FFFFFF"/>
        </w:rPr>
        <w:t xml:space="preserve"> элементарной пробы рассчитыва</w:t>
      </w:r>
      <w:r w:rsidR="00DF1810">
        <w:rPr>
          <w:color w:val="auto"/>
          <w:shd w:val="clear" w:color="auto" w:fill="FFFFFF"/>
        </w:rPr>
        <w:t>ю</w:t>
      </w:r>
      <w:r>
        <w:rPr>
          <w:color w:val="auto"/>
          <w:shd w:val="clear" w:color="auto" w:fill="FFFFFF"/>
        </w:rPr>
        <w:t>т</w:t>
      </w:r>
      <w:r w:rsidR="00DF1810">
        <w:rPr>
          <w:color w:val="auto"/>
          <w:shd w:val="clear" w:color="auto" w:fill="FFFFFF"/>
        </w:rPr>
        <w:t xml:space="preserve"> по формуле</w:t>
      </w:r>
    </w:p>
    <w:p w:rsidR="003B6DCA" w:rsidRDefault="003B6DCA" w:rsidP="003B6DCA">
      <w:pPr>
        <w:ind w:firstLine="709"/>
        <w:jc w:val="center"/>
        <w:rPr>
          <w:color w:val="auto"/>
          <w:shd w:val="clear" w:color="auto" w:fill="FFFFFF"/>
        </w:rPr>
      </w:pPr>
    </w:p>
    <w:p w:rsidR="00EC2D9C" w:rsidRPr="00801380" w:rsidRDefault="00EB6A34" w:rsidP="00EC2D9C">
      <w:pPr>
        <w:ind w:firstLine="709"/>
        <w:jc w:val="center"/>
        <w:rPr>
          <w:color w:val="auto"/>
          <w:shd w:val="clear" w:color="auto" w:fill="FFFFFF"/>
        </w:rPr>
      </w:pPr>
      <m:oMath>
        <m:r>
          <w:rPr>
            <w:rFonts w:ascii="Cambria Math" w:hAnsi="Cambria Math"/>
            <w:color w:val="auto"/>
            <w:sz w:val="32"/>
            <w:shd w:val="clear" w:color="auto" w:fill="FFFFFF"/>
            <w:lang w:val="en-US"/>
          </w:rPr>
          <m:t>m</m:t>
        </m:r>
        <m:r>
          <w:rPr>
            <w:rFonts w:ascii="Cambria Math" w:hAnsi="Cambria Math"/>
            <w:color w:val="auto"/>
            <w:sz w:val="32"/>
            <w:shd w:val="clear" w:color="auto" w:fill="FFFFFF"/>
          </w:rPr>
          <m:t>=0.667</m:t>
        </m:r>
        <m:sSup>
          <m:sSupPr>
            <m:ctrlPr>
              <w:rPr>
                <w:rFonts w:ascii="Cambria Math" w:hAnsi="Cambria Math"/>
                <w:i/>
                <w:color w:val="auto"/>
                <w:sz w:val="32"/>
                <w:shd w:val="clear" w:color="auto" w:fill="FFFFFF"/>
                <w:lang w:val="en-US"/>
              </w:rPr>
            </m:ctrlPr>
          </m:sSupPr>
          <m:e>
            <m:r>
              <w:rPr>
                <w:rFonts w:ascii="Cambria Math" w:hAnsi="Cambria Math"/>
                <w:color w:val="auto"/>
                <w:sz w:val="32"/>
                <w:shd w:val="clear" w:color="auto" w:fill="FFFFFF"/>
                <w:lang w:val="en-US"/>
              </w:rPr>
              <m:t>d</m:t>
            </m:r>
          </m:e>
          <m:sup>
            <m:r>
              <w:rPr>
                <w:rFonts w:ascii="Cambria Math" w:hAnsi="Cambria Math"/>
                <w:color w:val="auto"/>
                <w:sz w:val="32"/>
                <w:shd w:val="clear" w:color="auto" w:fill="FFFFFF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  <w:sz w:val="32"/>
            <w:shd w:val="clear" w:color="auto" w:fill="FFFFFF"/>
            <w:lang w:val="en-US"/>
          </w:rPr>
          <m:t>ρ</m:t>
        </m:r>
        <m:r>
          <w:rPr>
            <w:rFonts w:ascii="Cambria Math" w:hAnsi="Cambria Math"/>
            <w:color w:val="auto"/>
            <w:sz w:val="32"/>
            <w:shd w:val="clear" w:color="auto" w:fill="FFFFFF"/>
          </w:rPr>
          <m:t>h</m:t>
        </m:r>
      </m:oMath>
      <w:r w:rsidR="00801380">
        <w:rPr>
          <w:color w:val="auto"/>
          <w:sz w:val="32"/>
          <w:shd w:val="clear" w:color="auto" w:fill="FFFFFF"/>
        </w:rPr>
        <w:t>,</w:t>
      </w:r>
    </w:p>
    <w:p w:rsidR="003B6DCA" w:rsidRPr="00EC2D9C" w:rsidRDefault="003B6DCA" w:rsidP="00EC2D9C">
      <w:pPr>
        <w:ind w:firstLine="709"/>
        <w:jc w:val="center"/>
        <w:rPr>
          <w:color w:val="auto"/>
          <w:shd w:val="clear" w:color="auto" w:fill="FFFFFF"/>
        </w:rPr>
      </w:pPr>
    </w:p>
    <w:p w:rsidR="00EC2D9C" w:rsidRPr="00EC2D9C" w:rsidRDefault="00EC2D9C" w:rsidP="00801380">
      <w:pPr>
        <w:ind w:firstLine="0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 xml:space="preserve">где </w:t>
      </w:r>
      <w:r w:rsidRPr="00EB6A34">
        <w:rPr>
          <w:i/>
          <w:color w:val="auto"/>
          <w:shd w:val="clear" w:color="auto" w:fill="FFFFFF"/>
          <w:lang w:val="en-US"/>
        </w:rPr>
        <w:t>d</w:t>
      </w:r>
      <w:r w:rsidRPr="00EC2D9C">
        <w:rPr>
          <w:color w:val="auto"/>
          <w:shd w:val="clear" w:color="auto" w:fill="FFFFFF"/>
        </w:rPr>
        <w:t xml:space="preserve"> – </w:t>
      </w:r>
      <w:r>
        <w:rPr>
          <w:color w:val="auto"/>
          <w:shd w:val="clear" w:color="auto" w:fill="FFFFFF"/>
        </w:rPr>
        <w:t xml:space="preserve">диаметр рабочей камеры ячейки, </w:t>
      </w:r>
      <w:proofErr w:type="gramStart"/>
      <w:r>
        <w:rPr>
          <w:color w:val="auto"/>
          <w:shd w:val="clear" w:color="auto" w:fill="FFFFFF"/>
        </w:rPr>
        <w:t>см</w:t>
      </w:r>
      <w:proofErr w:type="gramEnd"/>
      <w:r>
        <w:rPr>
          <w:color w:val="auto"/>
          <w:shd w:val="clear" w:color="auto" w:fill="FFFFFF"/>
        </w:rPr>
        <w:t>;</w:t>
      </w:r>
    </w:p>
    <w:p w:rsidR="00EC2D9C" w:rsidRPr="00EC2D9C" w:rsidRDefault="00EC2D9C" w:rsidP="00801380">
      <w:pPr>
        <w:ind w:firstLine="426"/>
        <w:rPr>
          <w:color w:val="auto"/>
          <w:shd w:val="clear" w:color="auto" w:fill="FFFFFF"/>
        </w:rPr>
      </w:pPr>
      <w:r w:rsidRPr="00EB6A34">
        <w:rPr>
          <w:i/>
          <w:color w:val="auto"/>
          <w:shd w:val="clear" w:color="auto" w:fill="FFFFFF"/>
          <w:lang w:val="en-US"/>
        </w:rPr>
        <w:t>h</w:t>
      </w:r>
      <w:r w:rsidRPr="00EC2D9C">
        <w:rPr>
          <w:color w:val="auto"/>
          <w:shd w:val="clear" w:color="auto" w:fill="FFFFFF"/>
        </w:rPr>
        <w:t xml:space="preserve"> – </w:t>
      </w:r>
      <w:proofErr w:type="gramStart"/>
      <w:r>
        <w:rPr>
          <w:color w:val="auto"/>
          <w:shd w:val="clear" w:color="auto" w:fill="FFFFFF"/>
        </w:rPr>
        <w:t>высота</w:t>
      </w:r>
      <w:proofErr w:type="gramEnd"/>
      <w:r>
        <w:rPr>
          <w:color w:val="auto"/>
          <w:shd w:val="clear" w:color="auto" w:fill="FFFFFF"/>
        </w:rPr>
        <w:t xml:space="preserve"> рабочей камеры, см;</w:t>
      </w:r>
    </w:p>
    <w:p w:rsidR="00EC2D9C" w:rsidRDefault="00EC2D9C" w:rsidP="00801380">
      <w:pPr>
        <w:ind w:firstLine="426"/>
        <w:rPr>
          <w:color w:val="auto"/>
          <w:shd w:val="clear" w:color="auto" w:fill="FFFFFF"/>
        </w:rPr>
      </w:pPr>
      <w:r w:rsidRPr="0053588E">
        <w:rPr>
          <w:color w:val="auto"/>
          <w:shd w:val="clear" w:color="auto" w:fill="FFFFFF"/>
          <w:lang w:val="en-US"/>
        </w:rPr>
        <w:t>ρ</w:t>
      </w:r>
      <w:r w:rsidRPr="00DF1810">
        <w:rPr>
          <w:color w:val="auto"/>
          <w:shd w:val="clear" w:color="auto" w:fill="FFFFFF"/>
        </w:rPr>
        <w:t xml:space="preserve"> </w:t>
      </w:r>
      <w:r w:rsidRPr="00EC2D9C">
        <w:rPr>
          <w:color w:val="auto"/>
          <w:shd w:val="clear" w:color="auto" w:fill="FFFFFF"/>
        </w:rPr>
        <w:t xml:space="preserve">– </w:t>
      </w:r>
      <w:proofErr w:type="gramStart"/>
      <w:r>
        <w:rPr>
          <w:color w:val="auto"/>
          <w:shd w:val="clear" w:color="auto" w:fill="FFFFFF"/>
        </w:rPr>
        <w:t>плотность</w:t>
      </w:r>
      <w:proofErr w:type="gramEnd"/>
      <w:r>
        <w:rPr>
          <w:color w:val="auto"/>
          <w:shd w:val="clear" w:color="auto" w:fill="FFFFFF"/>
        </w:rPr>
        <w:t xml:space="preserve"> </w:t>
      </w:r>
      <w:proofErr w:type="spellStart"/>
      <w:r>
        <w:rPr>
          <w:color w:val="auto"/>
          <w:shd w:val="clear" w:color="auto" w:fill="FFFFFF"/>
        </w:rPr>
        <w:t>углеволокна</w:t>
      </w:r>
      <w:proofErr w:type="spellEnd"/>
      <w:r>
        <w:rPr>
          <w:color w:val="auto"/>
          <w:shd w:val="clear" w:color="auto" w:fill="FFFFFF"/>
        </w:rPr>
        <w:t>, г/см</w:t>
      </w:r>
      <w:r>
        <w:rPr>
          <w:color w:val="auto"/>
          <w:shd w:val="clear" w:color="auto" w:fill="FFFFFF"/>
          <w:vertAlign w:val="superscript"/>
        </w:rPr>
        <w:t>3</w:t>
      </w:r>
      <w:r w:rsidR="003B6DCA">
        <w:rPr>
          <w:color w:val="auto"/>
          <w:shd w:val="clear" w:color="auto" w:fill="FFFFFF"/>
        </w:rPr>
        <w:t xml:space="preserve"> (</w:t>
      </w:r>
      <w:r w:rsidR="003B6DCA" w:rsidRPr="0053588E">
        <w:rPr>
          <w:color w:val="auto"/>
          <w:shd w:val="clear" w:color="auto" w:fill="FFFFFF"/>
        </w:rPr>
        <w:t>ρ</w:t>
      </w:r>
      <w:r w:rsidR="003B6DCA">
        <w:rPr>
          <w:color w:val="auto"/>
          <w:shd w:val="clear" w:color="auto" w:fill="FFFFFF"/>
        </w:rPr>
        <w:t xml:space="preserve"> = 1,5 г</w:t>
      </w:r>
      <w:r>
        <w:rPr>
          <w:color w:val="auto"/>
          <w:shd w:val="clear" w:color="auto" w:fill="FFFFFF"/>
        </w:rPr>
        <w:t>/см</w:t>
      </w:r>
      <w:r>
        <w:rPr>
          <w:color w:val="auto"/>
          <w:shd w:val="clear" w:color="auto" w:fill="FFFFFF"/>
          <w:vertAlign w:val="superscript"/>
        </w:rPr>
        <w:t>3</w:t>
      </w:r>
      <w:r>
        <w:rPr>
          <w:color w:val="auto"/>
          <w:shd w:val="clear" w:color="auto" w:fill="FFFFFF"/>
        </w:rPr>
        <w:t>).</w:t>
      </w:r>
    </w:p>
    <w:p w:rsidR="001167B1" w:rsidRPr="00491823" w:rsidRDefault="00E605EA" w:rsidP="00BD1C44">
      <w:pPr>
        <w:ind w:firstLine="709"/>
        <w:rPr>
          <w:b/>
          <w:color w:val="auto"/>
          <w:shd w:val="clear" w:color="auto" w:fill="FFFFFF"/>
        </w:rPr>
      </w:pPr>
      <w:r>
        <w:rPr>
          <w:b/>
          <w:color w:val="auto"/>
          <w:shd w:val="clear" w:color="auto" w:fill="FFFFFF"/>
        </w:rPr>
        <w:t>6</w:t>
      </w:r>
      <w:r w:rsidR="001167B1" w:rsidRPr="00491823">
        <w:rPr>
          <w:b/>
          <w:color w:val="auto"/>
          <w:shd w:val="clear" w:color="auto" w:fill="FFFFFF"/>
        </w:rPr>
        <w:t>.4.3.2 Прессование элементарных проб</w:t>
      </w:r>
    </w:p>
    <w:p w:rsidR="00EC2D9C" w:rsidRDefault="00EC2D9C" w:rsidP="00BD1C44">
      <w:pPr>
        <w:ind w:firstLine="709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Электроды и внутреннюю поверхность рабочей камеры перед работой прот</w:t>
      </w:r>
      <w:r>
        <w:rPr>
          <w:color w:val="auto"/>
          <w:shd w:val="clear" w:color="auto" w:fill="FFFFFF"/>
        </w:rPr>
        <w:t>и</w:t>
      </w:r>
      <w:r>
        <w:rPr>
          <w:color w:val="auto"/>
          <w:shd w:val="clear" w:color="auto" w:fill="FFFFFF"/>
        </w:rPr>
        <w:t xml:space="preserve">рают </w:t>
      </w:r>
      <w:r w:rsidR="003B6DCA">
        <w:rPr>
          <w:color w:val="auto"/>
          <w:shd w:val="clear" w:color="auto" w:fill="FFFFFF"/>
        </w:rPr>
        <w:t xml:space="preserve">этиловым </w:t>
      </w:r>
      <w:r>
        <w:rPr>
          <w:color w:val="auto"/>
          <w:shd w:val="clear" w:color="auto" w:fill="FFFFFF"/>
        </w:rPr>
        <w:t xml:space="preserve">спиртом по ГОСТ 18300. </w:t>
      </w:r>
      <w:r w:rsidR="00DD0CF5">
        <w:rPr>
          <w:color w:val="auto"/>
          <w:shd w:val="clear" w:color="auto" w:fill="FFFFFF"/>
        </w:rPr>
        <w:t>Для протирки используются тампоны из ваты по ГОСТ 5556.</w:t>
      </w:r>
    </w:p>
    <w:p w:rsidR="00DD0CF5" w:rsidRDefault="00DD0CF5" w:rsidP="00BD1C44">
      <w:pPr>
        <w:ind w:firstLine="709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Элементарную пробу помещают в рабочую камеру ячейки, уплотняют с и</w:t>
      </w:r>
      <w:r>
        <w:rPr>
          <w:color w:val="auto"/>
          <w:shd w:val="clear" w:color="auto" w:fill="FFFFFF"/>
        </w:rPr>
        <w:t>с</w:t>
      </w:r>
      <w:r>
        <w:rPr>
          <w:color w:val="auto"/>
          <w:shd w:val="clear" w:color="auto" w:fill="FFFFFF"/>
        </w:rPr>
        <w:t>пользованием гидравлического пресса</w:t>
      </w:r>
      <w:r w:rsidR="00B30091">
        <w:rPr>
          <w:color w:val="auto"/>
          <w:shd w:val="clear" w:color="auto" w:fill="FFFFFF"/>
        </w:rPr>
        <w:t xml:space="preserve"> до достижения фиксиро</w:t>
      </w:r>
      <w:r w:rsidR="00C210EE">
        <w:rPr>
          <w:color w:val="auto"/>
          <w:shd w:val="clear" w:color="auto" w:fill="FFFFFF"/>
        </w:rPr>
        <w:t>ванного объема</w:t>
      </w:r>
      <w:r w:rsidR="00382F3F">
        <w:rPr>
          <w:color w:val="auto"/>
          <w:shd w:val="clear" w:color="auto" w:fill="FFFFFF"/>
        </w:rPr>
        <w:t xml:space="preserve"> раб</w:t>
      </w:r>
      <w:r w:rsidR="00382F3F">
        <w:rPr>
          <w:color w:val="auto"/>
          <w:shd w:val="clear" w:color="auto" w:fill="FFFFFF"/>
        </w:rPr>
        <w:t>о</w:t>
      </w:r>
      <w:r w:rsidR="00382F3F">
        <w:rPr>
          <w:color w:val="auto"/>
          <w:shd w:val="clear" w:color="auto" w:fill="FFFFFF"/>
        </w:rPr>
        <w:t>чей камеры.</w:t>
      </w:r>
    </w:p>
    <w:p w:rsidR="001167B1" w:rsidRPr="00D314DF" w:rsidRDefault="00E605EA" w:rsidP="00BD1C44">
      <w:pPr>
        <w:ind w:firstLine="709"/>
        <w:rPr>
          <w:b/>
          <w:color w:val="auto"/>
          <w:shd w:val="clear" w:color="auto" w:fill="FFFFFF"/>
        </w:rPr>
      </w:pPr>
      <w:r>
        <w:rPr>
          <w:b/>
          <w:color w:val="auto"/>
          <w:shd w:val="clear" w:color="auto" w:fill="FFFFFF"/>
        </w:rPr>
        <w:t>6</w:t>
      </w:r>
      <w:r w:rsidR="00382F3F" w:rsidRPr="00D314DF">
        <w:rPr>
          <w:b/>
          <w:color w:val="auto"/>
          <w:shd w:val="clear" w:color="auto" w:fill="FFFFFF"/>
        </w:rPr>
        <w:t>.4.4 Проведение испытания</w:t>
      </w:r>
    </w:p>
    <w:p w:rsidR="00F01AFA" w:rsidRPr="0022629C" w:rsidRDefault="00382F3F" w:rsidP="00BD1C44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 xml:space="preserve">Ячейку с прессованной пробой подключают </w:t>
      </w:r>
      <w:r w:rsidR="00C210EE" w:rsidRPr="0022629C">
        <w:rPr>
          <w:color w:val="auto"/>
          <w:shd w:val="clear" w:color="auto" w:fill="FFFFFF"/>
        </w:rPr>
        <w:t xml:space="preserve">с помощью разъема </w:t>
      </w:r>
      <w:r w:rsidRPr="0022629C">
        <w:rPr>
          <w:color w:val="auto"/>
          <w:shd w:val="clear" w:color="auto" w:fill="FFFFFF"/>
        </w:rPr>
        <w:t>в измер</w:t>
      </w:r>
      <w:r w:rsidRPr="0022629C">
        <w:rPr>
          <w:color w:val="auto"/>
          <w:shd w:val="clear" w:color="auto" w:fill="FFFFFF"/>
        </w:rPr>
        <w:t>и</w:t>
      </w:r>
      <w:r w:rsidRPr="0022629C">
        <w:rPr>
          <w:color w:val="auto"/>
          <w:shd w:val="clear" w:color="auto" w:fill="FFFFFF"/>
        </w:rPr>
        <w:t>тельную схему</w:t>
      </w:r>
      <w:r w:rsidR="003B6DCA" w:rsidRPr="0022629C">
        <w:rPr>
          <w:color w:val="auto"/>
          <w:shd w:val="clear" w:color="auto" w:fill="FFFFFF"/>
        </w:rPr>
        <w:t xml:space="preserve"> </w:t>
      </w:r>
      <w:r w:rsidR="00491823" w:rsidRPr="0022629C">
        <w:rPr>
          <w:color w:val="auto"/>
          <w:shd w:val="clear" w:color="auto" w:fill="FFFFFF"/>
        </w:rPr>
        <w:t>по</w:t>
      </w:r>
      <w:r w:rsidR="003B6DCA" w:rsidRPr="0022629C">
        <w:rPr>
          <w:color w:val="auto"/>
          <w:shd w:val="clear" w:color="auto" w:fill="FFFFFF"/>
        </w:rPr>
        <w:t xml:space="preserve"> </w:t>
      </w:r>
      <w:r w:rsidR="00491823" w:rsidRPr="0022629C">
        <w:rPr>
          <w:color w:val="auto"/>
          <w:shd w:val="clear" w:color="auto" w:fill="FFFFFF"/>
        </w:rPr>
        <w:t>п</w:t>
      </w:r>
      <w:r w:rsidR="003B6DCA" w:rsidRPr="0022629C">
        <w:rPr>
          <w:color w:val="auto"/>
          <w:shd w:val="clear" w:color="auto" w:fill="FFFFFF"/>
        </w:rPr>
        <w:t>риложению</w:t>
      </w:r>
      <w:proofErr w:type="gramStart"/>
      <w:r w:rsidR="003B6DCA" w:rsidRPr="0022629C">
        <w:rPr>
          <w:color w:val="auto"/>
          <w:shd w:val="clear" w:color="auto" w:fill="FFFFFF"/>
        </w:rPr>
        <w:t xml:space="preserve"> </w:t>
      </w:r>
      <w:r w:rsidR="0064004B" w:rsidRPr="0022629C">
        <w:rPr>
          <w:color w:val="auto"/>
          <w:shd w:val="clear" w:color="auto" w:fill="FFFFFF"/>
        </w:rPr>
        <w:t>А</w:t>
      </w:r>
      <w:proofErr w:type="gramEnd"/>
      <w:r w:rsidR="0064004B" w:rsidRPr="0022629C">
        <w:rPr>
          <w:color w:val="auto"/>
          <w:shd w:val="clear" w:color="auto" w:fill="FFFFFF"/>
        </w:rPr>
        <w:t>, рисунок А.</w:t>
      </w:r>
      <w:r w:rsidR="00A2289A" w:rsidRPr="0022629C">
        <w:rPr>
          <w:color w:val="auto"/>
          <w:shd w:val="clear" w:color="auto" w:fill="FFFFFF"/>
        </w:rPr>
        <w:t>3</w:t>
      </w:r>
      <w:r w:rsidRPr="0022629C">
        <w:rPr>
          <w:color w:val="auto"/>
          <w:shd w:val="clear" w:color="auto" w:fill="FFFFFF"/>
        </w:rPr>
        <w:t>.</w:t>
      </w:r>
    </w:p>
    <w:p w:rsidR="00382F3F" w:rsidRPr="0022629C" w:rsidRDefault="00382F3F" w:rsidP="00BD1C44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>Измерение проводят при двух положениях переключателя:</w:t>
      </w:r>
    </w:p>
    <w:p w:rsidR="00F01AFA" w:rsidRPr="0022629C" w:rsidRDefault="00F01AFA" w:rsidP="00BD1C44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>- положени</w:t>
      </w:r>
      <w:r w:rsidR="00F16094" w:rsidRPr="0022629C">
        <w:rPr>
          <w:color w:val="auto"/>
          <w:shd w:val="clear" w:color="auto" w:fill="FFFFFF"/>
        </w:rPr>
        <w:t>е 1</w:t>
      </w:r>
      <w:r w:rsidRPr="0022629C">
        <w:rPr>
          <w:color w:val="auto"/>
          <w:shd w:val="clear" w:color="auto" w:fill="FFFFFF"/>
        </w:rPr>
        <w:t xml:space="preserve"> – ток протекает между электродами 1 и 2, напряжение изме</w:t>
      </w:r>
      <w:r w:rsidR="00F16094" w:rsidRPr="0022629C">
        <w:rPr>
          <w:color w:val="auto"/>
          <w:shd w:val="clear" w:color="auto" w:fill="FFFFFF"/>
        </w:rPr>
        <w:t>р</w:t>
      </w:r>
      <w:r w:rsidR="00F16094" w:rsidRPr="0022629C">
        <w:rPr>
          <w:color w:val="auto"/>
          <w:shd w:val="clear" w:color="auto" w:fill="FFFFFF"/>
        </w:rPr>
        <w:t>я</w:t>
      </w:r>
      <w:r w:rsidR="00F16094" w:rsidRPr="0022629C">
        <w:rPr>
          <w:color w:val="auto"/>
          <w:shd w:val="clear" w:color="auto" w:fill="FFFFFF"/>
        </w:rPr>
        <w:t>ю</w:t>
      </w:r>
      <w:r w:rsidRPr="0022629C">
        <w:rPr>
          <w:color w:val="auto"/>
          <w:shd w:val="clear" w:color="auto" w:fill="FFFFFF"/>
        </w:rPr>
        <w:t>т между электродами 3 и 4;</w:t>
      </w:r>
    </w:p>
    <w:p w:rsidR="00F01AFA" w:rsidRDefault="00F16094" w:rsidP="00BD1C44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>- положение 2</w:t>
      </w:r>
      <w:r w:rsidR="00F01AFA" w:rsidRPr="0022629C">
        <w:rPr>
          <w:color w:val="auto"/>
          <w:shd w:val="clear" w:color="auto" w:fill="FFFFFF"/>
        </w:rPr>
        <w:t xml:space="preserve"> – ток протекает между электродами 1 и 4, напряжение измер</w:t>
      </w:r>
      <w:r w:rsidR="00F01AFA" w:rsidRPr="0022629C">
        <w:rPr>
          <w:color w:val="auto"/>
          <w:shd w:val="clear" w:color="auto" w:fill="FFFFFF"/>
        </w:rPr>
        <w:t>я</w:t>
      </w:r>
      <w:r w:rsidRPr="0022629C">
        <w:rPr>
          <w:color w:val="auto"/>
          <w:shd w:val="clear" w:color="auto" w:fill="FFFFFF"/>
        </w:rPr>
        <w:t>ю</w:t>
      </w:r>
      <w:r w:rsidR="00F01AFA" w:rsidRPr="0022629C">
        <w:rPr>
          <w:color w:val="auto"/>
          <w:shd w:val="clear" w:color="auto" w:fill="FFFFFF"/>
        </w:rPr>
        <w:t>т между электродами 2 и 3.</w:t>
      </w:r>
    </w:p>
    <w:p w:rsidR="00F01AFA" w:rsidRPr="0022629C" w:rsidRDefault="00F01AFA" w:rsidP="00BD1C44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lastRenderedPageBreak/>
        <w:t xml:space="preserve">Нумерация электродов измерительной ячейки </w:t>
      </w:r>
      <w:r w:rsidR="00F16094" w:rsidRPr="0022629C">
        <w:rPr>
          <w:color w:val="auto"/>
          <w:shd w:val="clear" w:color="auto" w:fill="FFFFFF"/>
        </w:rPr>
        <w:t>по</w:t>
      </w:r>
      <w:r w:rsidRPr="0022629C">
        <w:rPr>
          <w:color w:val="auto"/>
          <w:shd w:val="clear" w:color="auto" w:fill="FFFFFF"/>
        </w:rPr>
        <w:t xml:space="preserve"> приложению</w:t>
      </w:r>
      <w:proofErr w:type="gramStart"/>
      <w:r w:rsidRPr="0022629C">
        <w:rPr>
          <w:color w:val="auto"/>
          <w:shd w:val="clear" w:color="auto" w:fill="FFFFFF"/>
        </w:rPr>
        <w:t xml:space="preserve"> </w:t>
      </w:r>
      <w:r w:rsidR="00F16094" w:rsidRPr="0022629C">
        <w:rPr>
          <w:color w:val="auto"/>
          <w:shd w:val="clear" w:color="auto" w:fill="FFFFFF"/>
        </w:rPr>
        <w:t>А</w:t>
      </w:r>
      <w:proofErr w:type="gramEnd"/>
      <w:r w:rsidR="00F16094" w:rsidRPr="0022629C">
        <w:rPr>
          <w:color w:val="auto"/>
          <w:shd w:val="clear" w:color="auto" w:fill="FFFFFF"/>
        </w:rPr>
        <w:t>, рисунок А.3</w:t>
      </w:r>
      <w:r w:rsidRPr="0022629C">
        <w:rPr>
          <w:color w:val="auto"/>
          <w:shd w:val="clear" w:color="auto" w:fill="FFFFFF"/>
        </w:rPr>
        <w:t>.</w:t>
      </w:r>
    </w:p>
    <w:p w:rsidR="00BA3960" w:rsidRPr="0022629C" w:rsidRDefault="00F16094" w:rsidP="00BD1C44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>Значение с</w:t>
      </w:r>
      <w:r w:rsidR="00BA3960" w:rsidRPr="0022629C">
        <w:rPr>
          <w:color w:val="auto"/>
          <w:shd w:val="clear" w:color="auto" w:fill="FFFFFF"/>
        </w:rPr>
        <w:t>ил</w:t>
      </w:r>
      <w:r w:rsidRPr="0022629C">
        <w:rPr>
          <w:color w:val="auto"/>
          <w:shd w:val="clear" w:color="auto" w:fill="FFFFFF"/>
        </w:rPr>
        <w:t>ы</w:t>
      </w:r>
      <w:r w:rsidR="00BA3960" w:rsidRPr="0022629C">
        <w:rPr>
          <w:color w:val="auto"/>
          <w:shd w:val="clear" w:color="auto" w:fill="FFFFFF"/>
        </w:rPr>
        <w:t xml:space="preserve"> тока </w:t>
      </w:r>
      <w:r w:rsidR="00801380" w:rsidRPr="0022629C">
        <w:rPr>
          <w:color w:val="auto"/>
          <w:shd w:val="clear" w:color="auto" w:fill="FFFFFF"/>
        </w:rPr>
        <w:t>выбирают из ряда: 0,0001, 0,001, 0,005, 0,01, 0,05, 0,1, 0,5, 1,0 А.</w:t>
      </w:r>
    </w:p>
    <w:p w:rsidR="006801BA" w:rsidRPr="0022629C" w:rsidRDefault="00F16094" w:rsidP="00BD1C44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>П</w:t>
      </w:r>
      <w:r w:rsidR="006801BA" w:rsidRPr="0022629C">
        <w:rPr>
          <w:color w:val="auto"/>
          <w:shd w:val="clear" w:color="auto" w:fill="FFFFFF"/>
        </w:rPr>
        <w:t xml:space="preserve">оглощение </w:t>
      </w:r>
      <w:r w:rsidRPr="0022629C">
        <w:rPr>
          <w:color w:val="auto"/>
          <w:shd w:val="clear" w:color="auto" w:fill="FFFFFF"/>
        </w:rPr>
        <w:t xml:space="preserve">мощности </w:t>
      </w:r>
      <w:r w:rsidR="00801380" w:rsidRPr="0022629C">
        <w:rPr>
          <w:color w:val="auto"/>
          <w:shd w:val="clear" w:color="auto" w:fill="FFFFFF"/>
        </w:rPr>
        <w:t xml:space="preserve">пробой </w:t>
      </w:r>
      <w:r w:rsidRPr="0022629C">
        <w:rPr>
          <w:color w:val="auto"/>
          <w:shd w:val="clear" w:color="auto" w:fill="FFFFFF"/>
        </w:rPr>
        <w:t xml:space="preserve">− не </w:t>
      </w:r>
      <w:r w:rsidR="006801BA" w:rsidRPr="0022629C">
        <w:rPr>
          <w:color w:val="auto"/>
          <w:shd w:val="clear" w:color="auto" w:fill="FFFFFF"/>
        </w:rPr>
        <w:t>более 0,1 Вт.</w:t>
      </w:r>
    </w:p>
    <w:p w:rsidR="006801BA" w:rsidRPr="0022629C" w:rsidRDefault="00E605EA" w:rsidP="00BD1C44">
      <w:pPr>
        <w:ind w:firstLine="709"/>
        <w:rPr>
          <w:b/>
          <w:color w:val="auto"/>
          <w:shd w:val="clear" w:color="auto" w:fill="FFFFFF"/>
        </w:rPr>
      </w:pPr>
      <w:r w:rsidRPr="0022629C">
        <w:rPr>
          <w:b/>
          <w:color w:val="auto"/>
          <w:shd w:val="clear" w:color="auto" w:fill="FFFFFF"/>
        </w:rPr>
        <w:t>6</w:t>
      </w:r>
      <w:r w:rsidR="006801BA" w:rsidRPr="0022629C">
        <w:rPr>
          <w:b/>
          <w:color w:val="auto"/>
          <w:shd w:val="clear" w:color="auto" w:fill="FFFFFF"/>
        </w:rPr>
        <w:t>.4.5 Обработка результатов</w:t>
      </w:r>
    </w:p>
    <w:p w:rsidR="006801BA" w:rsidRPr="0022629C" w:rsidRDefault="006801BA" w:rsidP="00BD1C44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 xml:space="preserve">Вычисление удельного объемного сопротивления образца проводят </w:t>
      </w:r>
      <w:r w:rsidR="00F16094" w:rsidRPr="0022629C">
        <w:rPr>
          <w:color w:val="auto"/>
          <w:shd w:val="clear" w:color="auto" w:fill="FFFFFF"/>
        </w:rPr>
        <w:t xml:space="preserve">по </w:t>
      </w:r>
      <w:r w:rsidRPr="0022629C">
        <w:rPr>
          <w:color w:val="auto"/>
          <w:shd w:val="clear" w:color="auto" w:fill="FFFFFF"/>
        </w:rPr>
        <w:t>фо</w:t>
      </w:r>
      <w:r w:rsidRPr="0022629C">
        <w:rPr>
          <w:color w:val="auto"/>
          <w:shd w:val="clear" w:color="auto" w:fill="FFFFFF"/>
        </w:rPr>
        <w:t>р</w:t>
      </w:r>
      <w:r w:rsidRPr="0022629C">
        <w:rPr>
          <w:color w:val="auto"/>
          <w:shd w:val="clear" w:color="auto" w:fill="FFFFFF"/>
        </w:rPr>
        <w:t>мул</w:t>
      </w:r>
      <w:r w:rsidR="00F16094" w:rsidRPr="0022629C">
        <w:rPr>
          <w:color w:val="auto"/>
          <w:shd w:val="clear" w:color="auto" w:fill="FFFFFF"/>
        </w:rPr>
        <w:t>е</w:t>
      </w:r>
    </w:p>
    <w:p w:rsidR="006801BA" w:rsidRPr="0022629C" w:rsidRDefault="00C429F0" w:rsidP="006801BA">
      <w:pPr>
        <w:ind w:firstLine="709"/>
        <w:jc w:val="center"/>
        <w:rPr>
          <w:color w:val="auto"/>
          <w:shd w:val="clear" w:color="auto" w:fill="FFFFFF"/>
        </w:rPr>
      </w:pPr>
      <m:oMath>
        <m:sSub>
          <m:sSubPr>
            <m:ctrlPr>
              <w:rPr>
                <w:rFonts w:ascii="Cambria Math" w:hAnsi="Cambria Math"/>
                <w:i/>
                <w:color w:val="auto"/>
                <w:sz w:val="32"/>
                <w:shd w:val="clear" w:color="auto" w:fill="FFFFFF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32"/>
                <w:shd w:val="clear" w:color="auto" w:fill="FFFFFF"/>
              </w:rPr>
              <m:t>ρ</m:t>
            </m:r>
          </m:e>
          <m:sub>
            <m:r>
              <w:rPr>
                <w:rFonts w:ascii="Cambria Math" w:hAnsi="Cambria Math"/>
                <w:color w:val="auto"/>
                <w:sz w:val="32"/>
                <w:shd w:val="clear" w:color="auto" w:fill="FFFFFF"/>
              </w:rPr>
              <m:t>v</m:t>
            </m:r>
          </m:sub>
        </m:sSub>
        <m:r>
          <w:rPr>
            <w:rFonts w:ascii="Cambria Math" w:hAnsi="Cambria Math"/>
            <w:color w:val="auto"/>
            <w:sz w:val="32"/>
            <w:shd w:val="clear" w:color="auto" w:fill="FFFFFF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auto"/>
                <w:sz w:val="32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auto"/>
                <w:sz w:val="32"/>
                <w:shd w:val="clear" w:color="auto" w:fill="FFFFFF"/>
                <w:lang w:val="en-US"/>
              </w:rPr>
              <m:t>k</m:t>
            </m:r>
            <m:r>
              <w:rPr>
                <w:rFonts w:ascii="Cambria Math" w:hAnsi="Cambria Math"/>
                <w:color w:val="auto"/>
                <w:sz w:val="32"/>
                <w:shd w:val="clear" w:color="auto" w:fill="FFFFFF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color w:val="auto"/>
                    <w:sz w:val="32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  <w:sz w:val="32"/>
                    <w:shd w:val="clear" w:color="auto" w:fill="FFFFFF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auto"/>
                    <w:sz w:val="32"/>
                    <w:shd w:val="clear" w:color="auto" w:fill="FFFFFF"/>
                  </w:rPr>
                  <m:t>1i</m:t>
                </m:r>
              </m:sub>
            </m:sSub>
            <m:r>
              <w:rPr>
                <w:rFonts w:ascii="Cambria Math" w:hAnsi="Cambria Math"/>
                <w:color w:val="auto"/>
                <w:sz w:val="32"/>
                <w:shd w:val="clear" w:color="auto" w:fill="FFFFFF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auto"/>
                    <w:sz w:val="32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  <w:sz w:val="32"/>
                    <w:shd w:val="clear" w:color="auto" w:fill="FFFFFF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auto"/>
                    <w:sz w:val="32"/>
                    <w:shd w:val="clear" w:color="auto" w:fill="FFFFFF"/>
                  </w:rPr>
                  <m:t>2i</m:t>
                </m:r>
              </m:sub>
            </m:sSub>
            <m:r>
              <w:rPr>
                <w:rFonts w:ascii="Cambria Math" w:hAnsi="Cambria Math"/>
                <w:color w:val="auto"/>
                <w:sz w:val="32"/>
                <w:shd w:val="clear" w:color="auto" w:fill="FFFFFF"/>
              </w:rPr>
              <m:t>)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auto"/>
                    <w:sz w:val="32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  <w:sz w:val="32"/>
                    <w:shd w:val="clear" w:color="auto" w:fill="FFFFFF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auto"/>
                    <w:sz w:val="32"/>
                    <w:shd w:val="clear" w:color="auto" w:fill="FFFFFF"/>
                  </w:rPr>
                  <m:t>i</m:t>
                </m:r>
              </m:sub>
            </m:sSub>
          </m:den>
        </m:f>
      </m:oMath>
      <w:r w:rsidR="0075262B" w:rsidRPr="0022629C">
        <w:rPr>
          <w:color w:val="auto"/>
          <w:shd w:val="clear" w:color="auto" w:fill="FFFFFF"/>
        </w:rPr>
        <w:t xml:space="preserve"> ,</w:t>
      </w:r>
    </w:p>
    <w:p w:rsidR="006801BA" w:rsidRPr="0022629C" w:rsidRDefault="00801380" w:rsidP="00801380">
      <w:pPr>
        <w:ind w:firstLine="0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>где</w:t>
      </w:r>
      <w:r w:rsidR="00DC0B1C" w:rsidRPr="0022629C">
        <w:rPr>
          <w:color w:val="auto"/>
          <w:shd w:val="clear" w:color="auto" w:fill="FFFFFF"/>
        </w:rPr>
        <w:t xml:space="preserve"> </w:t>
      </w:r>
      <w:r w:rsidR="0075262B" w:rsidRPr="0022629C">
        <w:rPr>
          <w:color w:val="auto"/>
          <w:shd w:val="clear" w:color="auto" w:fill="FFFFFF"/>
        </w:rPr>
        <w:t>ρ</w:t>
      </w:r>
      <w:r w:rsidR="0075262B" w:rsidRPr="0022629C">
        <w:rPr>
          <w:i/>
          <w:color w:val="auto"/>
          <w:shd w:val="clear" w:color="auto" w:fill="FFFFFF"/>
          <w:vertAlign w:val="subscript"/>
          <w:lang w:val="en-US"/>
        </w:rPr>
        <w:t>v</w:t>
      </w:r>
      <w:r w:rsidR="0075262B" w:rsidRPr="0022629C">
        <w:rPr>
          <w:i/>
          <w:color w:val="auto"/>
          <w:shd w:val="clear" w:color="auto" w:fill="FFFFFF"/>
        </w:rPr>
        <w:t xml:space="preserve"> </w:t>
      </w:r>
      <w:r w:rsidR="0075262B" w:rsidRPr="0022629C">
        <w:rPr>
          <w:color w:val="auto"/>
          <w:shd w:val="clear" w:color="auto" w:fill="FFFFFF"/>
        </w:rPr>
        <w:t xml:space="preserve">– удельное объемное сопротивление </w:t>
      </w:r>
      <w:r w:rsidR="0075262B" w:rsidRPr="0022629C">
        <w:rPr>
          <w:color w:val="auto"/>
          <w:shd w:val="clear" w:color="auto" w:fill="FFFFFF"/>
          <w:lang w:val="en-US"/>
        </w:rPr>
        <w:t>i</w:t>
      </w:r>
      <w:r w:rsidR="0075262B" w:rsidRPr="0022629C">
        <w:rPr>
          <w:color w:val="auto"/>
          <w:shd w:val="clear" w:color="auto" w:fill="FFFFFF"/>
        </w:rPr>
        <w:t>-</w:t>
      </w:r>
      <w:r w:rsidR="00F16094" w:rsidRPr="0022629C">
        <w:rPr>
          <w:color w:val="auto"/>
          <w:shd w:val="clear" w:color="auto" w:fill="FFFFFF"/>
        </w:rPr>
        <w:t xml:space="preserve">го образца, Ом </w:t>
      </w:r>
      <w:proofErr w:type="gramStart"/>
      <w:r w:rsidR="0075262B" w:rsidRPr="0022629C">
        <w:rPr>
          <w:color w:val="auto"/>
          <w:shd w:val="clear" w:color="auto" w:fill="FFFFFF"/>
        </w:rPr>
        <w:t>см</w:t>
      </w:r>
      <w:proofErr w:type="gramEnd"/>
      <w:r w:rsidR="0075262B" w:rsidRPr="0022629C">
        <w:rPr>
          <w:color w:val="auto"/>
          <w:shd w:val="clear" w:color="auto" w:fill="FFFFFF"/>
        </w:rPr>
        <w:t>;</w:t>
      </w:r>
    </w:p>
    <w:p w:rsidR="0075262B" w:rsidRDefault="0075262B" w:rsidP="00801380">
      <w:pPr>
        <w:ind w:left="709" w:hanging="283"/>
        <w:rPr>
          <w:color w:val="auto"/>
          <w:shd w:val="clear" w:color="auto" w:fill="FFFFFF"/>
        </w:rPr>
      </w:pPr>
      <w:r w:rsidRPr="0022629C">
        <w:rPr>
          <w:i/>
          <w:color w:val="auto"/>
          <w:shd w:val="clear" w:color="auto" w:fill="FFFFFF"/>
          <w:lang w:val="en-US"/>
        </w:rPr>
        <w:t>V</w:t>
      </w:r>
      <w:r w:rsidRPr="0022629C">
        <w:rPr>
          <w:color w:val="auto"/>
          <w:shd w:val="clear" w:color="auto" w:fill="FFFFFF"/>
          <w:vertAlign w:val="subscript"/>
        </w:rPr>
        <w:t>1</w:t>
      </w:r>
      <w:r w:rsidRPr="0022629C">
        <w:rPr>
          <w:i/>
          <w:color w:val="auto"/>
          <w:shd w:val="clear" w:color="auto" w:fill="FFFFFF"/>
          <w:vertAlign w:val="subscript"/>
          <w:lang w:val="en-US"/>
        </w:rPr>
        <w:t>i</w:t>
      </w:r>
      <w:r w:rsidRPr="0022629C">
        <w:rPr>
          <w:color w:val="auto"/>
          <w:shd w:val="clear" w:color="auto" w:fill="FFFFFF"/>
        </w:rPr>
        <w:t xml:space="preserve"> и </w:t>
      </w:r>
      <w:r w:rsidRPr="0022629C">
        <w:rPr>
          <w:i/>
          <w:color w:val="auto"/>
          <w:shd w:val="clear" w:color="auto" w:fill="FFFFFF"/>
          <w:lang w:val="en-US"/>
        </w:rPr>
        <w:t>V</w:t>
      </w:r>
      <w:r w:rsidRPr="0022629C">
        <w:rPr>
          <w:color w:val="auto"/>
          <w:shd w:val="clear" w:color="auto" w:fill="FFFFFF"/>
          <w:vertAlign w:val="subscript"/>
        </w:rPr>
        <w:t>2</w:t>
      </w:r>
      <w:r w:rsidRPr="0022629C">
        <w:rPr>
          <w:i/>
          <w:color w:val="auto"/>
          <w:shd w:val="clear" w:color="auto" w:fill="FFFFFF"/>
          <w:vertAlign w:val="subscript"/>
          <w:lang w:val="en-US"/>
        </w:rPr>
        <w:t>i</w:t>
      </w:r>
      <w:r w:rsidRPr="0022629C">
        <w:rPr>
          <w:i/>
          <w:color w:val="auto"/>
          <w:shd w:val="clear" w:color="auto" w:fill="FFFFFF"/>
          <w:vertAlign w:val="subscript"/>
        </w:rPr>
        <w:t xml:space="preserve"> </w:t>
      </w:r>
      <w:r w:rsidRPr="0022629C">
        <w:rPr>
          <w:color w:val="auto"/>
          <w:shd w:val="clear" w:color="auto" w:fill="FFFFFF"/>
        </w:rPr>
        <w:t xml:space="preserve">– </w:t>
      </w:r>
      <w:r w:rsidR="00F16094" w:rsidRPr="0022629C">
        <w:rPr>
          <w:color w:val="auto"/>
          <w:shd w:val="clear" w:color="auto" w:fill="FFFFFF"/>
        </w:rPr>
        <w:t xml:space="preserve">значения </w:t>
      </w:r>
      <w:r w:rsidRPr="0022629C">
        <w:rPr>
          <w:color w:val="auto"/>
          <w:shd w:val="clear" w:color="auto" w:fill="FFFFFF"/>
        </w:rPr>
        <w:t>показани</w:t>
      </w:r>
      <w:r w:rsidR="00F16094" w:rsidRPr="0022629C">
        <w:rPr>
          <w:color w:val="auto"/>
          <w:shd w:val="clear" w:color="auto" w:fill="FFFFFF"/>
        </w:rPr>
        <w:t>й</w:t>
      </w:r>
      <w:r w:rsidRPr="0022629C">
        <w:rPr>
          <w:color w:val="auto"/>
          <w:shd w:val="clear" w:color="auto" w:fill="FFFFFF"/>
        </w:rPr>
        <w:t xml:space="preserve"> вольтметра </w:t>
      </w:r>
      <w:r w:rsidR="00F16094" w:rsidRPr="0022629C">
        <w:rPr>
          <w:color w:val="auto"/>
          <w:shd w:val="clear" w:color="auto" w:fill="FFFFFF"/>
        </w:rPr>
        <w:t>в</w:t>
      </w:r>
      <w:r w:rsidRPr="0022629C">
        <w:rPr>
          <w:color w:val="auto"/>
          <w:shd w:val="clear" w:color="auto" w:fill="FFFFFF"/>
        </w:rPr>
        <w:t xml:space="preserve"> положении переключателя </w:t>
      </w:r>
      <w:r w:rsidR="00F16094" w:rsidRPr="0022629C">
        <w:rPr>
          <w:color w:val="auto"/>
          <w:shd w:val="clear" w:color="auto" w:fill="FFFFFF"/>
        </w:rPr>
        <w:t>1 и 2 с</w:t>
      </w:r>
      <w:r w:rsidR="00F16094" w:rsidRPr="0022629C">
        <w:rPr>
          <w:color w:val="auto"/>
          <w:shd w:val="clear" w:color="auto" w:fill="FFFFFF"/>
        </w:rPr>
        <w:t>о</w:t>
      </w:r>
      <w:r w:rsidR="00F16094">
        <w:rPr>
          <w:color w:val="auto"/>
          <w:shd w:val="clear" w:color="auto" w:fill="FFFFFF"/>
        </w:rPr>
        <w:t>ответственно</w:t>
      </w:r>
      <w:r>
        <w:rPr>
          <w:color w:val="auto"/>
          <w:shd w:val="clear" w:color="auto" w:fill="FFFFFF"/>
        </w:rPr>
        <w:t>, В;</w:t>
      </w:r>
    </w:p>
    <w:p w:rsidR="0075262B" w:rsidRDefault="0075262B" w:rsidP="00801380">
      <w:pPr>
        <w:ind w:left="709" w:hanging="283"/>
        <w:rPr>
          <w:color w:val="auto"/>
          <w:shd w:val="clear" w:color="auto" w:fill="FFFFFF"/>
        </w:rPr>
      </w:pPr>
      <w:r>
        <w:rPr>
          <w:i/>
          <w:color w:val="auto"/>
          <w:shd w:val="clear" w:color="auto" w:fill="FFFFFF"/>
          <w:lang w:val="en-US"/>
        </w:rPr>
        <w:t>I</w:t>
      </w:r>
      <w:r>
        <w:rPr>
          <w:i/>
          <w:color w:val="auto"/>
          <w:shd w:val="clear" w:color="auto" w:fill="FFFFFF"/>
          <w:vertAlign w:val="subscript"/>
          <w:lang w:val="en-US"/>
        </w:rPr>
        <w:t>i</w:t>
      </w:r>
      <w:r w:rsidRPr="0075262B">
        <w:rPr>
          <w:i/>
          <w:color w:val="auto"/>
          <w:shd w:val="clear" w:color="auto" w:fill="FFFFFF"/>
          <w:vertAlign w:val="subscript"/>
        </w:rPr>
        <w:t xml:space="preserve"> </w:t>
      </w:r>
      <w:r w:rsidRPr="0075262B">
        <w:rPr>
          <w:color w:val="auto"/>
          <w:shd w:val="clear" w:color="auto" w:fill="FFFFFF"/>
        </w:rPr>
        <w:t xml:space="preserve">– </w:t>
      </w:r>
      <w:r>
        <w:rPr>
          <w:color w:val="auto"/>
          <w:shd w:val="clear" w:color="auto" w:fill="FFFFFF"/>
        </w:rPr>
        <w:t>сила тока, протекающего через пробу, А;</w:t>
      </w:r>
    </w:p>
    <w:p w:rsidR="0075262B" w:rsidRPr="0022629C" w:rsidRDefault="0075262B" w:rsidP="00801380">
      <w:pPr>
        <w:ind w:left="709" w:hanging="283"/>
        <w:rPr>
          <w:color w:val="auto"/>
          <w:shd w:val="clear" w:color="auto" w:fill="FFFFFF"/>
        </w:rPr>
      </w:pPr>
      <w:r w:rsidRPr="0022629C">
        <w:rPr>
          <w:i/>
          <w:color w:val="auto"/>
          <w:shd w:val="clear" w:color="auto" w:fill="FFFFFF"/>
          <w:lang w:val="en-US"/>
        </w:rPr>
        <w:t>k</w:t>
      </w:r>
      <w:r w:rsidRPr="0022629C">
        <w:rPr>
          <w:i/>
          <w:color w:val="auto"/>
          <w:shd w:val="clear" w:color="auto" w:fill="FFFFFF"/>
        </w:rPr>
        <w:t xml:space="preserve"> </w:t>
      </w:r>
      <w:r w:rsidRPr="0022629C">
        <w:rPr>
          <w:color w:val="auto"/>
          <w:shd w:val="clear" w:color="auto" w:fill="FFFFFF"/>
        </w:rPr>
        <w:t xml:space="preserve">– </w:t>
      </w:r>
      <w:proofErr w:type="gramStart"/>
      <w:r w:rsidRPr="0022629C">
        <w:rPr>
          <w:color w:val="auto"/>
          <w:shd w:val="clear" w:color="auto" w:fill="FFFFFF"/>
        </w:rPr>
        <w:t>коэффициент</w:t>
      </w:r>
      <w:proofErr w:type="gramEnd"/>
      <w:r w:rsidRPr="0022629C">
        <w:rPr>
          <w:color w:val="auto"/>
          <w:shd w:val="clear" w:color="auto" w:fill="FFFFFF"/>
        </w:rPr>
        <w:t>, вычисленный для измерительной ячейки с данными параме</w:t>
      </w:r>
      <w:r w:rsidRPr="0022629C">
        <w:rPr>
          <w:color w:val="auto"/>
          <w:shd w:val="clear" w:color="auto" w:fill="FFFFFF"/>
        </w:rPr>
        <w:t>т</w:t>
      </w:r>
      <w:r w:rsidRPr="0022629C">
        <w:rPr>
          <w:color w:val="auto"/>
          <w:shd w:val="clear" w:color="auto" w:fill="FFFFFF"/>
        </w:rPr>
        <w:t>рами (</w:t>
      </w:r>
      <w:r w:rsidRPr="0022629C">
        <w:rPr>
          <w:i/>
          <w:color w:val="auto"/>
          <w:shd w:val="clear" w:color="auto" w:fill="FFFFFF"/>
          <w:lang w:val="en-US"/>
        </w:rPr>
        <w:t>k</w:t>
      </w:r>
      <w:r w:rsidRPr="0022629C">
        <w:rPr>
          <w:i/>
          <w:color w:val="auto"/>
          <w:shd w:val="clear" w:color="auto" w:fill="FFFFFF"/>
        </w:rPr>
        <w:t xml:space="preserve"> = </w:t>
      </w:r>
      <w:r w:rsidRPr="0022629C">
        <w:rPr>
          <w:color w:val="auto"/>
          <w:shd w:val="clear" w:color="auto" w:fill="FFFFFF"/>
        </w:rPr>
        <w:t>1,133).</w:t>
      </w:r>
    </w:p>
    <w:p w:rsidR="0075262B" w:rsidRPr="0022629C" w:rsidRDefault="00026B4E" w:rsidP="00801380">
      <w:pPr>
        <w:ind w:right="0" w:firstLine="720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Результаты вычислений округляют до второго десятичного знака и рассчит</w:t>
      </w:r>
      <w:r>
        <w:rPr>
          <w:color w:val="auto"/>
          <w:shd w:val="clear" w:color="auto" w:fill="FFFFFF"/>
        </w:rPr>
        <w:t>ы</w:t>
      </w:r>
      <w:r>
        <w:rPr>
          <w:color w:val="auto"/>
          <w:shd w:val="clear" w:color="auto" w:fill="FFFFFF"/>
        </w:rPr>
        <w:t>вают среднее арифметическое значение удельного объемного сопротивления обра</w:t>
      </w:r>
      <w:r>
        <w:rPr>
          <w:color w:val="auto"/>
          <w:shd w:val="clear" w:color="auto" w:fill="FFFFFF"/>
        </w:rPr>
        <w:t>з</w:t>
      </w:r>
      <w:r w:rsidR="00853D64" w:rsidRPr="0022629C">
        <w:rPr>
          <w:color w:val="auto"/>
          <w:shd w:val="clear" w:color="auto" w:fill="FFFFFF"/>
        </w:rPr>
        <w:t>ца по формуле</w:t>
      </w:r>
    </w:p>
    <w:p w:rsidR="00026B4E" w:rsidRPr="0022629C" w:rsidRDefault="00C429F0" w:rsidP="00801380">
      <w:pPr>
        <w:ind w:right="0" w:firstLine="0"/>
        <w:jc w:val="center"/>
        <w:rPr>
          <w:color w:val="auto"/>
          <w:shd w:val="clear" w:color="auto" w:fill="FFFFFF"/>
        </w:rPr>
      </w:pPr>
      <m:oMath>
        <m:sSub>
          <m:sSubPr>
            <m:ctrlPr>
              <w:rPr>
                <w:rFonts w:ascii="Cambria Math" w:hAnsi="Cambria Math"/>
                <w:i/>
                <w:color w:val="auto"/>
                <w:sz w:val="32"/>
                <w:shd w:val="clear" w:color="auto" w:fill="FFFFFF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32"/>
                <w:shd w:val="clear" w:color="auto" w:fill="FFFFFF"/>
              </w:rPr>
              <m:t>ρ</m:t>
            </m:r>
          </m:e>
          <m:sub>
            <m:r>
              <w:rPr>
                <w:rFonts w:ascii="Cambria Math" w:hAnsi="Cambria Math"/>
                <w:color w:val="auto"/>
                <w:sz w:val="32"/>
                <w:shd w:val="clear" w:color="auto" w:fill="FFFFFF"/>
                <w:lang w:val="en-US"/>
              </w:rPr>
              <m:t>v</m:t>
            </m:r>
          </m:sub>
        </m:sSub>
        <m:r>
          <w:rPr>
            <w:rFonts w:ascii="Cambria Math" w:hAnsi="Cambria Math"/>
            <w:color w:val="auto"/>
            <w:sz w:val="32"/>
            <w:shd w:val="clear" w:color="auto" w:fill="FFFFFF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auto"/>
                <w:sz w:val="32"/>
                <w:shd w:val="clear" w:color="auto" w:fill="FFFFFF"/>
                <w:lang w:val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color w:val="auto"/>
                    <w:sz w:val="32"/>
                    <w:shd w:val="clear" w:color="auto" w:fill="FFFFFF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color w:val="auto"/>
                    <w:sz w:val="32"/>
                    <w:shd w:val="clear" w:color="auto" w:fill="FFFFFF"/>
                    <w:lang w:val="en-US"/>
                  </w:rPr>
                  <m:t>i</m:t>
                </m:r>
                <m:r>
                  <w:rPr>
                    <w:rFonts w:ascii="Cambria Math" w:hAnsi="Cambria Math"/>
                    <w:color w:val="auto"/>
                    <w:sz w:val="32"/>
                    <w:shd w:val="clear" w:color="auto" w:fill="FFFFFF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color w:val="auto"/>
                    <w:sz w:val="32"/>
                    <w:shd w:val="clear" w:color="auto" w:fill="FFFFFF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auto"/>
                        <w:sz w:val="32"/>
                        <w:shd w:val="clear" w:color="auto" w:fill="FFFFFF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sz w:val="32"/>
                        <w:shd w:val="clear" w:color="auto" w:fill="FFFFFF"/>
                        <w:lang w:val="en-US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  <w:sz w:val="32"/>
                        <w:shd w:val="clear" w:color="auto" w:fill="FFFFFF"/>
                        <w:lang w:val="en-US"/>
                      </w:rPr>
                      <m:t>vi</m:t>
                    </m:r>
                  </m:sub>
                </m:sSub>
              </m:e>
            </m:nary>
          </m:num>
          <m:den>
            <m:r>
              <w:rPr>
                <w:rFonts w:ascii="Cambria Math" w:hAnsi="Cambria Math"/>
                <w:color w:val="auto"/>
                <w:sz w:val="32"/>
                <w:shd w:val="clear" w:color="auto" w:fill="FFFFFF"/>
                <w:lang w:val="en-US"/>
              </w:rPr>
              <m:t>n</m:t>
            </m:r>
          </m:den>
        </m:f>
      </m:oMath>
      <w:r w:rsidR="00026B4E" w:rsidRPr="0022629C">
        <w:rPr>
          <w:color w:val="auto"/>
          <w:shd w:val="clear" w:color="auto" w:fill="FFFFFF"/>
        </w:rPr>
        <w:t>,</w:t>
      </w:r>
    </w:p>
    <w:p w:rsidR="00026B4E" w:rsidRPr="0022629C" w:rsidRDefault="00801380" w:rsidP="00801380">
      <w:pPr>
        <w:ind w:firstLine="0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 xml:space="preserve">где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color w:val="auto"/>
                <w:shd w:val="clear" w:color="auto" w:fill="FFFFFF"/>
              </w:rPr>
            </m:ctrlPr>
          </m:naryPr>
          <m:sub>
            <m:r>
              <w:rPr>
                <w:rFonts w:ascii="Cambria Math" w:hAnsi="Cambria Math"/>
                <w:color w:val="auto"/>
                <w:shd w:val="clear" w:color="auto" w:fill="FFFFFF"/>
              </w:rPr>
              <m:t>i=1</m:t>
            </m:r>
          </m:sub>
          <m:sup>
            <m:r>
              <w:rPr>
                <w:rFonts w:ascii="Cambria Math" w:hAnsi="Cambria Math"/>
                <w:color w:val="auto"/>
                <w:shd w:val="clear" w:color="auto" w:fill="FFFFFF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color w:val="auto"/>
                    <w:shd w:val="clear" w:color="auto" w:fill="FFFFFF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shd w:val="clear" w:color="auto" w:fill="FFFFFF"/>
                  </w:rPr>
                  <m:t>ρ</m:t>
                </m:r>
              </m:e>
              <m:sub>
                <m:r>
                  <w:rPr>
                    <w:rFonts w:ascii="Cambria Math" w:hAnsi="Cambria Math"/>
                    <w:color w:val="auto"/>
                    <w:shd w:val="clear" w:color="auto" w:fill="FFFFFF"/>
                  </w:rPr>
                  <m:t>v1</m:t>
                </m:r>
              </m:sub>
            </m:sSub>
          </m:e>
        </m:nary>
      </m:oMath>
      <w:r w:rsidR="00026B4E" w:rsidRPr="0022629C">
        <w:rPr>
          <w:color w:val="auto"/>
          <w:shd w:val="clear" w:color="auto" w:fill="FFFFFF"/>
        </w:rPr>
        <w:t xml:space="preserve"> – сумма удельных объемных сопротивл</w:t>
      </w:r>
      <w:r w:rsidR="00DC0B1C" w:rsidRPr="0022629C">
        <w:rPr>
          <w:color w:val="auto"/>
          <w:shd w:val="clear" w:color="auto" w:fill="FFFFFF"/>
        </w:rPr>
        <w:t xml:space="preserve">ений всех элементарных проб, Ом </w:t>
      </w:r>
      <w:proofErr w:type="gramStart"/>
      <w:r w:rsidR="00026B4E" w:rsidRPr="0022629C">
        <w:rPr>
          <w:color w:val="auto"/>
          <w:shd w:val="clear" w:color="auto" w:fill="FFFFFF"/>
        </w:rPr>
        <w:t>см</w:t>
      </w:r>
      <w:proofErr w:type="gramEnd"/>
      <w:r w:rsidR="00026B4E" w:rsidRPr="0022629C">
        <w:rPr>
          <w:color w:val="auto"/>
          <w:shd w:val="clear" w:color="auto" w:fill="FFFFFF"/>
        </w:rPr>
        <w:t>;</w:t>
      </w:r>
    </w:p>
    <w:p w:rsidR="00026B4E" w:rsidRDefault="00026B4E" w:rsidP="00801380">
      <w:pPr>
        <w:ind w:left="709" w:hanging="142"/>
        <w:rPr>
          <w:color w:val="auto"/>
          <w:shd w:val="clear" w:color="auto" w:fill="FFFFFF"/>
        </w:rPr>
      </w:pPr>
      <w:r w:rsidRPr="0022629C">
        <w:rPr>
          <w:i/>
          <w:color w:val="auto"/>
          <w:shd w:val="clear" w:color="auto" w:fill="FFFFFF"/>
          <w:lang w:val="en-US"/>
        </w:rPr>
        <w:t>n</w:t>
      </w:r>
      <w:r w:rsidRPr="0022629C">
        <w:rPr>
          <w:i/>
          <w:color w:val="auto"/>
          <w:shd w:val="clear" w:color="auto" w:fill="FFFFFF"/>
        </w:rPr>
        <w:t xml:space="preserve"> </w:t>
      </w:r>
      <w:r w:rsidRPr="0022629C">
        <w:rPr>
          <w:color w:val="auto"/>
          <w:shd w:val="clear" w:color="auto" w:fill="FFFFFF"/>
        </w:rPr>
        <w:t xml:space="preserve">– </w:t>
      </w:r>
      <w:proofErr w:type="gramStart"/>
      <w:r w:rsidR="00801380" w:rsidRPr="0022629C">
        <w:rPr>
          <w:color w:val="auto"/>
          <w:shd w:val="clear" w:color="auto" w:fill="FFFFFF"/>
        </w:rPr>
        <w:t>число</w:t>
      </w:r>
      <w:proofErr w:type="gramEnd"/>
      <w:r w:rsidRPr="0022629C">
        <w:rPr>
          <w:color w:val="auto"/>
          <w:shd w:val="clear" w:color="auto" w:fill="FFFFFF"/>
        </w:rPr>
        <w:t xml:space="preserve"> элементарных проб исследуемой партии (всего 5).</w:t>
      </w:r>
    </w:p>
    <w:p w:rsidR="007A4627" w:rsidRDefault="007A4627" w:rsidP="00853D64">
      <w:pPr>
        <w:ind w:right="0"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 xml:space="preserve">Относительная погрешность измерений </w:t>
      </w:r>
      <w:r w:rsidR="00DC0B1C" w:rsidRPr="0022629C">
        <w:rPr>
          <w:color w:val="auto"/>
          <w:shd w:val="clear" w:color="auto" w:fill="FFFFFF"/>
        </w:rPr>
        <w:t>не более</w:t>
      </w:r>
      <w:r w:rsidRPr="0022629C">
        <w:rPr>
          <w:color w:val="auto"/>
          <w:shd w:val="clear" w:color="auto" w:fill="FFFFFF"/>
        </w:rPr>
        <w:t xml:space="preserve"> 11</w:t>
      </w:r>
      <w:r w:rsidR="00DC0B1C" w:rsidRPr="0022629C">
        <w:rPr>
          <w:color w:val="auto"/>
          <w:shd w:val="clear" w:color="auto" w:fill="FFFFFF"/>
        </w:rPr>
        <w:t xml:space="preserve"> </w:t>
      </w:r>
      <w:r w:rsidRPr="0022629C">
        <w:rPr>
          <w:color w:val="auto"/>
          <w:shd w:val="clear" w:color="auto" w:fill="FFFFFF"/>
        </w:rPr>
        <w:t>% при доверительной в</w:t>
      </w:r>
      <w:r w:rsidRPr="0022629C">
        <w:rPr>
          <w:color w:val="auto"/>
          <w:shd w:val="clear" w:color="auto" w:fill="FFFFFF"/>
        </w:rPr>
        <w:t>е</w:t>
      </w:r>
      <w:r>
        <w:rPr>
          <w:color w:val="auto"/>
          <w:shd w:val="clear" w:color="auto" w:fill="FFFFFF"/>
        </w:rPr>
        <w:t>роятности 0,95.</w:t>
      </w:r>
    </w:p>
    <w:p w:rsidR="00853D64" w:rsidRDefault="00E605EA" w:rsidP="00853D64">
      <w:pPr>
        <w:ind w:left="709" w:firstLine="0"/>
        <w:rPr>
          <w:b/>
          <w:color w:val="auto"/>
          <w:shd w:val="clear" w:color="auto" w:fill="FFFFFF"/>
        </w:rPr>
      </w:pPr>
      <w:r>
        <w:rPr>
          <w:b/>
          <w:color w:val="auto"/>
          <w:shd w:val="clear" w:color="auto" w:fill="FFFFFF"/>
        </w:rPr>
        <w:t>6</w:t>
      </w:r>
      <w:r w:rsidR="0008192B" w:rsidRPr="0008192B">
        <w:rPr>
          <w:b/>
          <w:color w:val="auto"/>
          <w:shd w:val="clear" w:color="auto" w:fill="FFFFFF"/>
        </w:rPr>
        <w:t>.5 Определение разрушающего напряжения элементарной нити при ра</w:t>
      </w:r>
      <w:r w:rsidR="0008192B" w:rsidRPr="0008192B">
        <w:rPr>
          <w:b/>
          <w:color w:val="auto"/>
          <w:shd w:val="clear" w:color="auto" w:fill="FFFFFF"/>
        </w:rPr>
        <w:t>з</w:t>
      </w:r>
      <w:r w:rsidR="0008192B" w:rsidRPr="0008192B">
        <w:rPr>
          <w:b/>
          <w:color w:val="auto"/>
          <w:shd w:val="clear" w:color="auto" w:fill="FFFFFF"/>
        </w:rPr>
        <w:t>рыве</w:t>
      </w:r>
    </w:p>
    <w:p w:rsidR="0008192B" w:rsidRDefault="00853D64" w:rsidP="00026B4E">
      <w:pPr>
        <w:ind w:firstLine="709"/>
        <w:rPr>
          <w:color w:val="auto"/>
          <w:shd w:val="clear" w:color="auto" w:fill="FFFFFF"/>
        </w:rPr>
      </w:pPr>
      <w:r w:rsidRPr="00853D64">
        <w:rPr>
          <w:color w:val="auto"/>
          <w:shd w:val="clear" w:color="auto" w:fill="FFFFFF"/>
        </w:rPr>
        <w:t>Определение разрушающего напряжения элементарной нити при разрыве</w:t>
      </w:r>
      <w:r w:rsidR="0008192B">
        <w:rPr>
          <w:color w:val="auto"/>
          <w:shd w:val="clear" w:color="auto" w:fill="FFFFFF"/>
        </w:rPr>
        <w:t xml:space="preserve"> </w:t>
      </w:r>
      <w:r>
        <w:rPr>
          <w:color w:val="auto"/>
          <w:shd w:val="clear" w:color="auto" w:fill="FFFFFF"/>
        </w:rPr>
        <w:t>проводят</w:t>
      </w:r>
      <w:r w:rsidR="0008192B">
        <w:rPr>
          <w:color w:val="auto"/>
          <w:shd w:val="clear" w:color="auto" w:fill="FFFFFF"/>
        </w:rPr>
        <w:t xml:space="preserve"> по ГОСТ 6943.5 со следующим дополнением:</w:t>
      </w:r>
    </w:p>
    <w:p w:rsidR="0008192B" w:rsidRPr="0022629C" w:rsidRDefault="0008192B" w:rsidP="00026B4E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 xml:space="preserve">- перед отбором проб от края жгута отматывают и отбрасывают не менее </w:t>
      </w:r>
      <w:r w:rsidRPr="0022629C">
        <w:rPr>
          <w:color w:val="auto"/>
          <w:shd w:val="clear" w:color="auto" w:fill="FFFFFF"/>
        </w:rPr>
        <w:br/>
      </w:r>
      <w:r w:rsidRPr="0022629C">
        <w:rPr>
          <w:color w:val="auto"/>
          <w:shd w:val="clear" w:color="auto" w:fill="FFFFFF"/>
        </w:rPr>
        <w:lastRenderedPageBreak/>
        <w:t>0,5 м;</w:t>
      </w:r>
    </w:p>
    <w:p w:rsidR="0008192B" w:rsidRPr="0022629C" w:rsidRDefault="0008192B" w:rsidP="00026B4E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 xml:space="preserve">- скорость растяжения </w:t>
      </w:r>
      <w:r w:rsidR="005D54E4" w:rsidRPr="0022629C">
        <w:rPr>
          <w:color w:val="auto"/>
          <w:shd w:val="clear" w:color="auto" w:fill="FFFFFF"/>
        </w:rPr>
        <w:t xml:space="preserve">нити </w:t>
      </w:r>
      <w:r w:rsidRPr="0022629C">
        <w:rPr>
          <w:color w:val="auto"/>
          <w:shd w:val="clear" w:color="auto" w:fill="FFFFFF"/>
        </w:rPr>
        <w:t>– 1,0 мм/мин.</w:t>
      </w:r>
    </w:p>
    <w:p w:rsidR="0008192B" w:rsidRDefault="00E605EA" w:rsidP="00026B4E">
      <w:pPr>
        <w:ind w:firstLine="709"/>
        <w:rPr>
          <w:b/>
          <w:color w:val="auto"/>
          <w:shd w:val="clear" w:color="auto" w:fill="FFFFFF"/>
        </w:rPr>
      </w:pPr>
      <w:r>
        <w:rPr>
          <w:b/>
          <w:color w:val="auto"/>
          <w:shd w:val="clear" w:color="auto" w:fill="FFFFFF"/>
        </w:rPr>
        <w:t>6</w:t>
      </w:r>
      <w:r w:rsidR="0008192B" w:rsidRPr="0008192B">
        <w:rPr>
          <w:b/>
          <w:color w:val="auto"/>
          <w:shd w:val="clear" w:color="auto" w:fill="FFFFFF"/>
        </w:rPr>
        <w:t>.6 Определение массовой доли влаги и массовой доли золы</w:t>
      </w:r>
    </w:p>
    <w:p w:rsidR="0008192B" w:rsidRPr="00D314DF" w:rsidRDefault="00E605EA" w:rsidP="00026B4E">
      <w:pPr>
        <w:ind w:firstLine="709"/>
        <w:rPr>
          <w:b/>
          <w:color w:val="auto"/>
          <w:shd w:val="clear" w:color="auto" w:fill="FFFFFF"/>
        </w:rPr>
      </w:pPr>
      <w:r>
        <w:rPr>
          <w:b/>
          <w:color w:val="auto"/>
          <w:shd w:val="clear" w:color="auto" w:fill="FFFFFF"/>
        </w:rPr>
        <w:t>6</w:t>
      </w:r>
      <w:r w:rsidR="0008192B" w:rsidRPr="00D314DF">
        <w:rPr>
          <w:b/>
          <w:color w:val="auto"/>
          <w:shd w:val="clear" w:color="auto" w:fill="FFFFFF"/>
        </w:rPr>
        <w:t>.6.1 Отбор проб</w:t>
      </w:r>
    </w:p>
    <w:p w:rsidR="0008192B" w:rsidRDefault="00012208" w:rsidP="00026B4E">
      <w:pPr>
        <w:ind w:firstLine="709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 xml:space="preserve">От каждой пробы </w:t>
      </w:r>
      <w:r w:rsidR="006478F8" w:rsidRPr="006478F8">
        <w:rPr>
          <w:color w:val="auto"/>
          <w:shd w:val="clear" w:color="auto" w:fill="FFFFFF"/>
        </w:rPr>
        <w:t>согласно п.4.3</w:t>
      </w:r>
      <w:r w:rsidRPr="006478F8">
        <w:rPr>
          <w:color w:val="auto"/>
          <w:shd w:val="clear" w:color="auto" w:fill="FFFFFF"/>
        </w:rPr>
        <w:t xml:space="preserve"> </w:t>
      </w:r>
      <w:r>
        <w:rPr>
          <w:color w:val="auto"/>
          <w:shd w:val="clear" w:color="auto" w:fill="FFFFFF"/>
        </w:rPr>
        <w:t>отбирают элементарную пробу массой не м</w:t>
      </w:r>
      <w:r>
        <w:rPr>
          <w:color w:val="auto"/>
          <w:shd w:val="clear" w:color="auto" w:fill="FFFFFF"/>
        </w:rPr>
        <w:t>е</w:t>
      </w:r>
      <w:r>
        <w:rPr>
          <w:color w:val="auto"/>
          <w:shd w:val="clear" w:color="auto" w:fill="FFFFFF"/>
        </w:rPr>
        <w:t>нее 3 г.</w:t>
      </w:r>
    </w:p>
    <w:p w:rsidR="0008192B" w:rsidRPr="00D314DF" w:rsidRDefault="00E605EA" w:rsidP="00026B4E">
      <w:pPr>
        <w:ind w:firstLine="709"/>
        <w:rPr>
          <w:b/>
          <w:color w:val="auto"/>
          <w:shd w:val="clear" w:color="auto" w:fill="FFFFFF"/>
        </w:rPr>
      </w:pPr>
      <w:r>
        <w:rPr>
          <w:b/>
          <w:color w:val="auto"/>
          <w:shd w:val="clear" w:color="auto" w:fill="FFFFFF"/>
        </w:rPr>
        <w:t>6</w:t>
      </w:r>
      <w:r w:rsidR="0008192B" w:rsidRPr="00D314DF">
        <w:rPr>
          <w:b/>
          <w:color w:val="auto"/>
          <w:shd w:val="clear" w:color="auto" w:fill="FFFFFF"/>
        </w:rPr>
        <w:t>.6.2 Оборудование</w:t>
      </w:r>
    </w:p>
    <w:p w:rsidR="00012208" w:rsidRDefault="00012208" w:rsidP="00026B4E">
      <w:pPr>
        <w:ind w:firstLine="709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Для испытания применяют:</w:t>
      </w:r>
    </w:p>
    <w:p w:rsidR="00012208" w:rsidRDefault="00012208" w:rsidP="00026B4E">
      <w:pPr>
        <w:ind w:firstLine="709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 xml:space="preserve">- весы общего назначения 2-го класса точности по </w:t>
      </w:r>
      <w:r w:rsidR="00C56026">
        <w:rPr>
          <w:color w:val="auto"/>
          <w:shd w:val="clear" w:color="auto" w:fill="FFFFFF"/>
        </w:rPr>
        <w:t xml:space="preserve">ГОСТ </w:t>
      </w:r>
      <w:proofErr w:type="gramStart"/>
      <w:r w:rsidR="00C56026">
        <w:rPr>
          <w:color w:val="auto"/>
          <w:shd w:val="clear" w:color="auto" w:fill="FFFFFF"/>
        </w:rPr>
        <w:t>Р</w:t>
      </w:r>
      <w:proofErr w:type="gramEnd"/>
      <w:r w:rsidR="00C56026">
        <w:rPr>
          <w:color w:val="auto"/>
          <w:shd w:val="clear" w:color="auto" w:fill="FFFFFF"/>
        </w:rPr>
        <w:t xml:space="preserve"> 53228</w:t>
      </w:r>
      <w:r>
        <w:rPr>
          <w:color w:val="auto"/>
          <w:shd w:val="clear" w:color="auto" w:fill="FFFFFF"/>
        </w:rPr>
        <w:t>;</w:t>
      </w:r>
    </w:p>
    <w:p w:rsidR="00012208" w:rsidRDefault="00012208" w:rsidP="00026B4E">
      <w:pPr>
        <w:ind w:firstLine="709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 xml:space="preserve">- меры массы общего назначения 2-го класса точности по </w:t>
      </w:r>
      <w:r w:rsidR="00C25417">
        <w:rPr>
          <w:color w:val="auto"/>
          <w:shd w:val="clear" w:color="auto" w:fill="FFFFFF"/>
        </w:rPr>
        <w:br/>
      </w:r>
      <w:r w:rsidR="00416E80" w:rsidRPr="00416E80">
        <w:rPr>
          <w:bCs/>
          <w:shd w:val="clear" w:color="auto" w:fill="FFFFFF"/>
        </w:rPr>
        <w:t>ГОСТ OIML R 111-1</w:t>
      </w:r>
      <w:r>
        <w:rPr>
          <w:color w:val="auto"/>
          <w:shd w:val="clear" w:color="auto" w:fill="FFFFFF"/>
        </w:rPr>
        <w:t>;</w:t>
      </w:r>
    </w:p>
    <w:p w:rsidR="00012208" w:rsidRDefault="00012208" w:rsidP="00026B4E">
      <w:pPr>
        <w:ind w:firstLine="709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- шкаф сушильный с постоянной температурой (</w:t>
      </w:r>
      <w:r w:rsidR="000E2F80">
        <w:rPr>
          <w:color w:val="auto"/>
          <w:shd w:val="clear" w:color="auto" w:fill="FFFFFF"/>
        </w:rPr>
        <w:t xml:space="preserve">170 </w:t>
      </w:r>
      <w:r w:rsidR="000E2F80" w:rsidRPr="003E38C8">
        <w:rPr>
          <w:color w:val="auto"/>
          <w:shd w:val="clear" w:color="auto" w:fill="FFFFFF"/>
        </w:rPr>
        <w:t>±</w:t>
      </w:r>
      <w:r w:rsidR="000E2F80">
        <w:rPr>
          <w:color w:val="auto"/>
          <w:shd w:val="clear" w:color="auto" w:fill="FFFFFF"/>
        </w:rPr>
        <w:t xml:space="preserve"> 5</w:t>
      </w:r>
      <w:r>
        <w:rPr>
          <w:color w:val="auto"/>
          <w:shd w:val="clear" w:color="auto" w:fill="FFFFFF"/>
        </w:rPr>
        <w:t>) °</w:t>
      </w:r>
      <w:proofErr w:type="gramStart"/>
      <w:r>
        <w:rPr>
          <w:color w:val="auto"/>
          <w:shd w:val="clear" w:color="auto" w:fill="FFFFFF"/>
        </w:rPr>
        <w:t>С</w:t>
      </w:r>
      <w:proofErr w:type="gramEnd"/>
      <w:r>
        <w:rPr>
          <w:color w:val="auto"/>
          <w:shd w:val="clear" w:color="auto" w:fill="FFFFFF"/>
        </w:rPr>
        <w:t>;</w:t>
      </w:r>
    </w:p>
    <w:p w:rsidR="00012208" w:rsidRDefault="00012208" w:rsidP="00026B4E">
      <w:pPr>
        <w:ind w:firstLine="709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- эксикатор по ГОСТ 25336;</w:t>
      </w:r>
    </w:p>
    <w:p w:rsidR="00012208" w:rsidRDefault="00012208" w:rsidP="00026B4E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>- печь муфельн</w:t>
      </w:r>
      <w:r w:rsidR="00853D64" w:rsidRPr="0022629C">
        <w:rPr>
          <w:color w:val="auto"/>
          <w:shd w:val="clear" w:color="auto" w:fill="FFFFFF"/>
        </w:rPr>
        <w:t>ую</w:t>
      </w:r>
      <w:r w:rsidRPr="0022629C">
        <w:rPr>
          <w:color w:val="auto"/>
          <w:shd w:val="clear" w:color="auto" w:fill="FFFFFF"/>
        </w:rPr>
        <w:t xml:space="preserve"> </w:t>
      </w:r>
      <w:r w:rsidR="00854458" w:rsidRPr="0022629C">
        <w:rPr>
          <w:color w:val="auto"/>
          <w:shd w:val="clear" w:color="auto" w:fill="FFFFFF"/>
        </w:rPr>
        <w:t>высокой температуры</w:t>
      </w:r>
      <w:r w:rsidR="00853D64" w:rsidRPr="0022629C">
        <w:rPr>
          <w:color w:val="auto"/>
          <w:shd w:val="clear" w:color="auto" w:fill="FFFFFF"/>
        </w:rPr>
        <w:t xml:space="preserve"> (875</w:t>
      </w:r>
      <w:r w:rsidR="00853D64" w:rsidRPr="0022629C">
        <w:rPr>
          <w:color w:val="0D0D0D"/>
        </w:rPr>
        <w:t>−</w:t>
      </w:r>
      <w:r w:rsidRPr="0022629C">
        <w:rPr>
          <w:color w:val="auto"/>
          <w:shd w:val="clear" w:color="auto" w:fill="FFFFFF"/>
        </w:rPr>
        <w:t>925) °С.</w:t>
      </w:r>
    </w:p>
    <w:p w:rsidR="0008192B" w:rsidRPr="00D314DF" w:rsidRDefault="00E605EA" w:rsidP="00026B4E">
      <w:pPr>
        <w:ind w:firstLine="709"/>
        <w:rPr>
          <w:b/>
          <w:color w:val="auto"/>
          <w:shd w:val="clear" w:color="auto" w:fill="FFFFFF"/>
        </w:rPr>
      </w:pPr>
      <w:r>
        <w:rPr>
          <w:b/>
          <w:color w:val="auto"/>
          <w:shd w:val="clear" w:color="auto" w:fill="FFFFFF"/>
        </w:rPr>
        <w:t>6</w:t>
      </w:r>
      <w:r w:rsidR="0008192B" w:rsidRPr="00D314DF">
        <w:rPr>
          <w:b/>
          <w:color w:val="auto"/>
          <w:shd w:val="clear" w:color="auto" w:fill="FFFFFF"/>
        </w:rPr>
        <w:t>.6.3 Проведения испытания</w:t>
      </w:r>
    </w:p>
    <w:p w:rsidR="00012208" w:rsidRPr="0022629C" w:rsidRDefault="00012208" w:rsidP="00026B4E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 xml:space="preserve">Каждую элементарную </w:t>
      </w:r>
      <w:proofErr w:type="gramStart"/>
      <w:r w:rsidRPr="0022629C">
        <w:rPr>
          <w:color w:val="auto"/>
          <w:shd w:val="clear" w:color="auto" w:fill="FFFFFF"/>
        </w:rPr>
        <w:t>пробу</w:t>
      </w:r>
      <w:proofErr w:type="gramEnd"/>
      <w:r w:rsidRPr="0022629C">
        <w:rPr>
          <w:color w:val="auto"/>
          <w:shd w:val="clear" w:color="auto" w:fill="FFFFFF"/>
        </w:rPr>
        <w:t xml:space="preserve"> </w:t>
      </w:r>
      <w:r w:rsidR="00D314DF" w:rsidRPr="0022629C">
        <w:rPr>
          <w:color w:val="auto"/>
          <w:shd w:val="clear" w:color="auto" w:fill="FFFFFF"/>
        </w:rPr>
        <w:t xml:space="preserve">с известной массой </w:t>
      </w:r>
      <w:r w:rsidRPr="0022629C">
        <w:rPr>
          <w:color w:val="auto"/>
          <w:shd w:val="clear" w:color="auto" w:fill="FFFFFF"/>
        </w:rPr>
        <w:t>предварительно помеще</w:t>
      </w:r>
      <w:r w:rsidRPr="0022629C">
        <w:rPr>
          <w:color w:val="auto"/>
          <w:shd w:val="clear" w:color="auto" w:fill="FFFFFF"/>
        </w:rPr>
        <w:t>н</w:t>
      </w:r>
      <w:r w:rsidRPr="0022629C">
        <w:rPr>
          <w:color w:val="auto"/>
          <w:shd w:val="clear" w:color="auto" w:fill="FFFFFF"/>
        </w:rPr>
        <w:t>н</w:t>
      </w:r>
      <w:r w:rsidR="00D314DF" w:rsidRPr="0022629C">
        <w:rPr>
          <w:color w:val="auto"/>
          <w:shd w:val="clear" w:color="auto" w:fill="FFFFFF"/>
        </w:rPr>
        <w:t>ую</w:t>
      </w:r>
      <w:r w:rsidRPr="0022629C">
        <w:rPr>
          <w:color w:val="auto"/>
          <w:shd w:val="clear" w:color="auto" w:fill="FFFFFF"/>
        </w:rPr>
        <w:t xml:space="preserve"> в тигель высушивают при температ</w:t>
      </w:r>
      <w:r w:rsidR="000E2F80" w:rsidRPr="0022629C">
        <w:rPr>
          <w:color w:val="auto"/>
          <w:shd w:val="clear" w:color="auto" w:fill="FFFFFF"/>
        </w:rPr>
        <w:t>уре (170 ± 5)</w:t>
      </w:r>
      <w:r w:rsidRPr="0022629C">
        <w:rPr>
          <w:color w:val="auto"/>
          <w:shd w:val="clear" w:color="auto" w:fill="FFFFFF"/>
        </w:rPr>
        <w:t xml:space="preserve"> °С в течение </w:t>
      </w:r>
      <w:r w:rsidR="001050A5" w:rsidRPr="0022629C">
        <w:rPr>
          <w:color w:val="auto"/>
          <w:shd w:val="clear" w:color="auto" w:fill="FFFFFF"/>
        </w:rPr>
        <w:t>1 ч до постоянной массы, после чего охлаждают в эксикаторе до комнатной температуры. Затем тигли с пробами помещают в муфельную печь и п</w:t>
      </w:r>
      <w:r w:rsidR="00853D64" w:rsidRPr="0022629C">
        <w:rPr>
          <w:color w:val="auto"/>
          <w:shd w:val="clear" w:color="auto" w:fill="FFFFFF"/>
        </w:rPr>
        <w:t>рокаливают при температуре (875</w:t>
      </w:r>
      <w:r w:rsidR="00853D64" w:rsidRPr="0022629C">
        <w:rPr>
          <w:color w:val="auto"/>
        </w:rPr>
        <w:t>−</w:t>
      </w:r>
      <w:r w:rsidR="001050A5" w:rsidRPr="0022629C">
        <w:rPr>
          <w:color w:val="auto"/>
          <w:shd w:val="clear" w:color="auto" w:fill="FFFFFF"/>
        </w:rPr>
        <w:t>925)</w:t>
      </w:r>
      <w:r w:rsidR="0022629C">
        <w:rPr>
          <w:rStyle w:val="apple-converted-space"/>
          <w:bCs/>
          <w:color w:val="auto"/>
          <w:shd w:val="clear" w:color="auto" w:fill="FFFFFF"/>
        </w:rPr>
        <w:t> </w:t>
      </w:r>
      <w:r w:rsidR="001050A5" w:rsidRPr="0022629C">
        <w:rPr>
          <w:color w:val="auto"/>
          <w:shd w:val="clear" w:color="auto" w:fill="FFFFFF"/>
        </w:rPr>
        <w:t>°</w:t>
      </w:r>
      <w:proofErr w:type="gramStart"/>
      <w:r w:rsidR="001050A5" w:rsidRPr="0022629C">
        <w:rPr>
          <w:color w:val="auto"/>
          <w:shd w:val="clear" w:color="auto" w:fill="FFFFFF"/>
        </w:rPr>
        <w:t>С</w:t>
      </w:r>
      <w:proofErr w:type="gramEnd"/>
      <w:r w:rsidR="001050A5" w:rsidRPr="0022629C">
        <w:rPr>
          <w:color w:val="auto"/>
          <w:shd w:val="clear" w:color="auto" w:fill="FFFFFF"/>
        </w:rPr>
        <w:t xml:space="preserve"> </w:t>
      </w:r>
      <w:proofErr w:type="gramStart"/>
      <w:r w:rsidR="001050A5" w:rsidRPr="0022629C">
        <w:rPr>
          <w:color w:val="auto"/>
          <w:shd w:val="clear" w:color="auto" w:fill="FFFFFF"/>
        </w:rPr>
        <w:t>до</w:t>
      </w:r>
      <w:proofErr w:type="gramEnd"/>
      <w:r w:rsidR="001050A5" w:rsidRPr="0022629C">
        <w:rPr>
          <w:color w:val="auto"/>
          <w:shd w:val="clear" w:color="auto" w:fill="FFFFFF"/>
        </w:rPr>
        <w:t xml:space="preserve"> постоянной массы, затем охлаждают в эксикаторе не менее 30 мин.</w:t>
      </w:r>
    </w:p>
    <w:p w:rsidR="00D73D01" w:rsidRPr="0022629C" w:rsidRDefault="001050A5" w:rsidP="00853D64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>После каждого охлаждения тигли с пробами взвешивают</w:t>
      </w:r>
      <w:r w:rsidR="00D73D01" w:rsidRPr="0022629C">
        <w:rPr>
          <w:color w:val="auto"/>
          <w:shd w:val="clear" w:color="auto" w:fill="FFFFFF"/>
        </w:rPr>
        <w:t>.</w:t>
      </w:r>
    </w:p>
    <w:p w:rsidR="0008192B" w:rsidRPr="0022629C" w:rsidRDefault="00E605EA" w:rsidP="00853D64">
      <w:pPr>
        <w:ind w:firstLine="709"/>
        <w:rPr>
          <w:b/>
          <w:color w:val="auto"/>
          <w:shd w:val="clear" w:color="auto" w:fill="FFFFFF"/>
        </w:rPr>
      </w:pPr>
      <w:r w:rsidRPr="0022629C">
        <w:rPr>
          <w:b/>
          <w:color w:val="auto"/>
          <w:shd w:val="clear" w:color="auto" w:fill="FFFFFF"/>
        </w:rPr>
        <w:t>6</w:t>
      </w:r>
      <w:r w:rsidR="00012208" w:rsidRPr="0022629C">
        <w:rPr>
          <w:b/>
          <w:color w:val="auto"/>
          <w:shd w:val="clear" w:color="auto" w:fill="FFFFFF"/>
        </w:rPr>
        <w:t>.6.4 Обработка резуль</w:t>
      </w:r>
      <w:r w:rsidR="0008192B" w:rsidRPr="0022629C">
        <w:rPr>
          <w:b/>
          <w:color w:val="auto"/>
          <w:shd w:val="clear" w:color="auto" w:fill="FFFFFF"/>
        </w:rPr>
        <w:t>т</w:t>
      </w:r>
      <w:r w:rsidR="00012208" w:rsidRPr="0022629C">
        <w:rPr>
          <w:b/>
          <w:color w:val="auto"/>
          <w:shd w:val="clear" w:color="auto" w:fill="FFFFFF"/>
        </w:rPr>
        <w:t>а</w:t>
      </w:r>
      <w:r w:rsidR="0008192B" w:rsidRPr="0022629C">
        <w:rPr>
          <w:b/>
          <w:color w:val="auto"/>
          <w:shd w:val="clear" w:color="auto" w:fill="FFFFFF"/>
        </w:rPr>
        <w:t>тов</w:t>
      </w:r>
    </w:p>
    <w:p w:rsidR="00D73D01" w:rsidRPr="0022629C" w:rsidRDefault="00E605EA" w:rsidP="00853D64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>6</w:t>
      </w:r>
      <w:r w:rsidR="00D73D01" w:rsidRPr="0022629C">
        <w:rPr>
          <w:color w:val="auto"/>
          <w:shd w:val="clear" w:color="auto" w:fill="FFFFFF"/>
        </w:rPr>
        <w:t>.6.4.1 Массу п</w:t>
      </w:r>
      <w:r w:rsidR="00853D64" w:rsidRPr="0022629C">
        <w:rPr>
          <w:color w:val="auto"/>
          <w:shd w:val="clear" w:color="auto" w:fill="FFFFFF"/>
        </w:rPr>
        <w:t xml:space="preserve">роб </w:t>
      </w:r>
      <w:r w:rsidR="005D54E4" w:rsidRPr="0022629C">
        <w:rPr>
          <w:i/>
          <w:color w:val="auto"/>
          <w:shd w:val="clear" w:color="auto" w:fill="FFFFFF"/>
          <w:lang w:val="en-US"/>
        </w:rPr>
        <w:t>m</w:t>
      </w:r>
      <w:r w:rsidR="005D54E4" w:rsidRPr="0022629C">
        <w:rPr>
          <w:color w:val="auto"/>
          <w:shd w:val="clear" w:color="auto" w:fill="FFFFFF"/>
        </w:rPr>
        <w:t xml:space="preserve">, г, после испытания </w:t>
      </w:r>
      <w:r w:rsidR="00853D64" w:rsidRPr="0022629C">
        <w:rPr>
          <w:color w:val="auto"/>
          <w:shd w:val="clear" w:color="auto" w:fill="FFFFFF"/>
        </w:rPr>
        <w:t>определяют по формуле</w:t>
      </w:r>
    </w:p>
    <w:p w:rsidR="00D73D01" w:rsidRPr="0022629C" w:rsidRDefault="00D73D01" w:rsidP="00853D64">
      <w:pPr>
        <w:ind w:right="0" w:firstLine="0"/>
        <w:jc w:val="center"/>
        <w:rPr>
          <w:color w:val="auto"/>
          <w:shd w:val="clear" w:color="auto" w:fill="FFFFFF"/>
        </w:rPr>
      </w:pPr>
      <m:oMath>
        <m:r>
          <w:rPr>
            <w:rFonts w:ascii="Cambria Math" w:hAnsi="Cambria Math"/>
            <w:color w:val="auto"/>
            <w:sz w:val="32"/>
            <w:shd w:val="clear" w:color="auto" w:fill="FFFFFF"/>
            <w:lang w:val="en-US"/>
          </w:rPr>
          <m:t>m</m:t>
        </m:r>
        <m:r>
          <w:rPr>
            <w:rFonts w:ascii="Cambria Math" w:hAnsi="Cambria Math"/>
            <w:color w:val="auto"/>
            <w:sz w:val="32"/>
            <w:shd w:val="clear" w:color="auto" w:fill="FFFFFF"/>
          </w:rPr>
          <m:t>=</m:t>
        </m:r>
        <m:sSub>
          <m:sSubPr>
            <m:ctrlPr>
              <w:rPr>
                <w:rFonts w:ascii="Cambria Math" w:hAnsi="Cambria Math"/>
                <w:i/>
                <w:color w:val="auto"/>
                <w:sz w:val="32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/>
                <w:color w:val="auto"/>
                <w:sz w:val="32"/>
                <w:shd w:val="clear" w:color="auto" w:fill="FFFFFF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color w:val="auto"/>
                <w:sz w:val="32"/>
                <w:shd w:val="clear" w:color="auto" w:fill="FFFFFF"/>
                <w:lang w:val="en-US"/>
              </w:rPr>
              <m:t>m</m:t>
            </m:r>
            <m:r>
              <w:rPr>
                <w:rFonts w:ascii="Cambria Math" w:hAnsi="Cambria Math"/>
                <w:color w:val="auto"/>
                <w:sz w:val="32"/>
                <w:shd w:val="clear" w:color="auto" w:fill="FFFFFF"/>
              </w:rPr>
              <m:t>+</m:t>
            </m:r>
            <m:r>
              <w:rPr>
                <w:rFonts w:ascii="Cambria Math" w:hAnsi="Cambria Math"/>
                <w:color w:val="auto"/>
                <w:sz w:val="32"/>
                <w:shd w:val="clear" w:color="auto" w:fill="FFFFFF"/>
                <w:lang w:val="en-US"/>
              </w:rPr>
              <m:t>n</m:t>
            </m:r>
          </m:sub>
        </m:sSub>
        <m:r>
          <w:rPr>
            <w:rFonts w:ascii="Cambria Math" w:hAnsi="Cambria Math"/>
            <w:color w:val="auto"/>
            <w:sz w:val="32"/>
            <w:shd w:val="clear" w:color="auto" w:fill="FFFFFF"/>
          </w:rPr>
          <m:t>-</m:t>
        </m:r>
        <m:sSub>
          <m:sSubPr>
            <m:ctrlPr>
              <w:rPr>
                <w:rFonts w:ascii="Cambria Math" w:hAnsi="Cambria Math"/>
                <w:i/>
                <w:color w:val="auto"/>
                <w:sz w:val="32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/>
                <w:color w:val="auto"/>
                <w:sz w:val="32"/>
                <w:shd w:val="clear" w:color="auto" w:fill="FFFFFF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color w:val="auto"/>
                <w:sz w:val="32"/>
                <w:shd w:val="clear" w:color="auto" w:fill="FFFFFF"/>
                <w:lang w:val="en-US"/>
              </w:rPr>
              <m:t>m</m:t>
            </m:r>
          </m:sub>
        </m:sSub>
      </m:oMath>
      <w:r w:rsidRPr="0022629C">
        <w:rPr>
          <w:color w:val="auto"/>
          <w:shd w:val="clear" w:color="auto" w:fill="FFFFFF"/>
        </w:rPr>
        <w:t>,</w:t>
      </w:r>
    </w:p>
    <w:p w:rsidR="00D73D01" w:rsidRPr="0022629C" w:rsidRDefault="00853D64" w:rsidP="005D54E4">
      <w:pPr>
        <w:ind w:firstLine="0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 xml:space="preserve">где </w:t>
      </w:r>
      <w:r w:rsidR="00D73D01" w:rsidRPr="0022629C">
        <w:rPr>
          <w:color w:val="auto"/>
          <w:shd w:val="clear" w:color="auto" w:fill="FFFFFF"/>
        </w:rPr>
        <w:t xml:space="preserve">– </w:t>
      </w:r>
      <w:proofErr w:type="spellStart"/>
      <w:r w:rsidR="00D73D01" w:rsidRPr="0022629C">
        <w:rPr>
          <w:i/>
          <w:color w:val="auto"/>
          <w:shd w:val="clear" w:color="auto" w:fill="FFFFFF"/>
        </w:rPr>
        <w:t>М</w:t>
      </w:r>
      <w:r w:rsidR="00D73D01" w:rsidRPr="0022629C">
        <w:rPr>
          <w:i/>
          <w:color w:val="auto"/>
          <w:shd w:val="clear" w:color="auto" w:fill="FFFFFF"/>
          <w:vertAlign w:val="subscript"/>
        </w:rPr>
        <w:t>т+</w:t>
      </w:r>
      <w:proofErr w:type="gramStart"/>
      <w:r w:rsidR="00D73D01" w:rsidRPr="0022629C">
        <w:rPr>
          <w:i/>
          <w:color w:val="auto"/>
          <w:shd w:val="clear" w:color="auto" w:fill="FFFFFF"/>
          <w:vertAlign w:val="subscript"/>
        </w:rPr>
        <w:t>п</w:t>
      </w:r>
      <w:proofErr w:type="spellEnd"/>
      <w:proofErr w:type="gramEnd"/>
      <w:r w:rsidR="00D73D01" w:rsidRPr="0022629C">
        <w:rPr>
          <w:color w:val="auto"/>
          <w:shd w:val="clear" w:color="auto" w:fill="FFFFFF"/>
        </w:rPr>
        <w:t xml:space="preserve"> – общая масса тигля с пробой, г;</w:t>
      </w:r>
    </w:p>
    <w:p w:rsidR="00D73D01" w:rsidRPr="0022629C" w:rsidRDefault="00D73D01" w:rsidP="00853D64">
      <w:pPr>
        <w:ind w:firstLine="426"/>
        <w:rPr>
          <w:color w:val="auto"/>
          <w:shd w:val="clear" w:color="auto" w:fill="FFFFFF"/>
        </w:rPr>
      </w:pPr>
      <w:r w:rsidRPr="0022629C">
        <w:rPr>
          <w:i/>
          <w:color w:val="auto"/>
          <w:shd w:val="clear" w:color="auto" w:fill="FFFFFF"/>
        </w:rPr>
        <w:t>М</w:t>
      </w:r>
      <w:r w:rsidRPr="0022629C">
        <w:rPr>
          <w:i/>
          <w:color w:val="auto"/>
          <w:shd w:val="clear" w:color="auto" w:fill="FFFFFF"/>
          <w:vertAlign w:val="subscript"/>
        </w:rPr>
        <w:t>т</w:t>
      </w:r>
      <w:r w:rsidRPr="0022629C">
        <w:rPr>
          <w:color w:val="auto"/>
          <w:shd w:val="clear" w:color="auto" w:fill="FFFFFF"/>
        </w:rPr>
        <w:t xml:space="preserve"> – масса тигля, г.</w:t>
      </w:r>
    </w:p>
    <w:p w:rsidR="00D73D01" w:rsidRPr="0022629C" w:rsidRDefault="00E605EA" w:rsidP="00853D64">
      <w:pPr>
        <w:ind w:firstLine="709"/>
        <w:rPr>
          <w:color w:val="auto"/>
          <w:shd w:val="clear" w:color="auto" w:fill="FFFFFF"/>
        </w:rPr>
      </w:pPr>
      <w:r w:rsidRPr="0022629C">
        <w:rPr>
          <w:color w:val="auto"/>
          <w:shd w:val="clear" w:color="auto" w:fill="FFFFFF"/>
        </w:rPr>
        <w:t>6</w:t>
      </w:r>
      <w:r w:rsidR="00D73D01" w:rsidRPr="0022629C">
        <w:rPr>
          <w:color w:val="auto"/>
          <w:shd w:val="clear" w:color="auto" w:fill="FFFFFF"/>
        </w:rPr>
        <w:t xml:space="preserve">.6.4.2 Массовую </w:t>
      </w:r>
      <w:r w:rsidR="00853D64" w:rsidRPr="0022629C">
        <w:rPr>
          <w:color w:val="auto"/>
          <w:shd w:val="clear" w:color="auto" w:fill="FFFFFF"/>
        </w:rPr>
        <w:t xml:space="preserve">долю влаги </w:t>
      </w:r>
      <w:r w:rsidR="005D54E4" w:rsidRPr="0022629C">
        <w:rPr>
          <w:i/>
          <w:color w:val="auto"/>
          <w:shd w:val="clear" w:color="auto" w:fill="FFFFFF"/>
          <w:lang w:val="en-US"/>
        </w:rPr>
        <w:t>W</w:t>
      </w:r>
      <w:r w:rsidR="005D54E4" w:rsidRPr="0022629C">
        <w:rPr>
          <w:color w:val="auto"/>
          <w:shd w:val="clear" w:color="auto" w:fill="FFFFFF"/>
        </w:rPr>
        <w:t xml:space="preserve">, %, </w:t>
      </w:r>
      <w:r w:rsidR="00853D64" w:rsidRPr="0022629C">
        <w:rPr>
          <w:color w:val="auto"/>
          <w:shd w:val="clear" w:color="auto" w:fill="FFFFFF"/>
        </w:rPr>
        <w:t>вычисляют по формуле</w:t>
      </w:r>
    </w:p>
    <w:p w:rsidR="00D73D01" w:rsidRDefault="00D73D01" w:rsidP="00853D64">
      <w:pPr>
        <w:ind w:right="0" w:firstLine="0"/>
        <w:jc w:val="center"/>
        <w:rPr>
          <w:color w:val="auto"/>
          <w:shd w:val="clear" w:color="auto" w:fill="FFFFFF"/>
        </w:rPr>
      </w:pPr>
      <m:oMath>
        <m:r>
          <w:rPr>
            <w:rFonts w:ascii="Cambria Math" w:hAnsi="Cambria Math"/>
            <w:color w:val="auto"/>
            <w:sz w:val="32"/>
            <w:shd w:val="clear" w:color="auto" w:fill="FFFFFF"/>
          </w:rPr>
          <m:t>W=</m:t>
        </m:r>
        <m:f>
          <m:fPr>
            <m:ctrlPr>
              <w:rPr>
                <w:rFonts w:ascii="Cambria Math" w:hAnsi="Cambria Math"/>
                <w:i/>
                <w:color w:val="auto"/>
                <w:sz w:val="32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auto"/>
                <w:sz w:val="32"/>
                <w:shd w:val="clear" w:color="auto" w:fill="FFFFFF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color w:val="auto"/>
                    <w:sz w:val="32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  <w:sz w:val="32"/>
                    <w:shd w:val="clear" w:color="auto" w:fill="FFFFFF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auto"/>
                    <w:sz w:val="32"/>
                    <w:shd w:val="clear" w:color="auto" w:fill="FFFFFF"/>
                  </w:rPr>
                  <m:t>1</m:t>
                </m:r>
              </m:sub>
            </m:sSub>
            <m:r>
              <w:rPr>
                <w:rFonts w:ascii="Cambria Math" w:hAnsi="Cambria Math"/>
                <w:color w:val="auto"/>
                <w:sz w:val="32"/>
                <w:shd w:val="clear" w:color="auto" w:fill="FFFFFF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auto"/>
                    <w:sz w:val="32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  <w:sz w:val="32"/>
                    <w:shd w:val="clear" w:color="auto" w:fill="FFFFFF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auto"/>
                    <w:sz w:val="32"/>
                    <w:shd w:val="clear" w:color="auto" w:fill="FFFFFF"/>
                  </w:rPr>
                  <m:t>2</m:t>
                </m:r>
              </m:sub>
            </m:sSub>
            <m:r>
              <w:rPr>
                <w:rFonts w:ascii="Cambria Math" w:hAnsi="Cambria Math"/>
                <w:color w:val="auto"/>
                <w:sz w:val="32"/>
                <w:shd w:val="clear" w:color="auto" w:fill="FFFFFF"/>
              </w:rPr>
              <m:t>)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auto"/>
                    <w:sz w:val="32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  <w:sz w:val="32"/>
                    <w:shd w:val="clear" w:color="auto" w:fill="FFFFFF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auto"/>
                    <w:sz w:val="32"/>
                    <w:shd w:val="clear" w:color="auto" w:fill="FFFFFF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color w:val="auto"/>
            <w:sz w:val="32"/>
            <w:shd w:val="clear" w:color="auto" w:fill="FFFFFF"/>
          </w:rPr>
          <m:t>100</m:t>
        </m:r>
      </m:oMath>
      <w:r>
        <w:rPr>
          <w:color w:val="auto"/>
          <w:shd w:val="clear" w:color="auto" w:fill="FFFFFF"/>
        </w:rPr>
        <w:t>,</w:t>
      </w:r>
    </w:p>
    <w:p w:rsidR="00D73D01" w:rsidRPr="003F3A31" w:rsidRDefault="00853D64" w:rsidP="005D54E4">
      <w:pPr>
        <w:ind w:firstLine="0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 xml:space="preserve">где </w:t>
      </w:r>
      <w:r w:rsidR="00D73D01">
        <w:rPr>
          <w:i/>
          <w:color w:val="auto"/>
          <w:shd w:val="clear" w:color="auto" w:fill="FFFFFF"/>
          <w:lang w:val="en-US"/>
        </w:rPr>
        <w:t>m</w:t>
      </w:r>
      <w:r w:rsidR="00D73D01" w:rsidRPr="00D314DF">
        <w:rPr>
          <w:color w:val="auto"/>
          <w:shd w:val="clear" w:color="auto" w:fill="FFFFFF"/>
          <w:vertAlign w:val="subscript"/>
        </w:rPr>
        <w:t>1</w:t>
      </w:r>
      <w:r w:rsidR="00D73D01" w:rsidRPr="00D73D01">
        <w:rPr>
          <w:i/>
          <w:color w:val="auto"/>
          <w:shd w:val="clear" w:color="auto" w:fill="FFFFFF"/>
        </w:rPr>
        <w:t xml:space="preserve"> </w:t>
      </w:r>
      <w:r w:rsidR="00D73D01" w:rsidRPr="00D73D01">
        <w:rPr>
          <w:color w:val="auto"/>
          <w:shd w:val="clear" w:color="auto" w:fill="FFFFFF"/>
        </w:rPr>
        <w:t xml:space="preserve">– </w:t>
      </w:r>
      <w:r w:rsidR="003F3A31">
        <w:rPr>
          <w:color w:val="auto"/>
          <w:shd w:val="clear" w:color="auto" w:fill="FFFFFF"/>
        </w:rPr>
        <w:t xml:space="preserve">масса пробы до высушивания, </w:t>
      </w:r>
      <w:proofErr w:type="gramStart"/>
      <w:r w:rsidR="003F3A31">
        <w:rPr>
          <w:color w:val="auto"/>
          <w:shd w:val="clear" w:color="auto" w:fill="FFFFFF"/>
        </w:rPr>
        <w:t>г</w:t>
      </w:r>
      <w:proofErr w:type="gramEnd"/>
      <w:r w:rsidR="003F3A31">
        <w:rPr>
          <w:color w:val="auto"/>
          <w:shd w:val="clear" w:color="auto" w:fill="FFFFFF"/>
        </w:rPr>
        <w:t>;</w:t>
      </w:r>
    </w:p>
    <w:p w:rsidR="00D73D01" w:rsidRPr="00D73D01" w:rsidRDefault="00D73D01" w:rsidP="00853D64">
      <w:pPr>
        <w:rPr>
          <w:color w:val="auto"/>
          <w:shd w:val="clear" w:color="auto" w:fill="FFFFFF"/>
        </w:rPr>
      </w:pPr>
      <w:r w:rsidRPr="00D73D01">
        <w:rPr>
          <w:i/>
          <w:color w:val="auto"/>
          <w:shd w:val="clear" w:color="auto" w:fill="FFFFFF"/>
          <w:lang w:val="en-US"/>
        </w:rPr>
        <w:lastRenderedPageBreak/>
        <w:t>m</w:t>
      </w:r>
      <w:r w:rsidRPr="00D314DF">
        <w:rPr>
          <w:color w:val="auto"/>
          <w:shd w:val="clear" w:color="auto" w:fill="FFFFFF"/>
          <w:vertAlign w:val="subscript"/>
        </w:rPr>
        <w:t>2</w:t>
      </w:r>
      <w:r w:rsidRPr="00D73D01">
        <w:rPr>
          <w:i/>
          <w:color w:val="auto"/>
          <w:shd w:val="clear" w:color="auto" w:fill="FFFFFF"/>
          <w:vertAlign w:val="subscript"/>
        </w:rPr>
        <w:t xml:space="preserve"> </w:t>
      </w:r>
      <w:r w:rsidRPr="00D73D01">
        <w:rPr>
          <w:color w:val="auto"/>
          <w:shd w:val="clear" w:color="auto" w:fill="FFFFFF"/>
        </w:rPr>
        <w:t>–</w:t>
      </w:r>
      <w:r w:rsidR="003F3A31">
        <w:rPr>
          <w:color w:val="auto"/>
          <w:shd w:val="clear" w:color="auto" w:fill="FFFFFF"/>
        </w:rPr>
        <w:t xml:space="preserve"> масса пробы после высушивания, г;</w:t>
      </w:r>
    </w:p>
    <w:p w:rsidR="00D73D01" w:rsidRDefault="00E605EA" w:rsidP="00D73D01">
      <w:pPr>
        <w:ind w:firstLine="709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6</w:t>
      </w:r>
      <w:r w:rsidR="00D73D01">
        <w:rPr>
          <w:color w:val="auto"/>
          <w:shd w:val="clear" w:color="auto" w:fill="FFFFFF"/>
        </w:rPr>
        <w:t>.6.4.3 Массовую</w:t>
      </w:r>
      <w:r w:rsidR="00853D64">
        <w:rPr>
          <w:color w:val="auto"/>
          <w:shd w:val="clear" w:color="auto" w:fill="FFFFFF"/>
        </w:rPr>
        <w:t xml:space="preserve"> долю золы</w:t>
      </w:r>
      <w:r w:rsidR="00630DB0" w:rsidRPr="00630DB0">
        <w:rPr>
          <w:i/>
          <w:color w:val="auto"/>
          <w:shd w:val="clear" w:color="auto" w:fill="FFFFFF"/>
        </w:rPr>
        <w:t xml:space="preserve"> </w:t>
      </w:r>
      <w:r w:rsidR="00630DB0">
        <w:rPr>
          <w:i/>
          <w:color w:val="auto"/>
          <w:shd w:val="clear" w:color="auto" w:fill="FFFFFF"/>
          <w:lang w:val="en-US"/>
        </w:rPr>
        <w:t>X</w:t>
      </w:r>
      <w:r w:rsidR="00853D64">
        <w:rPr>
          <w:color w:val="auto"/>
          <w:shd w:val="clear" w:color="auto" w:fill="FFFFFF"/>
        </w:rPr>
        <w:t>, %, вычисляют по формуле</w:t>
      </w:r>
    </w:p>
    <w:p w:rsidR="00D73D01" w:rsidRPr="003F3A31" w:rsidRDefault="00D73D01" w:rsidP="00853D64">
      <w:pPr>
        <w:ind w:right="0" w:firstLine="0"/>
        <w:jc w:val="center"/>
        <w:rPr>
          <w:color w:val="auto"/>
          <w:shd w:val="clear" w:color="auto" w:fill="FFFFFF"/>
        </w:rPr>
      </w:pPr>
      <m:oMath>
        <m:r>
          <w:rPr>
            <w:rFonts w:ascii="Cambria Math" w:hAnsi="Cambria Math"/>
            <w:color w:val="auto"/>
            <w:sz w:val="32"/>
            <w:shd w:val="clear" w:color="auto" w:fill="FFFFFF"/>
          </w:rPr>
          <m:t>X=</m:t>
        </m:r>
        <m:f>
          <m:fPr>
            <m:ctrlPr>
              <w:rPr>
                <w:rFonts w:ascii="Cambria Math" w:hAnsi="Cambria Math"/>
                <w:i/>
                <w:color w:val="auto"/>
                <w:sz w:val="32"/>
                <w:shd w:val="clear" w:color="auto" w:fill="FFFFFF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auto"/>
                    <w:sz w:val="32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  <w:sz w:val="32"/>
                    <w:shd w:val="clear" w:color="auto" w:fill="FFFFFF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auto"/>
                    <w:sz w:val="32"/>
                    <w:shd w:val="clear" w:color="auto" w:fill="FFFFFF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auto"/>
                    <w:sz w:val="32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  <w:sz w:val="32"/>
                    <w:shd w:val="clear" w:color="auto" w:fill="FFFFFF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auto"/>
                    <w:sz w:val="32"/>
                    <w:shd w:val="clear" w:color="auto" w:fill="FFFFFF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color w:val="auto"/>
            <w:sz w:val="32"/>
            <w:shd w:val="clear" w:color="auto" w:fill="FFFFFF"/>
          </w:rPr>
          <m:t xml:space="preserve">100 </m:t>
        </m:r>
      </m:oMath>
      <w:r w:rsidR="003F3A31" w:rsidRPr="003F3A31">
        <w:rPr>
          <w:color w:val="auto"/>
          <w:shd w:val="clear" w:color="auto" w:fill="FFFFFF"/>
        </w:rPr>
        <w:t>,</w:t>
      </w:r>
    </w:p>
    <w:p w:rsidR="003F3A31" w:rsidRPr="002208FE" w:rsidRDefault="00853D64" w:rsidP="00630DB0">
      <w:pPr>
        <w:ind w:firstLine="0"/>
        <w:rPr>
          <w:color w:val="auto"/>
          <w:shd w:val="clear" w:color="auto" w:fill="FFFFFF"/>
        </w:rPr>
      </w:pPr>
      <w:r w:rsidRPr="002208FE">
        <w:rPr>
          <w:color w:val="auto"/>
          <w:shd w:val="clear" w:color="auto" w:fill="FFFFFF"/>
        </w:rPr>
        <w:t xml:space="preserve">где </w:t>
      </w:r>
      <w:r w:rsidR="003F3A31" w:rsidRPr="002208FE">
        <w:rPr>
          <w:i/>
          <w:color w:val="auto"/>
          <w:shd w:val="clear" w:color="auto" w:fill="FFFFFF"/>
          <w:lang w:val="en-US"/>
        </w:rPr>
        <w:t>m</w:t>
      </w:r>
      <w:r w:rsidR="003F3A31" w:rsidRPr="002208FE">
        <w:rPr>
          <w:color w:val="auto"/>
          <w:shd w:val="clear" w:color="auto" w:fill="FFFFFF"/>
          <w:vertAlign w:val="subscript"/>
        </w:rPr>
        <w:t>3</w:t>
      </w:r>
      <w:r w:rsidR="003F3A31" w:rsidRPr="002208FE">
        <w:rPr>
          <w:i/>
          <w:color w:val="auto"/>
          <w:shd w:val="clear" w:color="auto" w:fill="FFFFFF"/>
          <w:vertAlign w:val="subscript"/>
        </w:rPr>
        <w:t xml:space="preserve"> </w:t>
      </w:r>
      <w:r w:rsidR="003F3A31" w:rsidRPr="002208FE">
        <w:rPr>
          <w:color w:val="auto"/>
          <w:shd w:val="clear" w:color="auto" w:fill="FFFFFF"/>
        </w:rPr>
        <w:t xml:space="preserve">– масса пробы после прокаливания, </w:t>
      </w:r>
      <w:proofErr w:type="gramStart"/>
      <w:r w:rsidR="003F3A31" w:rsidRPr="002208FE">
        <w:rPr>
          <w:color w:val="auto"/>
          <w:shd w:val="clear" w:color="auto" w:fill="FFFFFF"/>
        </w:rPr>
        <w:t>г</w:t>
      </w:r>
      <w:proofErr w:type="gramEnd"/>
      <w:r w:rsidR="003F3A31" w:rsidRPr="002208FE">
        <w:rPr>
          <w:color w:val="auto"/>
          <w:shd w:val="clear" w:color="auto" w:fill="FFFFFF"/>
        </w:rPr>
        <w:t>.</w:t>
      </w:r>
    </w:p>
    <w:p w:rsidR="003F3A31" w:rsidRPr="002208FE" w:rsidRDefault="00E605EA" w:rsidP="003F3A31">
      <w:pPr>
        <w:ind w:firstLine="709"/>
        <w:rPr>
          <w:color w:val="auto"/>
          <w:shd w:val="clear" w:color="auto" w:fill="FFFFFF"/>
        </w:rPr>
      </w:pPr>
      <w:r w:rsidRPr="002208FE">
        <w:rPr>
          <w:color w:val="auto"/>
          <w:shd w:val="clear" w:color="auto" w:fill="FFFFFF"/>
        </w:rPr>
        <w:t>6</w:t>
      </w:r>
      <w:r w:rsidR="003F3A31" w:rsidRPr="002208FE">
        <w:rPr>
          <w:color w:val="auto"/>
          <w:shd w:val="clear" w:color="auto" w:fill="FFFFFF"/>
        </w:rPr>
        <w:t>.6.4.3 Результатом измерений является среднее арифметическое значение р</w:t>
      </w:r>
      <w:r w:rsidR="003F3A31" w:rsidRPr="002208FE">
        <w:rPr>
          <w:color w:val="auto"/>
          <w:shd w:val="clear" w:color="auto" w:fill="FFFFFF"/>
        </w:rPr>
        <w:t>е</w:t>
      </w:r>
      <w:r w:rsidR="003F3A31" w:rsidRPr="002208FE">
        <w:rPr>
          <w:color w:val="auto"/>
          <w:shd w:val="clear" w:color="auto" w:fill="FFFFFF"/>
        </w:rPr>
        <w:t>зультатов всех проб от каждой партии.</w:t>
      </w:r>
    </w:p>
    <w:p w:rsidR="003F3A31" w:rsidRPr="002208FE" w:rsidRDefault="003F3A31" w:rsidP="003F3A31">
      <w:pPr>
        <w:ind w:firstLine="709"/>
        <w:rPr>
          <w:color w:val="auto"/>
          <w:shd w:val="clear" w:color="auto" w:fill="FFFFFF"/>
        </w:rPr>
      </w:pPr>
      <w:r w:rsidRPr="002208FE">
        <w:rPr>
          <w:color w:val="auto"/>
          <w:shd w:val="clear" w:color="auto" w:fill="FFFFFF"/>
        </w:rPr>
        <w:t xml:space="preserve">Полученные значения массовой доли влаги и золы для каждой партии не должны превышать указанные в </w:t>
      </w:r>
      <w:r w:rsidR="00853D64" w:rsidRPr="002208FE">
        <w:rPr>
          <w:color w:val="auto"/>
          <w:shd w:val="clear" w:color="auto" w:fill="FFFFFF"/>
        </w:rPr>
        <w:t>4.</w:t>
      </w:r>
      <w:r w:rsidR="00854458" w:rsidRPr="002208FE">
        <w:rPr>
          <w:color w:val="auto"/>
          <w:shd w:val="clear" w:color="auto" w:fill="FFFFFF"/>
        </w:rPr>
        <w:t>4</w:t>
      </w:r>
      <w:r w:rsidR="00853D64" w:rsidRPr="002208FE">
        <w:rPr>
          <w:color w:val="auto"/>
          <w:shd w:val="clear" w:color="auto" w:fill="FFFFFF"/>
        </w:rPr>
        <w:t>.</w:t>
      </w:r>
      <w:r w:rsidR="00F1693A" w:rsidRPr="002208FE">
        <w:rPr>
          <w:color w:val="auto"/>
          <w:shd w:val="clear" w:color="auto" w:fill="FFFFFF"/>
        </w:rPr>
        <w:t>6</w:t>
      </w:r>
      <w:r w:rsidR="00853D64" w:rsidRPr="002208FE">
        <w:rPr>
          <w:color w:val="auto"/>
        </w:rPr>
        <w:t>−</w:t>
      </w:r>
      <w:r w:rsidR="00E17D93" w:rsidRPr="002208FE">
        <w:rPr>
          <w:color w:val="auto"/>
          <w:shd w:val="clear" w:color="auto" w:fill="FFFFFF"/>
        </w:rPr>
        <w:t>4.</w:t>
      </w:r>
      <w:r w:rsidR="00854458" w:rsidRPr="002208FE">
        <w:rPr>
          <w:color w:val="auto"/>
          <w:shd w:val="clear" w:color="auto" w:fill="FFFFFF"/>
        </w:rPr>
        <w:t>4</w:t>
      </w:r>
      <w:r w:rsidR="00E17D93" w:rsidRPr="002208FE">
        <w:rPr>
          <w:color w:val="auto"/>
          <w:shd w:val="clear" w:color="auto" w:fill="FFFFFF"/>
        </w:rPr>
        <w:t>.</w:t>
      </w:r>
      <w:r w:rsidR="00F1693A" w:rsidRPr="002208FE">
        <w:rPr>
          <w:color w:val="auto"/>
          <w:shd w:val="clear" w:color="auto" w:fill="FFFFFF"/>
        </w:rPr>
        <w:t>8</w:t>
      </w:r>
      <w:r w:rsidR="00E17D93" w:rsidRPr="002208FE">
        <w:rPr>
          <w:color w:val="auto"/>
          <w:shd w:val="clear" w:color="auto" w:fill="FFFFFF"/>
        </w:rPr>
        <w:t>.</w:t>
      </w:r>
    </w:p>
    <w:p w:rsidR="00E17D93" w:rsidRPr="002208FE" w:rsidRDefault="00E605EA" w:rsidP="003F3A31">
      <w:pPr>
        <w:ind w:firstLine="709"/>
        <w:rPr>
          <w:b/>
          <w:color w:val="auto"/>
          <w:shd w:val="clear" w:color="auto" w:fill="FFFFFF"/>
        </w:rPr>
      </w:pPr>
      <w:r w:rsidRPr="002208FE">
        <w:rPr>
          <w:b/>
          <w:color w:val="auto"/>
          <w:shd w:val="clear" w:color="auto" w:fill="FFFFFF"/>
        </w:rPr>
        <w:t>6</w:t>
      </w:r>
      <w:r w:rsidR="00E17D93" w:rsidRPr="002208FE">
        <w:rPr>
          <w:b/>
          <w:color w:val="auto"/>
          <w:shd w:val="clear" w:color="auto" w:fill="FFFFFF"/>
        </w:rPr>
        <w:t>.7 Определение линейной плотности жгута</w:t>
      </w:r>
    </w:p>
    <w:p w:rsidR="00E17D93" w:rsidRPr="002208FE" w:rsidRDefault="00E17D93" w:rsidP="003F3A31">
      <w:pPr>
        <w:ind w:firstLine="709"/>
        <w:rPr>
          <w:color w:val="auto"/>
          <w:shd w:val="clear" w:color="auto" w:fill="FFFFFF"/>
        </w:rPr>
      </w:pPr>
      <w:r w:rsidRPr="002208FE">
        <w:rPr>
          <w:color w:val="auto"/>
          <w:shd w:val="clear" w:color="auto" w:fill="FFFFFF"/>
        </w:rPr>
        <w:t>Метод основан на взвешивании проб длиной 10 см</w:t>
      </w:r>
      <w:r w:rsidR="00630DB0" w:rsidRPr="002208FE">
        <w:rPr>
          <w:color w:val="auto"/>
          <w:shd w:val="clear" w:color="auto" w:fill="FFFFFF"/>
        </w:rPr>
        <w:t>,</w:t>
      </w:r>
      <w:r w:rsidRPr="002208FE">
        <w:rPr>
          <w:color w:val="auto"/>
          <w:shd w:val="clear" w:color="auto" w:fill="FFFFFF"/>
        </w:rPr>
        <w:t xml:space="preserve"> предварительно отреза</w:t>
      </w:r>
      <w:r w:rsidRPr="002208FE">
        <w:rPr>
          <w:color w:val="auto"/>
          <w:shd w:val="clear" w:color="auto" w:fill="FFFFFF"/>
        </w:rPr>
        <w:t>н</w:t>
      </w:r>
      <w:r w:rsidRPr="002208FE">
        <w:rPr>
          <w:color w:val="auto"/>
          <w:shd w:val="clear" w:color="auto" w:fill="FFFFFF"/>
        </w:rPr>
        <w:t xml:space="preserve">ных от </w:t>
      </w:r>
      <w:r w:rsidR="00316FE2" w:rsidRPr="002208FE">
        <w:rPr>
          <w:color w:val="auto"/>
          <w:shd w:val="clear" w:color="auto" w:fill="FFFFFF"/>
        </w:rPr>
        <w:t>трех</w:t>
      </w:r>
      <w:r w:rsidRPr="002208FE">
        <w:rPr>
          <w:color w:val="auto"/>
          <w:shd w:val="clear" w:color="auto" w:fill="FFFFFF"/>
        </w:rPr>
        <w:t xml:space="preserve"> проб жгута</w:t>
      </w:r>
      <w:r w:rsidR="004C3195" w:rsidRPr="002208FE">
        <w:rPr>
          <w:color w:val="auto"/>
          <w:shd w:val="clear" w:color="auto" w:fill="FFFFFF"/>
        </w:rPr>
        <w:t xml:space="preserve"> УГЦВ-Н</w:t>
      </w:r>
      <w:r w:rsidRPr="002208FE">
        <w:rPr>
          <w:color w:val="auto"/>
          <w:shd w:val="clear" w:color="auto" w:fill="FFFFFF"/>
        </w:rPr>
        <w:t xml:space="preserve">, отобранных в соответствии с </w:t>
      </w:r>
      <w:r w:rsidR="00854458" w:rsidRPr="002208FE">
        <w:rPr>
          <w:color w:val="auto"/>
          <w:shd w:val="clear" w:color="auto" w:fill="FFFFFF"/>
        </w:rPr>
        <w:t>5</w:t>
      </w:r>
      <w:r w:rsidRPr="002208FE">
        <w:rPr>
          <w:color w:val="auto"/>
          <w:shd w:val="clear" w:color="auto" w:fill="FFFFFF"/>
        </w:rPr>
        <w:t>.3.</w:t>
      </w:r>
    </w:p>
    <w:p w:rsidR="00D73D01" w:rsidRPr="002208FE" w:rsidRDefault="00E17D93" w:rsidP="00D73D01">
      <w:pPr>
        <w:ind w:firstLine="709"/>
        <w:rPr>
          <w:color w:val="auto"/>
          <w:shd w:val="clear" w:color="auto" w:fill="FFFFFF"/>
        </w:rPr>
      </w:pPr>
      <w:r w:rsidRPr="002208FE">
        <w:rPr>
          <w:color w:val="auto"/>
          <w:shd w:val="clear" w:color="auto" w:fill="FFFFFF"/>
        </w:rPr>
        <w:t>Линейную плотно</w:t>
      </w:r>
      <w:r w:rsidR="00853D64" w:rsidRPr="002208FE">
        <w:rPr>
          <w:color w:val="auto"/>
          <w:shd w:val="clear" w:color="auto" w:fill="FFFFFF"/>
        </w:rPr>
        <w:t xml:space="preserve">сть жгута </w:t>
      </w:r>
      <w:r w:rsidR="00630DB0" w:rsidRPr="002208FE">
        <w:rPr>
          <w:i/>
          <w:color w:val="auto"/>
          <w:shd w:val="clear" w:color="auto" w:fill="FFFFFF"/>
          <w:lang w:val="en-US"/>
        </w:rPr>
        <w:t>A</w:t>
      </w:r>
      <w:r w:rsidR="00630DB0" w:rsidRPr="002208FE">
        <w:rPr>
          <w:color w:val="auto"/>
          <w:shd w:val="clear" w:color="auto" w:fill="FFFFFF"/>
        </w:rPr>
        <w:t xml:space="preserve">, г/м, </w:t>
      </w:r>
      <w:r w:rsidR="00853D64" w:rsidRPr="002208FE">
        <w:rPr>
          <w:color w:val="auto"/>
          <w:shd w:val="clear" w:color="auto" w:fill="FFFFFF"/>
        </w:rPr>
        <w:t>определяют по формуле</w:t>
      </w:r>
    </w:p>
    <w:p w:rsidR="00316FE2" w:rsidRPr="002208FE" w:rsidRDefault="00316FE2" w:rsidP="00853D64">
      <w:pPr>
        <w:ind w:right="0" w:firstLine="0"/>
        <w:jc w:val="center"/>
        <w:rPr>
          <w:color w:val="auto"/>
          <w:shd w:val="clear" w:color="auto" w:fill="FFFFFF"/>
        </w:rPr>
      </w:pPr>
      <m:oMath>
        <m:r>
          <w:rPr>
            <w:rFonts w:ascii="Cambria Math" w:hAnsi="Cambria Math"/>
            <w:color w:val="auto"/>
            <w:sz w:val="32"/>
            <w:shd w:val="clear" w:color="auto" w:fill="FFFFFF"/>
          </w:rPr>
          <m:t>A=</m:t>
        </m:r>
        <m:f>
          <m:fPr>
            <m:ctrlPr>
              <w:rPr>
                <w:rFonts w:ascii="Cambria Math" w:hAnsi="Cambria Math"/>
                <w:i/>
                <w:color w:val="auto"/>
                <w:sz w:val="32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auto"/>
                <w:sz w:val="32"/>
                <w:shd w:val="clear" w:color="auto" w:fill="FFFFFF"/>
              </w:rPr>
              <m:t>m</m:t>
            </m:r>
          </m:num>
          <m:den>
            <m:r>
              <w:rPr>
                <w:rFonts w:ascii="Cambria Math" w:hAnsi="Cambria Math"/>
                <w:color w:val="auto"/>
                <w:sz w:val="32"/>
                <w:shd w:val="clear" w:color="auto" w:fill="FFFFFF"/>
              </w:rPr>
              <m:t>0,1</m:t>
            </m:r>
          </m:den>
        </m:f>
      </m:oMath>
      <w:r w:rsidRPr="002208FE">
        <w:rPr>
          <w:color w:val="auto"/>
          <w:shd w:val="clear" w:color="auto" w:fill="FFFFFF"/>
        </w:rPr>
        <w:t xml:space="preserve">, </w:t>
      </w:r>
    </w:p>
    <w:p w:rsidR="00316FE2" w:rsidRPr="002208FE" w:rsidRDefault="00316FE2" w:rsidP="00630DB0">
      <w:pPr>
        <w:ind w:firstLine="0"/>
        <w:rPr>
          <w:color w:val="auto"/>
          <w:shd w:val="clear" w:color="auto" w:fill="FFFFFF"/>
        </w:rPr>
      </w:pPr>
      <w:r w:rsidRPr="002208FE">
        <w:rPr>
          <w:color w:val="auto"/>
          <w:shd w:val="clear" w:color="auto" w:fill="FFFFFF"/>
        </w:rPr>
        <w:t>где</w:t>
      </w:r>
      <w:r w:rsidR="00853D64" w:rsidRPr="002208FE">
        <w:rPr>
          <w:color w:val="auto"/>
          <w:shd w:val="clear" w:color="auto" w:fill="FFFFFF"/>
        </w:rPr>
        <w:t xml:space="preserve"> </w:t>
      </w:r>
      <w:r w:rsidRPr="002208FE">
        <w:rPr>
          <w:i/>
          <w:color w:val="auto"/>
          <w:shd w:val="clear" w:color="auto" w:fill="FFFFFF"/>
          <w:lang w:val="en-US"/>
        </w:rPr>
        <w:t>m</w:t>
      </w:r>
      <w:r w:rsidRPr="002208FE">
        <w:rPr>
          <w:i/>
          <w:color w:val="auto"/>
          <w:shd w:val="clear" w:color="auto" w:fill="FFFFFF"/>
        </w:rPr>
        <w:t xml:space="preserve"> </w:t>
      </w:r>
      <w:r w:rsidRPr="002208FE">
        <w:rPr>
          <w:color w:val="auto"/>
          <w:shd w:val="clear" w:color="auto" w:fill="FFFFFF"/>
        </w:rPr>
        <w:t>– масса пробы жгута длиной 10 см, г.</w:t>
      </w:r>
    </w:p>
    <w:p w:rsidR="00316FE2" w:rsidRPr="002208FE" w:rsidRDefault="00316FE2" w:rsidP="00316FE2">
      <w:pPr>
        <w:ind w:firstLine="709"/>
        <w:rPr>
          <w:color w:val="auto"/>
          <w:shd w:val="clear" w:color="auto" w:fill="FFFFFF"/>
        </w:rPr>
      </w:pPr>
      <w:r w:rsidRPr="002208FE">
        <w:rPr>
          <w:color w:val="auto"/>
          <w:shd w:val="clear" w:color="auto" w:fill="FFFFFF"/>
        </w:rPr>
        <w:t>Результатом измерений является среднее арифметическое значение трех изм</w:t>
      </w:r>
      <w:r w:rsidRPr="002208FE">
        <w:rPr>
          <w:color w:val="auto"/>
          <w:shd w:val="clear" w:color="auto" w:fill="FFFFFF"/>
        </w:rPr>
        <w:t>е</w:t>
      </w:r>
      <w:r w:rsidRPr="002208FE">
        <w:rPr>
          <w:color w:val="auto"/>
          <w:shd w:val="clear" w:color="auto" w:fill="FFFFFF"/>
        </w:rPr>
        <w:t>рений, округленное до целого числа.</w:t>
      </w:r>
    </w:p>
    <w:p w:rsidR="00316FE2" w:rsidRDefault="00316FE2" w:rsidP="00316FE2">
      <w:pPr>
        <w:ind w:firstLine="709"/>
        <w:rPr>
          <w:color w:val="auto"/>
          <w:shd w:val="clear" w:color="auto" w:fill="FFFFFF"/>
        </w:rPr>
      </w:pPr>
      <w:r w:rsidRPr="002208FE">
        <w:rPr>
          <w:color w:val="auto"/>
          <w:shd w:val="clear" w:color="auto" w:fill="FFFFFF"/>
        </w:rPr>
        <w:t xml:space="preserve">Отклонение от номинальной плотности должно быть </w:t>
      </w:r>
      <w:r w:rsidR="00630DB0" w:rsidRPr="002208FE">
        <w:rPr>
          <w:color w:val="auto"/>
          <w:shd w:val="clear" w:color="auto" w:fill="FFFFFF"/>
        </w:rPr>
        <w:t xml:space="preserve">не </w:t>
      </w:r>
      <w:r w:rsidRPr="002208FE">
        <w:rPr>
          <w:color w:val="auto"/>
          <w:shd w:val="clear" w:color="auto" w:fill="FFFFFF"/>
        </w:rPr>
        <w:t>более ± 10</w:t>
      </w:r>
      <w:r w:rsidR="00C35FF3" w:rsidRPr="002208FE">
        <w:rPr>
          <w:color w:val="auto"/>
          <w:shd w:val="clear" w:color="auto" w:fill="FFFFFF"/>
        </w:rPr>
        <w:t xml:space="preserve"> </w:t>
      </w:r>
      <w:r w:rsidRPr="002208FE">
        <w:rPr>
          <w:color w:val="auto"/>
          <w:shd w:val="clear" w:color="auto" w:fill="FFFFFF"/>
        </w:rPr>
        <w:t>%.</w:t>
      </w:r>
    </w:p>
    <w:p w:rsidR="00316FE2" w:rsidRDefault="00E605EA" w:rsidP="00316FE2">
      <w:pPr>
        <w:ind w:firstLine="709"/>
        <w:rPr>
          <w:b/>
          <w:color w:val="auto"/>
          <w:shd w:val="clear" w:color="auto" w:fill="FFFFFF"/>
        </w:rPr>
      </w:pPr>
      <w:r>
        <w:rPr>
          <w:b/>
          <w:color w:val="auto"/>
          <w:shd w:val="clear" w:color="auto" w:fill="FFFFFF"/>
        </w:rPr>
        <w:t>6</w:t>
      </w:r>
      <w:r w:rsidR="00316FE2" w:rsidRPr="00316FE2">
        <w:rPr>
          <w:b/>
          <w:color w:val="auto"/>
          <w:shd w:val="clear" w:color="auto" w:fill="FFFFFF"/>
        </w:rPr>
        <w:t xml:space="preserve">.8 Определение длины резки </w:t>
      </w:r>
      <w:proofErr w:type="spellStart"/>
      <w:r w:rsidR="004C3195">
        <w:rPr>
          <w:b/>
          <w:color w:val="auto"/>
          <w:shd w:val="clear" w:color="auto" w:fill="FFFFFF"/>
        </w:rPr>
        <w:t>угле</w:t>
      </w:r>
      <w:r w:rsidR="00316FE2" w:rsidRPr="00316FE2">
        <w:rPr>
          <w:b/>
          <w:color w:val="auto"/>
          <w:shd w:val="clear" w:color="auto" w:fill="FFFFFF"/>
        </w:rPr>
        <w:t>волокна</w:t>
      </w:r>
      <w:proofErr w:type="spellEnd"/>
    </w:p>
    <w:p w:rsidR="00316FE2" w:rsidRDefault="004C3195" w:rsidP="00316FE2">
      <w:pPr>
        <w:ind w:firstLine="709"/>
        <w:rPr>
          <w:color w:val="auto"/>
          <w:shd w:val="clear" w:color="auto" w:fill="FFFFFF"/>
        </w:rPr>
      </w:pPr>
      <w:proofErr w:type="gramStart"/>
      <w:r w:rsidRPr="002208FE">
        <w:rPr>
          <w:color w:val="auto"/>
          <w:shd w:val="clear" w:color="auto" w:fill="FFFFFF"/>
        </w:rPr>
        <w:t xml:space="preserve">Метод основан на измерении с помощью линейки и лупы длины </w:t>
      </w:r>
      <w:proofErr w:type="spellStart"/>
      <w:r w:rsidRPr="002208FE">
        <w:rPr>
          <w:color w:val="auto"/>
          <w:shd w:val="clear" w:color="auto" w:fill="FFFFFF"/>
        </w:rPr>
        <w:t>углеволокон</w:t>
      </w:r>
      <w:proofErr w:type="spellEnd"/>
      <w:r w:rsidRPr="002208FE">
        <w:rPr>
          <w:color w:val="auto"/>
          <w:shd w:val="clear" w:color="auto" w:fill="FFFFFF"/>
        </w:rPr>
        <w:t xml:space="preserve"> (</w:t>
      </w:r>
      <w:r w:rsidR="00767FB1" w:rsidRPr="002208FE">
        <w:rPr>
          <w:color w:val="auto"/>
          <w:shd w:val="clear" w:color="auto" w:fill="FFFFFF"/>
        </w:rPr>
        <w:t xml:space="preserve">общее </w:t>
      </w:r>
      <w:r w:rsidR="00C35FF3" w:rsidRPr="002208FE">
        <w:rPr>
          <w:color w:val="auto"/>
          <w:shd w:val="clear" w:color="auto" w:fill="FFFFFF"/>
        </w:rPr>
        <w:t>число</w:t>
      </w:r>
      <w:r w:rsidRPr="002208FE">
        <w:rPr>
          <w:color w:val="auto"/>
          <w:shd w:val="clear" w:color="auto" w:fill="FFFFFF"/>
        </w:rPr>
        <w:t xml:space="preserve"> измер</w:t>
      </w:r>
      <w:r w:rsidR="00767FB1" w:rsidRPr="002208FE">
        <w:rPr>
          <w:color w:val="auto"/>
          <w:shd w:val="clear" w:color="auto" w:fill="FFFFFF"/>
        </w:rPr>
        <w:t>яемых</w:t>
      </w:r>
      <w:r w:rsidRPr="002208FE">
        <w:rPr>
          <w:color w:val="auto"/>
          <w:shd w:val="clear" w:color="auto" w:fill="FFFFFF"/>
        </w:rPr>
        <w:t xml:space="preserve"> </w:t>
      </w:r>
      <w:proofErr w:type="spellStart"/>
      <w:r w:rsidRPr="002208FE">
        <w:rPr>
          <w:color w:val="auto"/>
          <w:shd w:val="clear" w:color="auto" w:fill="FFFFFF"/>
        </w:rPr>
        <w:t>углеволокон</w:t>
      </w:r>
      <w:proofErr w:type="spellEnd"/>
      <w:r w:rsidRPr="002208FE">
        <w:rPr>
          <w:color w:val="auto"/>
          <w:shd w:val="clear" w:color="auto" w:fill="FFFFFF"/>
        </w:rPr>
        <w:t xml:space="preserve"> – 100 шт</w:t>
      </w:r>
      <w:r w:rsidR="00C35FF3" w:rsidRPr="002208FE">
        <w:rPr>
          <w:color w:val="auto"/>
          <w:shd w:val="clear" w:color="auto" w:fill="FFFFFF"/>
        </w:rPr>
        <w:t>.</w:t>
      </w:r>
      <w:r w:rsidRPr="002208FE">
        <w:rPr>
          <w:color w:val="auto"/>
          <w:shd w:val="clear" w:color="auto" w:fill="FFFFFF"/>
        </w:rPr>
        <w:t>), случайно отобранных от элеме</w:t>
      </w:r>
      <w:r w:rsidRPr="002208FE">
        <w:rPr>
          <w:color w:val="auto"/>
          <w:shd w:val="clear" w:color="auto" w:fill="FFFFFF"/>
        </w:rPr>
        <w:t>н</w:t>
      </w:r>
      <w:r w:rsidRPr="002208FE">
        <w:rPr>
          <w:color w:val="auto"/>
          <w:shd w:val="clear" w:color="auto" w:fill="FFFFFF"/>
        </w:rPr>
        <w:t>тарной пробы.</w:t>
      </w:r>
      <w:proofErr w:type="gramEnd"/>
      <w:r w:rsidRPr="002208FE">
        <w:rPr>
          <w:color w:val="auto"/>
          <w:shd w:val="clear" w:color="auto" w:fill="FFFFFF"/>
        </w:rPr>
        <w:t xml:space="preserve"> Элементарную пробу отбирают от всех проб УГЦВ-Р в соответствии с </w:t>
      </w:r>
      <w:r w:rsidR="00854458" w:rsidRPr="002208FE">
        <w:rPr>
          <w:color w:val="auto"/>
          <w:shd w:val="clear" w:color="auto" w:fill="FFFFFF"/>
        </w:rPr>
        <w:t>5</w:t>
      </w:r>
      <w:r w:rsidRPr="002208FE">
        <w:rPr>
          <w:color w:val="auto"/>
          <w:shd w:val="clear" w:color="auto" w:fill="FFFFFF"/>
        </w:rPr>
        <w:t>.3 массой не менее 1,0 г. Предварительно перед измерением каждую элемента</w:t>
      </w:r>
      <w:r w:rsidRPr="002208FE">
        <w:rPr>
          <w:color w:val="auto"/>
          <w:shd w:val="clear" w:color="auto" w:fill="FFFFFF"/>
        </w:rPr>
        <w:t>р</w:t>
      </w:r>
      <w:r>
        <w:rPr>
          <w:color w:val="auto"/>
          <w:shd w:val="clear" w:color="auto" w:fill="FFFFFF"/>
        </w:rPr>
        <w:t>ную пробу тщательно перемешивают.</w:t>
      </w:r>
    </w:p>
    <w:p w:rsidR="004C3195" w:rsidRDefault="004C3195" w:rsidP="00316FE2">
      <w:pPr>
        <w:ind w:firstLine="709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 xml:space="preserve">За длину резки </w:t>
      </w:r>
      <w:proofErr w:type="spellStart"/>
      <w:r>
        <w:rPr>
          <w:color w:val="auto"/>
          <w:shd w:val="clear" w:color="auto" w:fill="FFFFFF"/>
        </w:rPr>
        <w:t>углеволокна</w:t>
      </w:r>
      <w:proofErr w:type="spellEnd"/>
      <w:r>
        <w:rPr>
          <w:color w:val="auto"/>
          <w:shd w:val="clear" w:color="auto" w:fill="FFFFFF"/>
        </w:rPr>
        <w:t xml:space="preserve"> </w:t>
      </w:r>
      <w:r w:rsidR="00767FB1">
        <w:rPr>
          <w:i/>
          <w:color w:val="auto"/>
          <w:shd w:val="clear" w:color="auto" w:fill="FFFFFF"/>
          <w:lang w:val="en-US"/>
        </w:rPr>
        <w:t>L</w:t>
      </w:r>
      <w:r w:rsidR="00767FB1">
        <w:rPr>
          <w:color w:val="auto"/>
          <w:shd w:val="clear" w:color="auto" w:fill="FFFFFF"/>
        </w:rPr>
        <w:t xml:space="preserve">, мм, </w:t>
      </w:r>
      <w:r>
        <w:rPr>
          <w:color w:val="auto"/>
          <w:shd w:val="clear" w:color="auto" w:fill="FFFFFF"/>
        </w:rPr>
        <w:t>принима</w:t>
      </w:r>
      <w:r w:rsidR="00C35FF3">
        <w:rPr>
          <w:color w:val="auto"/>
          <w:shd w:val="clear" w:color="auto" w:fill="FFFFFF"/>
        </w:rPr>
        <w:t>ю</w:t>
      </w:r>
      <w:r>
        <w:rPr>
          <w:color w:val="auto"/>
          <w:shd w:val="clear" w:color="auto" w:fill="FFFFFF"/>
        </w:rPr>
        <w:t>т среднее арифметическое знач</w:t>
      </w:r>
      <w:r>
        <w:rPr>
          <w:color w:val="auto"/>
          <w:shd w:val="clear" w:color="auto" w:fill="FFFFFF"/>
        </w:rPr>
        <w:t>е</w:t>
      </w:r>
      <w:r>
        <w:rPr>
          <w:color w:val="auto"/>
          <w:shd w:val="clear" w:color="auto" w:fill="FFFFFF"/>
        </w:rPr>
        <w:t xml:space="preserve">ние из 100 измерений, округленное до </w:t>
      </w:r>
      <w:r w:rsidR="00C35FF3">
        <w:rPr>
          <w:color w:val="auto"/>
          <w:shd w:val="clear" w:color="auto" w:fill="FFFFFF"/>
        </w:rPr>
        <w:t>десятых долей</w:t>
      </w:r>
      <w:r>
        <w:rPr>
          <w:color w:val="auto"/>
          <w:shd w:val="clear" w:color="auto" w:fill="FFFFFF"/>
        </w:rPr>
        <w:t>, которое определя</w:t>
      </w:r>
      <w:r w:rsidR="00C35FF3">
        <w:rPr>
          <w:color w:val="auto"/>
          <w:shd w:val="clear" w:color="auto" w:fill="FFFFFF"/>
        </w:rPr>
        <w:t>ю</w:t>
      </w:r>
      <w:r>
        <w:rPr>
          <w:color w:val="auto"/>
          <w:shd w:val="clear" w:color="auto" w:fill="FFFFFF"/>
        </w:rPr>
        <w:t xml:space="preserve">т </w:t>
      </w:r>
      <w:r w:rsidR="00C35FF3">
        <w:rPr>
          <w:color w:val="auto"/>
          <w:shd w:val="clear" w:color="auto" w:fill="FFFFFF"/>
        </w:rPr>
        <w:t>по фо</w:t>
      </w:r>
      <w:r w:rsidR="00C35FF3">
        <w:rPr>
          <w:color w:val="auto"/>
          <w:shd w:val="clear" w:color="auto" w:fill="FFFFFF"/>
        </w:rPr>
        <w:t>р</w:t>
      </w:r>
      <w:r w:rsidR="00C35FF3">
        <w:rPr>
          <w:color w:val="auto"/>
          <w:shd w:val="clear" w:color="auto" w:fill="FFFFFF"/>
        </w:rPr>
        <w:t>муле</w:t>
      </w:r>
    </w:p>
    <w:p w:rsidR="004C3195" w:rsidRPr="00CF154A" w:rsidRDefault="004C3195" w:rsidP="00C35FF3">
      <w:pPr>
        <w:ind w:right="0" w:firstLine="0"/>
        <w:jc w:val="center"/>
        <w:rPr>
          <w:color w:val="auto"/>
          <w:shd w:val="clear" w:color="auto" w:fill="FFFFFF"/>
        </w:rPr>
      </w:pPr>
      <m:oMath>
        <m:r>
          <w:rPr>
            <w:rFonts w:ascii="Cambria Math" w:hAnsi="Cambria Math"/>
            <w:color w:val="auto"/>
            <w:shd w:val="clear" w:color="auto" w:fill="FFFFFF"/>
            <w:lang w:val="en-US"/>
          </w:rPr>
          <m:t>L</m:t>
        </m:r>
        <m:r>
          <w:rPr>
            <w:rFonts w:ascii="Cambria Math" w:hAnsi="Cambria Math"/>
            <w:color w:val="auto"/>
            <w:shd w:val="clear" w:color="auto" w:fill="FFFFFF"/>
          </w:rPr>
          <m:t>=</m:t>
        </m:r>
        <m:f>
          <m:fPr>
            <m:ctrlPr>
              <w:rPr>
                <w:rFonts w:ascii="Cambria Math" w:hAnsi="Cambria Math"/>
                <w:i/>
                <w:color w:val="auto"/>
                <w:shd w:val="clear" w:color="auto" w:fill="FFFFFF"/>
                <w:lang w:val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color w:val="auto"/>
                    <w:shd w:val="clear" w:color="auto" w:fill="FFFFFF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color w:val="auto"/>
                    <w:shd w:val="clear" w:color="auto" w:fill="FFFFFF"/>
                    <w:lang w:val="en-US"/>
                  </w:rPr>
                  <m:t>i</m:t>
                </m:r>
                <m:r>
                  <w:rPr>
                    <w:rFonts w:ascii="Cambria Math" w:hAnsi="Cambria Math"/>
                    <w:color w:val="auto"/>
                    <w:shd w:val="clear" w:color="auto" w:fill="FFFFFF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color w:val="auto"/>
                    <w:shd w:val="clear" w:color="auto" w:fill="FFFFFF"/>
                    <w:lang w:val="en-US"/>
                  </w:rPr>
                  <m:t>s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auto"/>
                        <w:shd w:val="clear" w:color="auto" w:fill="FFFFFF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  <w:shd w:val="clear" w:color="auto" w:fill="FFFFFF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  <w:shd w:val="clear" w:color="auto" w:fill="FFFFFF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color w:val="auto"/>
                    <w:shd w:val="clear" w:color="auto" w:fill="FFFFFF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auto"/>
                        <w:shd w:val="clear" w:color="auto" w:fill="FFFFFF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  <w:shd w:val="clear" w:color="auto" w:fill="FFFFFF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  <w:shd w:val="clear" w:color="auto" w:fill="FFFFFF"/>
                        <w:lang w:val="en-US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 w:hAnsi="Cambria Math"/>
                <w:color w:val="auto"/>
                <w:shd w:val="clear" w:color="auto" w:fill="FFFFFF"/>
              </w:rPr>
              <m:t>100</m:t>
            </m:r>
          </m:den>
        </m:f>
      </m:oMath>
      <w:r w:rsidR="00CF154A" w:rsidRPr="00CF154A">
        <w:rPr>
          <w:color w:val="auto"/>
          <w:shd w:val="clear" w:color="auto" w:fill="FFFFFF"/>
        </w:rPr>
        <w:t>,</w:t>
      </w:r>
    </w:p>
    <w:p w:rsidR="00CF154A" w:rsidRPr="00CF154A" w:rsidRDefault="00CF154A" w:rsidP="00767FB1">
      <w:pPr>
        <w:ind w:firstLine="0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где</w:t>
      </w:r>
      <w:r w:rsidR="00C35FF3">
        <w:rPr>
          <w:color w:val="auto"/>
          <w:shd w:val="clear" w:color="auto" w:fill="FFFFFF"/>
        </w:rPr>
        <w:t xml:space="preserve"> </w:t>
      </w:r>
      <w:r>
        <w:rPr>
          <w:i/>
          <w:color w:val="auto"/>
          <w:shd w:val="clear" w:color="auto" w:fill="FFFFFF"/>
          <w:lang w:val="en-US"/>
        </w:rPr>
        <w:t>l</w:t>
      </w:r>
      <w:r>
        <w:rPr>
          <w:i/>
          <w:color w:val="auto"/>
          <w:shd w:val="clear" w:color="auto" w:fill="FFFFFF"/>
          <w:vertAlign w:val="subscript"/>
          <w:lang w:val="en-US"/>
        </w:rPr>
        <w:t>i</w:t>
      </w:r>
      <w:r w:rsidRPr="00CF154A">
        <w:rPr>
          <w:i/>
          <w:color w:val="auto"/>
          <w:shd w:val="clear" w:color="auto" w:fill="FFFFFF"/>
          <w:vertAlign w:val="subscript"/>
        </w:rPr>
        <w:t xml:space="preserve"> </w:t>
      </w:r>
      <w:r w:rsidRPr="00CF154A">
        <w:rPr>
          <w:color w:val="auto"/>
          <w:shd w:val="clear" w:color="auto" w:fill="FFFFFF"/>
        </w:rPr>
        <w:t xml:space="preserve">– </w:t>
      </w:r>
      <w:r>
        <w:rPr>
          <w:color w:val="auto"/>
          <w:shd w:val="clear" w:color="auto" w:fill="FFFFFF"/>
        </w:rPr>
        <w:t xml:space="preserve">длина </w:t>
      </w:r>
      <w:r>
        <w:rPr>
          <w:color w:val="auto"/>
          <w:shd w:val="clear" w:color="auto" w:fill="FFFFFF"/>
          <w:lang w:val="en-US"/>
        </w:rPr>
        <w:t>i</w:t>
      </w:r>
      <w:r w:rsidRPr="00CF154A">
        <w:rPr>
          <w:color w:val="auto"/>
          <w:shd w:val="clear" w:color="auto" w:fill="FFFFFF"/>
        </w:rPr>
        <w:t>-</w:t>
      </w:r>
      <w:r>
        <w:rPr>
          <w:color w:val="auto"/>
          <w:shd w:val="clear" w:color="auto" w:fill="FFFFFF"/>
        </w:rPr>
        <w:t xml:space="preserve">ой группы волокон, </w:t>
      </w:r>
      <w:proofErr w:type="gramStart"/>
      <w:r>
        <w:rPr>
          <w:color w:val="auto"/>
          <w:shd w:val="clear" w:color="auto" w:fill="FFFFFF"/>
        </w:rPr>
        <w:t>мм</w:t>
      </w:r>
      <w:proofErr w:type="gramEnd"/>
      <w:r w:rsidRPr="00CF154A">
        <w:rPr>
          <w:color w:val="auto"/>
          <w:shd w:val="clear" w:color="auto" w:fill="FFFFFF"/>
        </w:rPr>
        <w:t>;</w:t>
      </w:r>
    </w:p>
    <w:p w:rsidR="00CF154A" w:rsidRPr="002208FE" w:rsidRDefault="00CF154A" w:rsidP="00C35FF3">
      <w:pPr>
        <w:ind w:firstLine="426"/>
        <w:rPr>
          <w:color w:val="auto"/>
          <w:shd w:val="clear" w:color="auto" w:fill="FFFFFF"/>
        </w:rPr>
      </w:pPr>
      <w:proofErr w:type="spellStart"/>
      <w:proofErr w:type="gramStart"/>
      <w:r w:rsidRPr="002208FE">
        <w:rPr>
          <w:i/>
          <w:color w:val="auto"/>
          <w:shd w:val="clear" w:color="auto" w:fill="FFFFFF"/>
          <w:lang w:val="en-US"/>
        </w:rPr>
        <w:lastRenderedPageBreak/>
        <w:t>n</w:t>
      </w:r>
      <w:r w:rsidRPr="002208FE">
        <w:rPr>
          <w:i/>
          <w:color w:val="auto"/>
          <w:shd w:val="clear" w:color="auto" w:fill="FFFFFF"/>
          <w:vertAlign w:val="subscript"/>
          <w:lang w:val="en-US"/>
        </w:rPr>
        <w:t>i</w:t>
      </w:r>
      <w:proofErr w:type="spellEnd"/>
      <w:proofErr w:type="gramEnd"/>
      <w:r w:rsidRPr="002208FE">
        <w:rPr>
          <w:i/>
          <w:color w:val="auto"/>
          <w:shd w:val="clear" w:color="auto" w:fill="FFFFFF"/>
        </w:rPr>
        <w:t xml:space="preserve"> </w:t>
      </w:r>
      <w:r w:rsidRPr="002208FE">
        <w:rPr>
          <w:color w:val="auto"/>
          <w:shd w:val="clear" w:color="auto" w:fill="FFFFFF"/>
        </w:rPr>
        <w:t xml:space="preserve">– </w:t>
      </w:r>
      <w:r w:rsidR="00C35FF3" w:rsidRPr="002208FE">
        <w:rPr>
          <w:color w:val="auto"/>
          <w:shd w:val="clear" w:color="auto" w:fill="FFFFFF"/>
        </w:rPr>
        <w:t>число</w:t>
      </w:r>
      <w:r w:rsidRPr="002208FE">
        <w:rPr>
          <w:color w:val="auto"/>
          <w:shd w:val="clear" w:color="auto" w:fill="FFFFFF"/>
        </w:rPr>
        <w:t xml:space="preserve"> волокон определенной длины </w:t>
      </w:r>
      <w:r w:rsidRPr="002208FE">
        <w:rPr>
          <w:i/>
          <w:color w:val="auto"/>
          <w:shd w:val="clear" w:color="auto" w:fill="FFFFFF"/>
          <w:lang w:val="en-US"/>
        </w:rPr>
        <w:t>l</w:t>
      </w:r>
      <w:r w:rsidRPr="002208FE">
        <w:rPr>
          <w:i/>
          <w:color w:val="auto"/>
          <w:shd w:val="clear" w:color="auto" w:fill="FFFFFF"/>
          <w:vertAlign w:val="subscript"/>
          <w:lang w:val="en-US"/>
        </w:rPr>
        <w:t>i</w:t>
      </w:r>
      <w:r w:rsidRPr="002208FE">
        <w:rPr>
          <w:color w:val="auto"/>
          <w:shd w:val="clear" w:color="auto" w:fill="FFFFFF"/>
        </w:rPr>
        <w:t>, шт</w:t>
      </w:r>
      <w:r w:rsidR="00353D97" w:rsidRPr="002208FE">
        <w:rPr>
          <w:color w:val="auto"/>
          <w:shd w:val="clear" w:color="auto" w:fill="FFFFFF"/>
        </w:rPr>
        <w:t>.</w:t>
      </w:r>
      <w:r w:rsidRPr="002208FE">
        <w:rPr>
          <w:color w:val="auto"/>
          <w:shd w:val="clear" w:color="auto" w:fill="FFFFFF"/>
        </w:rPr>
        <w:t>;</w:t>
      </w:r>
    </w:p>
    <w:p w:rsidR="00CF154A" w:rsidRDefault="00F1693A" w:rsidP="00C35FF3">
      <w:pPr>
        <w:ind w:firstLine="426"/>
        <w:rPr>
          <w:color w:val="auto"/>
          <w:shd w:val="clear" w:color="auto" w:fill="FFFFFF"/>
        </w:rPr>
      </w:pPr>
      <w:r w:rsidRPr="002208FE">
        <w:rPr>
          <w:i/>
          <w:color w:val="auto"/>
          <w:shd w:val="clear" w:color="auto" w:fill="FFFFFF"/>
          <w:lang w:val="en-US"/>
        </w:rPr>
        <w:t>s</w:t>
      </w:r>
      <w:r w:rsidR="00CF154A" w:rsidRPr="002208FE">
        <w:rPr>
          <w:i/>
          <w:color w:val="auto"/>
          <w:shd w:val="clear" w:color="auto" w:fill="FFFFFF"/>
        </w:rPr>
        <w:t xml:space="preserve"> </w:t>
      </w:r>
      <w:r w:rsidR="00CF154A" w:rsidRPr="002208FE">
        <w:rPr>
          <w:color w:val="auto"/>
          <w:shd w:val="clear" w:color="auto" w:fill="FFFFFF"/>
        </w:rPr>
        <w:t xml:space="preserve">– </w:t>
      </w:r>
      <w:proofErr w:type="gramStart"/>
      <w:r w:rsidR="00CF154A" w:rsidRPr="002208FE">
        <w:rPr>
          <w:color w:val="auto"/>
          <w:shd w:val="clear" w:color="auto" w:fill="FFFFFF"/>
        </w:rPr>
        <w:t>общее</w:t>
      </w:r>
      <w:proofErr w:type="gramEnd"/>
      <w:r w:rsidR="00CF154A" w:rsidRPr="002208FE">
        <w:rPr>
          <w:color w:val="auto"/>
          <w:shd w:val="clear" w:color="auto" w:fill="FFFFFF"/>
        </w:rPr>
        <w:t xml:space="preserve"> </w:t>
      </w:r>
      <w:r w:rsidR="00C35FF3" w:rsidRPr="002208FE">
        <w:rPr>
          <w:color w:val="auto"/>
          <w:shd w:val="clear" w:color="auto" w:fill="FFFFFF"/>
        </w:rPr>
        <w:t>число</w:t>
      </w:r>
      <w:r w:rsidR="00CF154A" w:rsidRPr="002208FE">
        <w:rPr>
          <w:color w:val="auto"/>
          <w:shd w:val="clear" w:color="auto" w:fill="FFFFFF"/>
        </w:rPr>
        <w:t xml:space="preserve"> групп размеров, полученных в результате 100 измерений.</w:t>
      </w:r>
    </w:p>
    <w:p w:rsidR="00CF154A" w:rsidRPr="007E3539" w:rsidRDefault="00E605EA" w:rsidP="007E3539">
      <w:pPr>
        <w:ind w:firstLine="709"/>
        <w:rPr>
          <w:b/>
          <w:color w:val="auto"/>
          <w:shd w:val="clear" w:color="auto" w:fill="FFFFFF"/>
        </w:rPr>
      </w:pPr>
      <w:r>
        <w:rPr>
          <w:b/>
          <w:color w:val="auto"/>
          <w:shd w:val="clear" w:color="auto" w:fill="FFFFFF"/>
        </w:rPr>
        <w:t>6</w:t>
      </w:r>
      <w:r w:rsidR="00CF154A" w:rsidRPr="007E3539">
        <w:rPr>
          <w:b/>
          <w:color w:val="auto"/>
          <w:shd w:val="clear" w:color="auto" w:fill="FFFFFF"/>
        </w:rPr>
        <w:t xml:space="preserve">.9 Определение </w:t>
      </w:r>
      <w:proofErr w:type="spellStart"/>
      <w:r w:rsidR="00CF154A" w:rsidRPr="007E3539">
        <w:rPr>
          <w:b/>
          <w:color w:val="auto"/>
          <w:shd w:val="clear" w:color="auto" w:fill="FFFFFF"/>
        </w:rPr>
        <w:t>непрорезанных</w:t>
      </w:r>
      <w:proofErr w:type="spellEnd"/>
      <w:r w:rsidR="00CF154A" w:rsidRPr="007E3539">
        <w:rPr>
          <w:b/>
          <w:color w:val="auto"/>
          <w:shd w:val="clear" w:color="auto" w:fill="FFFFFF"/>
        </w:rPr>
        <w:t xml:space="preserve"> </w:t>
      </w:r>
      <w:proofErr w:type="spellStart"/>
      <w:r w:rsidR="00CF154A" w:rsidRPr="007E3539">
        <w:rPr>
          <w:b/>
          <w:color w:val="auto"/>
          <w:shd w:val="clear" w:color="auto" w:fill="FFFFFF"/>
        </w:rPr>
        <w:t>углеволокон</w:t>
      </w:r>
      <w:proofErr w:type="spellEnd"/>
    </w:p>
    <w:p w:rsidR="007E3539" w:rsidRDefault="007E3539" w:rsidP="007E3539">
      <w:pPr>
        <w:ind w:firstLine="709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 xml:space="preserve">Определение </w:t>
      </w:r>
      <w:proofErr w:type="spellStart"/>
      <w:r>
        <w:rPr>
          <w:color w:val="auto"/>
          <w:shd w:val="clear" w:color="auto" w:fill="FFFFFF"/>
        </w:rPr>
        <w:t>непрорезанных</w:t>
      </w:r>
      <w:proofErr w:type="spellEnd"/>
      <w:r>
        <w:rPr>
          <w:color w:val="auto"/>
          <w:shd w:val="clear" w:color="auto" w:fill="FFFFFF"/>
        </w:rPr>
        <w:t xml:space="preserve"> </w:t>
      </w:r>
      <w:proofErr w:type="spellStart"/>
      <w:r>
        <w:rPr>
          <w:color w:val="auto"/>
          <w:shd w:val="clear" w:color="auto" w:fill="FFFFFF"/>
        </w:rPr>
        <w:t>углеволокон</w:t>
      </w:r>
      <w:proofErr w:type="spellEnd"/>
      <w:r>
        <w:rPr>
          <w:color w:val="auto"/>
          <w:shd w:val="clear" w:color="auto" w:fill="FFFFFF"/>
        </w:rPr>
        <w:t xml:space="preserve"> </w:t>
      </w:r>
      <w:r w:rsidRPr="00F1693A">
        <w:rPr>
          <w:color w:val="auto"/>
          <w:shd w:val="clear" w:color="auto" w:fill="FFFFFF"/>
        </w:rPr>
        <w:t>осуществля</w:t>
      </w:r>
      <w:r w:rsidR="00353D97" w:rsidRPr="00F1693A">
        <w:rPr>
          <w:color w:val="auto"/>
          <w:shd w:val="clear" w:color="auto" w:fill="FFFFFF"/>
        </w:rPr>
        <w:t>ю</w:t>
      </w:r>
      <w:r w:rsidRPr="00F1693A">
        <w:rPr>
          <w:color w:val="auto"/>
          <w:shd w:val="clear" w:color="auto" w:fill="FFFFFF"/>
        </w:rPr>
        <w:t>т осмотр</w:t>
      </w:r>
      <w:r w:rsidR="00353D97" w:rsidRPr="00F1693A">
        <w:rPr>
          <w:color w:val="auto"/>
          <w:shd w:val="clear" w:color="auto" w:fill="FFFFFF"/>
        </w:rPr>
        <w:t>ом</w:t>
      </w:r>
      <w:r w:rsidRPr="00F1693A">
        <w:rPr>
          <w:color w:val="auto"/>
          <w:shd w:val="clear" w:color="auto" w:fill="FFFFFF"/>
        </w:rPr>
        <w:t xml:space="preserve"> и переб</w:t>
      </w:r>
      <w:r w:rsidRPr="00F1693A">
        <w:rPr>
          <w:color w:val="auto"/>
          <w:shd w:val="clear" w:color="auto" w:fill="FFFFFF"/>
        </w:rPr>
        <w:t>о</w:t>
      </w:r>
      <w:r w:rsidRPr="00F1693A">
        <w:rPr>
          <w:color w:val="auto"/>
          <w:shd w:val="clear" w:color="auto" w:fill="FFFFFF"/>
        </w:rPr>
        <w:t>р</w:t>
      </w:r>
      <w:r w:rsidR="00353D97" w:rsidRPr="00F1693A">
        <w:rPr>
          <w:color w:val="auto"/>
          <w:shd w:val="clear" w:color="auto" w:fill="FFFFFF"/>
        </w:rPr>
        <w:t>ом</w:t>
      </w:r>
      <w:r>
        <w:rPr>
          <w:color w:val="auto"/>
          <w:shd w:val="clear" w:color="auto" w:fill="FFFFFF"/>
        </w:rPr>
        <w:t xml:space="preserve"> руками предварительно по</w:t>
      </w:r>
      <w:r w:rsidR="00D314DF">
        <w:rPr>
          <w:color w:val="auto"/>
          <w:shd w:val="clear" w:color="auto" w:fill="FFFFFF"/>
        </w:rPr>
        <w:t>дготовленных элементарных проб.</w:t>
      </w:r>
    </w:p>
    <w:p w:rsidR="00CF154A" w:rsidRDefault="007E3539" w:rsidP="007E3539">
      <w:pPr>
        <w:ind w:firstLine="709"/>
        <w:rPr>
          <w:color w:val="auto"/>
          <w:shd w:val="clear" w:color="auto" w:fill="FFFFFF"/>
        </w:rPr>
      </w:pPr>
      <w:r w:rsidRPr="002208FE">
        <w:rPr>
          <w:color w:val="auto"/>
          <w:shd w:val="clear" w:color="auto" w:fill="FFFFFF"/>
        </w:rPr>
        <w:t>Элементарные пробы отбираю</w:t>
      </w:r>
      <w:r w:rsidR="00F1693A" w:rsidRPr="002208FE">
        <w:rPr>
          <w:color w:val="auto"/>
          <w:shd w:val="clear" w:color="auto" w:fill="FFFFFF"/>
        </w:rPr>
        <w:t>т от всех</w:t>
      </w:r>
      <w:r w:rsidRPr="002208FE">
        <w:rPr>
          <w:color w:val="FF0000"/>
          <w:shd w:val="clear" w:color="auto" w:fill="FFFFFF"/>
        </w:rPr>
        <w:t xml:space="preserve"> </w:t>
      </w:r>
      <w:r w:rsidRPr="002208FE">
        <w:rPr>
          <w:color w:val="auto"/>
          <w:shd w:val="clear" w:color="auto" w:fill="FFFFFF"/>
        </w:rPr>
        <w:t xml:space="preserve">проб, отобранных </w:t>
      </w:r>
      <w:r w:rsidR="00C35FF3" w:rsidRPr="002208FE">
        <w:rPr>
          <w:color w:val="auto"/>
          <w:shd w:val="clear" w:color="auto" w:fill="FFFFFF"/>
        </w:rPr>
        <w:t xml:space="preserve">по </w:t>
      </w:r>
      <w:r w:rsidR="00F1693A" w:rsidRPr="002208FE">
        <w:rPr>
          <w:color w:val="auto"/>
          <w:shd w:val="clear" w:color="auto" w:fill="FFFFFF"/>
        </w:rPr>
        <w:t xml:space="preserve">5.3 </w:t>
      </w:r>
      <w:r w:rsidR="00C6543F" w:rsidRPr="002208FE">
        <w:rPr>
          <w:color w:val="auto"/>
          <w:shd w:val="clear" w:color="auto" w:fill="FFFFFF"/>
        </w:rPr>
        <w:t>для УГЦВ-Р</w:t>
      </w:r>
      <w:r w:rsidRPr="002208FE">
        <w:rPr>
          <w:color w:val="auto"/>
          <w:shd w:val="clear" w:color="auto" w:fill="FFFFFF"/>
        </w:rPr>
        <w:t>,</w:t>
      </w:r>
      <w:r>
        <w:rPr>
          <w:color w:val="auto"/>
          <w:shd w:val="clear" w:color="auto" w:fill="FFFFFF"/>
        </w:rPr>
        <w:t xml:space="preserve"> массой не менее 7,0 г. Далее их перемешивают и для проведения испытания берут навеску массой 20,0 г.</w:t>
      </w:r>
    </w:p>
    <w:p w:rsidR="004773DA" w:rsidRDefault="004773DA" w:rsidP="007E3539">
      <w:pPr>
        <w:ind w:firstLine="709"/>
        <w:rPr>
          <w:color w:val="auto"/>
          <w:shd w:val="clear" w:color="auto" w:fill="FFFFFF"/>
        </w:rPr>
      </w:pPr>
      <w:proofErr w:type="gramStart"/>
      <w:r>
        <w:rPr>
          <w:color w:val="auto"/>
          <w:shd w:val="clear" w:color="auto" w:fill="FFFFFF"/>
        </w:rPr>
        <w:t xml:space="preserve">Обнаруженные </w:t>
      </w:r>
      <w:proofErr w:type="spellStart"/>
      <w:r>
        <w:rPr>
          <w:color w:val="auto"/>
          <w:shd w:val="clear" w:color="auto" w:fill="FFFFFF"/>
        </w:rPr>
        <w:t>непрорезанные</w:t>
      </w:r>
      <w:proofErr w:type="spellEnd"/>
      <w:r>
        <w:rPr>
          <w:color w:val="auto"/>
          <w:shd w:val="clear" w:color="auto" w:fill="FFFFFF"/>
        </w:rPr>
        <w:t xml:space="preserve"> </w:t>
      </w:r>
      <w:proofErr w:type="spellStart"/>
      <w:r>
        <w:rPr>
          <w:color w:val="auto"/>
          <w:shd w:val="clear" w:color="auto" w:fill="FFFFFF"/>
        </w:rPr>
        <w:t>углеволокна</w:t>
      </w:r>
      <w:proofErr w:type="spellEnd"/>
      <w:r>
        <w:rPr>
          <w:color w:val="auto"/>
          <w:shd w:val="clear" w:color="auto" w:fill="FFFFFF"/>
        </w:rPr>
        <w:t xml:space="preserve"> извлекают из навески и</w:t>
      </w:r>
      <w:r w:rsidR="00FA70C5">
        <w:rPr>
          <w:color w:val="auto"/>
          <w:shd w:val="clear" w:color="auto" w:fill="FFFFFF"/>
        </w:rPr>
        <w:t xml:space="preserve"> </w:t>
      </w:r>
      <w:r w:rsidR="00C35FF3">
        <w:rPr>
          <w:color w:val="auto"/>
          <w:shd w:val="clear" w:color="auto" w:fill="FFFFFF"/>
        </w:rPr>
        <w:t>помещают</w:t>
      </w:r>
      <w:r w:rsidR="00FA70C5">
        <w:rPr>
          <w:color w:val="auto"/>
          <w:shd w:val="clear" w:color="auto" w:fill="FFFFFF"/>
        </w:rPr>
        <w:t xml:space="preserve"> в измерительный стакан.</w:t>
      </w:r>
      <w:proofErr w:type="gramEnd"/>
    </w:p>
    <w:p w:rsidR="007E3539" w:rsidRPr="002208FE" w:rsidRDefault="004773DA" w:rsidP="007E3539">
      <w:pPr>
        <w:ind w:firstLine="709"/>
        <w:rPr>
          <w:color w:val="auto"/>
          <w:shd w:val="clear" w:color="auto" w:fill="FFFFFF"/>
        </w:rPr>
      </w:pPr>
      <w:r w:rsidRPr="002208FE">
        <w:rPr>
          <w:color w:val="auto"/>
          <w:shd w:val="clear" w:color="auto" w:fill="FFFFFF"/>
        </w:rPr>
        <w:t>Длин</w:t>
      </w:r>
      <w:r w:rsidR="00C35FF3" w:rsidRPr="002208FE">
        <w:rPr>
          <w:color w:val="auto"/>
          <w:shd w:val="clear" w:color="auto" w:fill="FFFFFF"/>
        </w:rPr>
        <w:t>у</w:t>
      </w:r>
      <w:r w:rsidRPr="002208FE">
        <w:rPr>
          <w:color w:val="auto"/>
          <w:shd w:val="clear" w:color="auto" w:fill="FFFFFF"/>
        </w:rPr>
        <w:t xml:space="preserve"> </w:t>
      </w:r>
      <w:proofErr w:type="spellStart"/>
      <w:r w:rsidRPr="002208FE">
        <w:rPr>
          <w:color w:val="auto"/>
          <w:shd w:val="clear" w:color="auto" w:fill="FFFFFF"/>
        </w:rPr>
        <w:t>непрорезанных</w:t>
      </w:r>
      <w:proofErr w:type="spellEnd"/>
      <w:r w:rsidRPr="002208FE">
        <w:rPr>
          <w:color w:val="auto"/>
          <w:shd w:val="clear" w:color="auto" w:fill="FFFFFF"/>
        </w:rPr>
        <w:t xml:space="preserve"> </w:t>
      </w:r>
      <w:proofErr w:type="spellStart"/>
      <w:r w:rsidRPr="002208FE">
        <w:rPr>
          <w:color w:val="auto"/>
          <w:shd w:val="clear" w:color="auto" w:fill="FFFFFF"/>
        </w:rPr>
        <w:t>углеволокон</w:t>
      </w:r>
      <w:proofErr w:type="spellEnd"/>
      <w:r w:rsidRPr="002208FE">
        <w:rPr>
          <w:color w:val="auto"/>
          <w:shd w:val="clear" w:color="auto" w:fill="FFFFFF"/>
        </w:rPr>
        <w:t xml:space="preserve"> </w:t>
      </w:r>
      <w:r w:rsidR="00C35FF3" w:rsidRPr="002208FE">
        <w:rPr>
          <w:color w:val="auto"/>
          <w:shd w:val="clear" w:color="auto" w:fill="FFFFFF"/>
        </w:rPr>
        <w:t>измеряют</w:t>
      </w:r>
      <w:r w:rsidRPr="002208FE">
        <w:rPr>
          <w:color w:val="auto"/>
          <w:shd w:val="clear" w:color="auto" w:fill="FFFFFF"/>
        </w:rPr>
        <w:t xml:space="preserve"> линейк</w:t>
      </w:r>
      <w:r w:rsidR="00C35FF3" w:rsidRPr="002208FE">
        <w:rPr>
          <w:color w:val="auto"/>
          <w:shd w:val="clear" w:color="auto" w:fill="FFFFFF"/>
        </w:rPr>
        <w:t>ой</w:t>
      </w:r>
      <w:r w:rsidRPr="002208FE">
        <w:rPr>
          <w:color w:val="auto"/>
          <w:shd w:val="clear" w:color="auto" w:fill="FFFFFF"/>
        </w:rPr>
        <w:t>.</w:t>
      </w:r>
    </w:p>
    <w:p w:rsidR="004C3195" w:rsidRPr="002208FE" w:rsidRDefault="00C35FF3" w:rsidP="00316FE2">
      <w:pPr>
        <w:ind w:firstLine="709"/>
        <w:rPr>
          <w:color w:val="auto"/>
          <w:shd w:val="clear" w:color="auto" w:fill="FFFFFF"/>
        </w:rPr>
      </w:pPr>
      <w:r w:rsidRPr="002208FE">
        <w:rPr>
          <w:color w:val="auto"/>
          <w:shd w:val="clear" w:color="auto" w:fill="FFFFFF"/>
        </w:rPr>
        <w:t>Число</w:t>
      </w:r>
      <w:r w:rsidR="004773DA" w:rsidRPr="002208FE">
        <w:rPr>
          <w:color w:val="auto"/>
          <w:shd w:val="clear" w:color="auto" w:fill="FFFFFF"/>
        </w:rPr>
        <w:t xml:space="preserve"> </w:t>
      </w:r>
      <w:proofErr w:type="spellStart"/>
      <w:r w:rsidR="004773DA" w:rsidRPr="002208FE">
        <w:rPr>
          <w:color w:val="auto"/>
          <w:shd w:val="clear" w:color="auto" w:fill="FFFFFF"/>
        </w:rPr>
        <w:t>непрорезанных</w:t>
      </w:r>
      <w:proofErr w:type="spellEnd"/>
      <w:r w:rsidR="004773DA" w:rsidRPr="002208FE">
        <w:rPr>
          <w:color w:val="auto"/>
          <w:shd w:val="clear" w:color="auto" w:fill="FFFFFF"/>
        </w:rPr>
        <w:t xml:space="preserve"> </w:t>
      </w:r>
      <w:proofErr w:type="spellStart"/>
      <w:r w:rsidR="004773DA" w:rsidRPr="002208FE">
        <w:rPr>
          <w:color w:val="auto"/>
          <w:shd w:val="clear" w:color="auto" w:fill="FFFFFF"/>
        </w:rPr>
        <w:t>углеволокон</w:t>
      </w:r>
      <w:proofErr w:type="spellEnd"/>
      <w:r w:rsidR="00353D97" w:rsidRPr="002208FE">
        <w:rPr>
          <w:i/>
          <w:color w:val="auto"/>
          <w:shd w:val="clear" w:color="auto" w:fill="FFFFFF"/>
        </w:rPr>
        <w:t xml:space="preserve"> </w:t>
      </w:r>
      <w:r w:rsidR="00353D97" w:rsidRPr="002208FE">
        <w:rPr>
          <w:i/>
          <w:color w:val="auto"/>
          <w:shd w:val="clear" w:color="auto" w:fill="FFFFFF"/>
          <w:lang w:val="en-US"/>
        </w:rPr>
        <w:t>X</w:t>
      </w:r>
      <w:r w:rsidRPr="002208FE">
        <w:rPr>
          <w:color w:val="auto"/>
          <w:shd w:val="clear" w:color="auto" w:fill="FFFFFF"/>
        </w:rPr>
        <w:t>, %,</w:t>
      </w:r>
      <w:r w:rsidR="004773DA" w:rsidRPr="002208FE">
        <w:rPr>
          <w:color w:val="auto"/>
          <w:shd w:val="clear" w:color="auto" w:fill="FFFFFF"/>
        </w:rPr>
        <w:t xml:space="preserve"> определя</w:t>
      </w:r>
      <w:r w:rsidRPr="002208FE">
        <w:rPr>
          <w:color w:val="auto"/>
          <w:shd w:val="clear" w:color="auto" w:fill="FFFFFF"/>
        </w:rPr>
        <w:t>ю</w:t>
      </w:r>
      <w:r w:rsidR="004773DA" w:rsidRPr="002208FE">
        <w:rPr>
          <w:color w:val="auto"/>
          <w:shd w:val="clear" w:color="auto" w:fill="FFFFFF"/>
        </w:rPr>
        <w:t>т</w:t>
      </w:r>
      <w:r w:rsidRPr="002208FE">
        <w:rPr>
          <w:color w:val="auto"/>
          <w:shd w:val="clear" w:color="auto" w:fill="FFFFFF"/>
        </w:rPr>
        <w:t xml:space="preserve"> по формуле</w:t>
      </w:r>
    </w:p>
    <w:p w:rsidR="004773DA" w:rsidRPr="002208FE" w:rsidRDefault="004773DA" w:rsidP="00C35FF3">
      <w:pPr>
        <w:ind w:right="0" w:firstLine="0"/>
        <w:jc w:val="center"/>
        <w:rPr>
          <w:color w:val="auto"/>
          <w:shd w:val="clear" w:color="auto" w:fill="FFFFFF"/>
        </w:rPr>
      </w:pPr>
      <m:oMath>
        <m:r>
          <w:rPr>
            <w:rFonts w:ascii="Cambria Math" w:hAnsi="Cambria Math"/>
            <w:color w:val="auto"/>
            <w:shd w:val="clear" w:color="auto" w:fill="FFFFFF"/>
          </w:rPr>
          <m:t>X=</m:t>
        </m:r>
        <m:f>
          <m:fPr>
            <m:ctrlPr>
              <w:rPr>
                <w:rFonts w:ascii="Cambria Math" w:hAnsi="Cambria Math"/>
                <w:i/>
                <w:color w:val="auto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auto"/>
                <w:shd w:val="clear" w:color="auto" w:fill="FFFFFF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color w:val="auto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  <w:shd w:val="clear" w:color="auto" w:fill="FFFFFF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auto"/>
                    <w:shd w:val="clear" w:color="auto" w:fill="FFFFFF"/>
                  </w:rPr>
                  <m:t>1</m:t>
                </m:r>
              </m:sub>
            </m:sSub>
            <m:r>
              <w:rPr>
                <w:rFonts w:ascii="Cambria Math" w:hAnsi="Cambria Math"/>
                <w:color w:val="auto"/>
                <w:shd w:val="clear" w:color="auto" w:fill="FFFFFF"/>
              </w:rPr>
              <m:t>-m)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auto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  <w:shd w:val="clear" w:color="auto" w:fill="FFFFFF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auto"/>
                    <w:shd w:val="clear" w:color="auto" w:fill="FFFFFF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color w:val="auto"/>
            <w:shd w:val="clear" w:color="auto" w:fill="FFFFFF"/>
          </w:rPr>
          <m:t xml:space="preserve">100 </m:t>
        </m:r>
      </m:oMath>
      <w:r w:rsidR="00C35FF3" w:rsidRPr="002208FE">
        <w:rPr>
          <w:color w:val="auto"/>
          <w:shd w:val="clear" w:color="auto" w:fill="FFFFFF"/>
        </w:rPr>
        <w:t>,</w:t>
      </w:r>
    </w:p>
    <w:p w:rsidR="004773DA" w:rsidRPr="002208FE" w:rsidRDefault="004773DA" w:rsidP="00353D97">
      <w:pPr>
        <w:ind w:firstLine="0"/>
        <w:rPr>
          <w:color w:val="auto"/>
          <w:shd w:val="clear" w:color="auto" w:fill="FFFFFF"/>
        </w:rPr>
      </w:pPr>
      <w:r w:rsidRPr="002208FE">
        <w:rPr>
          <w:color w:val="auto"/>
          <w:shd w:val="clear" w:color="auto" w:fill="FFFFFF"/>
        </w:rPr>
        <w:t xml:space="preserve">где </w:t>
      </w:r>
      <w:r w:rsidRPr="002208FE">
        <w:rPr>
          <w:i/>
          <w:color w:val="auto"/>
          <w:shd w:val="clear" w:color="auto" w:fill="FFFFFF"/>
          <w:lang w:val="en-US"/>
        </w:rPr>
        <w:t>m</w:t>
      </w:r>
      <w:r w:rsidRPr="002208FE">
        <w:rPr>
          <w:i/>
          <w:color w:val="auto"/>
          <w:shd w:val="clear" w:color="auto" w:fill="FFFFFF"/>
        </w:rPr>
        <w:t xml:space="preserve"> </w:t>
      </w:r>
      <w:r w:rsidRPr="002208FE">
        <w:rPr>
          <w:color w:val="auto"/>
          <w:shd w:val="clear" w:color="auto" w:fill="FFFFFF"/>
        </w:rPr>
        <w:t>– масса измерительного стакана</w:t>
      </w:r>
      <w:r w:rsidR="00C6543F" w:rsidRPr="002208FE">
        <w:rPr>
          <w:color w:val="auto"/>
          <w:shd w:val="clear" w:color="auto" w:fill="FFFFFF"/>
        </w:rPr>
        <w:t xml:space="preserve">, </w:t>
      </w:r>
      <w:proofErr w:type="gramStart"/>
      <w:r w:rsidR="00C6543F" w:rsidRPr="002208FE">
        <w:rPr>
          <w:color w:val="auto"/>
          <w:shd w:val="clear" w:color="auto" w:fill="FFFFFF"/>
        </w:rPr>
        <w:t>г</w:t>
      </w:r>
      <w:proofErr w:type="gramEnd"/>
      <w:r w:rsidRPr="002208FE">
        <w:rPr>
          <w:color w:val="auto"/>
          <w:shd w:val="clear" w:color="auto" w:fill="FFFFFF"/>
        </w:rPr>
        <w:t>;</w:t>
      </w:r>
    </w:p>
    <w:p w:rsidR="004773DA" w:rsidRPr="002208FE" w:rsidRDefault="004773DA" w:rsidP="00C35FF3">
      <w:pPr>
        <w:ind w:firstLine="426"/>
        <w:rPr>
          <w:color w:val="auto"/>
          <w:shd w:val="clear" w:color="auto" w:fill="FFFFFF"/>
        </w:rPr>
      </w:pPr>
      <w:r w:rsidRPr="002208FE">
        <w:rPr>
          <w:i/>
          <w:color w:val="auto"/>
          <w:shd w:val="clear" w:color="auto" w:fill="FFFFFF"/>
          <w:lang w:val="en-US"/>
        </w:rPr>
        <w:t>m</w:t>
      </w:r>
      <w:r w:rsidRPr="002208FE">
        <w:rPr>
          <w:color w:val="auto"/>
          <w:shd w:val="clear" w:color="auto" w:fill="FFFFFF"/>
          <w:vertAlign w:val="subscript"/>
        </w:rPr>
        <w:t xml:space="preserve">1 </w:t>
      </w:r>
      <w:r w:rsidRPr="002208FE">
        <w:rPr>
          <w:color w:val="auto"/>
          <w:shd w:val="clear" w:color="auto" w:fill="FFFFFF"/>
        </w:rPr>
        <w:t>–</w:t>
      </w:r>
      <w:r w:rsidR="00C6543F" w:rsidRPr="002208FE">
        <w:rPr>
          <w:color w:val="auto"/>
          <w:shd w:val="clear" w:color="auto" w:fill="FFFFFF"/>
        </w:rPr>
        <w:t xml:space="preserve"> масса стакана с </w:t>
      </w:r>
      <w:proofErr w:type="spellStart"/>
      <w:r w:rsidR="00D314DF" w:rsidRPr="002208FE">
        <w:rPr>
          <w:color w:val="auto"/>
          <w:shd w:val="clear" w:color="auto" w:fill="FFFFFF"/>
        </w:rPr>
        <w:t>непрорезанными</w:t>
      </w:r>
      <w:proofErr w:type="spellEnd"/>
      <w:r w:rsidR="00D314DF" w:rsidRPr="002208FE">
        <w:rPr>
          <w:color w:val="auto"/>
          <w:shd w:val="clear" w:color="auto" w:fill="FFFFFF"/>
        </w:rPr>
        <w:t xml:space="preserve"> </w:t>
      </w:r>
      <w:proofErr w:type="spellStart"/>
      <w:r w:rsidR="00D314DF" w:rsidRPr="002208FE">
        <w:rPr>
          <w:color w:val="auto"/>
          <w:shd w:val="clear" w:color="auto" w:fill="FFFFFF"/>
        </w:rPr>
        <w:t>углеволокнами</w:t>
      </w:r>
      <w:proofErr w:type="spellEnd"/>
      <w:r w:rsidR="00D314DF" w:rsidRPr="002208FE">
        <w:rPr>
          <w:color w:val="auto"/>
          <w:shd w:val="clear" w:color="auto" w:fill="FFFFFF"/>
        </w:rPr>
        <w:t>, г</w:t>
      </w:r>
      <w:r w:rsidRPr="002208FE">
        <w:rPr>
          <w:color w:val="auto"/>
          <w:shd w:val="clear" w:color="auto" w:fill="FFFFFF"/>
        </w:rPr>
        <w:t>;</w:t>
      </w:r>
    </w:p>
    <w:p w:rsidR="004773DA" w:rsidRPr="002208FE" w:rsidRDefault="004773DA" w:rsidP="00C35FF3">
      <w:pPr>
        <w:ind w:firstLine="426"/>
        <w:rPr>
          <w:color w:val="auto"/>
          <w:shd w:val="clear" w:color="auto" w:fill="FFFFFF"/>
        </w:rPr>
      </w:pPr>
      <w:proofErr w:type="gramStart"/>
      <w:r w:rsidRPr="002208FE">
        <w:rPr>
          <w:i/>
          <w:color w:val="auto"/>
          <w:shd w:val="clear" w:color="auto" w:fill="FFFFFF"/>
          <w:lang w:val="en-US"/>
        </w:rPr>
        <w:t>m</w:t>
      </w:r>
      <w:r w:rsidRPr="002208FE">
        <w:rPr>
          <w:color w:val="auto"/>
          <w:shd w:val="clear" w:color="auto" w:fill="FFFFFF"/>
          <w:vertAlign w:val="subscript"/>
        </w:rPr>
        <w:t xml:space="preserve">2 </w:t>
      </w:r>
      <w:r w:rsidRPr="002208FE">
        <w:rPr>
          <w:color w:val="auto"/>
          <w:shd w:val="clear" w:color="auto" w:fill="FFFFFF"/>
        </w:rPr>
        <w:t xml:space="preserve">– </w:t>
      </w:r>
      <w:r w:rsidR="00C6543F" w:rsidRPr="002208FE">
        <w:rPr>
          <w:color w:val="auto"/>
          <w:shd w:val="clear" w:color="auto" w:fill="FFFFFF"/>
        </w:rPr>
        <w:t>масса навески для проведения испытания, г</w:t>
      </w:r>
      <w:r w:rsidRPr="002208FE">
        <w:rPr>
          <w:color w:val="auto"/>
          <w:shd w:val="clear" w:color="auto" w:fill="FFFFFF"/>
        </w:rPr>
        <w:t>.</w:t>
      </w:r>
      <w:proofErr w:type="gramEnd"/>
    </w:p>
    <w:p w:rsidR="00C6543F" w:rsidRPr="002208FE" w:rsidRDefault="00C6543F" w:rsidP="004773DA">
      <w:pPr>
        <w:ind w:firstLine="709"/>
        <w:rPr>
          <w:color w:val="auto"/>
          <w:shd w:val="clear" w:color="auto" w:fill="FFFFFF"/>
        </w:rPr>
      </w:pPr>
      <w:r w:rsidRPr="002208FE">
        <w:rPr>
          <w:color w:val="auto"/>
          <w:shd w:val="clear" w:color="auto" w:fill="FFFFFF"/>
        </w:rPr>
        <w:t>Результат округляют до второго знака после запятой.</w:t>
      </w:r>
    </w:p>
    <w:p w:rsidR="00C6543F" w:rsidRPr="00C6543F" w:rsidRDefault="00C6543F" w:rsidP="004773DA">
      <w:pPr>
        <w:ind w:firstLine="709"/>
        <w:rPr>
          <w:color w:val="auto"/>
          <w:shd w:val="clear" w:color="auto" w:fill="FFFFFF"/>
        </w:rPr>
      </w:pPr>
      <w:r w:rsidRPr="002208FE">
        <w:rPr>
          <w:color w:val="auto"/>
          <w:shd w:val="clear" w:color="auto" w:fill="FFFFFF"/>
        </w:rPr>
        <w:t xml:space="preserve">Полученное значение </w:t>
      </w:r>
      <w:r w:rsidRPr="002208FE">
        <w:rPr>
          <w:i/>
          <w:color w:val="auto"/>
          <w:shd w:val="clear" w:color="auto" w:fill="FFFFFF"/>
          <w:lang w:val="en-US"/>
        </w:rPr>
        <w:t>X</w:t>
      </w:r>
      <w:r w:rsidRPr="002208FE">
        <w:rPr>
          <w:i/>
          <w:color w:val="auto"/>
          <w:shd w:val="clear" w:color="auto" w:fill="FFFFFF"/>
        </w:rPr>
        <w:t xml:space="preserve"> </w:t>
      </w:r>
      <w:r w:rsidRPr="002208FE">
        <w:rPr>
          <w:color w:val="auto"/>
          <w:shd w:val="clear" w:color="auto" w:fill="FFFFFF"/>
        </w:rPr>
        <w:t>для каждой партии должно соответствовать требов</w:t>
      </w:r>
      <w:r w:rsidRPr="002208FE">
        <w:rPr>
          <w:color w:val="auto"/>
          <w:shd w:val="clear" w:color="auto" w:fill="FFFFFF"/>
        </w:rPr>
        <w:t>а</w:t>
      </w:r>
      <w:r w:rsidRPr="002208FE">
        <w:rPr>
          <w:color w:val="auto"/>
          <w:shd w:val="clear" w:color="auto" w:fill="FFFFFF"/>
        </w:rPr>
        <w:t>ниям 4.</w:t>
      </w:r>
      <w:r w:rsidR="00F1693A" w:rsidRPr="002208FE">
        <w:rPr>
          <w:color w:val="auto"/>
          <w:shd w:val="clear" w:color="auto" w:fill="FFFFFF"/>
        </w:rPr>
        <w:t>4</w:t>
      </w:r>
      <w:r w:rsidRPr="002208FE">
        <w:rPr>
          <w:color w:val="auto"/>
          <w:shd w:val="clear" w:color="auto" w:fill="FFFFFF"/>
        </w:rPr>
        <w:t>.</w:t>
      </w:r>
      <w:r w:rsidR="00F1693A" w:rsidRPr="002208FE">
        <w:rPr>
          <w:color w:val="auto"/>
          <w:shd w:val="clear" w:color="auto" w:fill="FFFFFF"/>
        </w:rPr>
        <w:t>10</w:t>
      </w:r>
      <w:r w:rsidRPr="002208FE">
        <w:rPr>
          <w:color w:val="auto"/>
          <w:shd w:val="clear" w:color="auto" w:fill="FFFFFF"/>
        </w:rPr>
        <w:t>.</w:t>
      </w:r>
    </w:p>
    <w:p w:rsidR="00724174" w:rsidRDefault="00E605EA" w:rsidP="00BD1C44">
      <w:pPr>
        <w:ind w:firstLine="709"/>
        <w:rPr>
          <w:b/>
          <w:color w:val="auto"/>
          <w:sz w:val="32"/>
          <w:shd w:val="clear" w:color="auto" w:fill="FFFFFF"/>
        </w:rPr>
      </w:pPr>
      <w:r>
        <w:rPr>
          <w:b/>
          <w:color w:val="auto"/>
          <w:sz w:val="32"/>
          <w:shd w:val="clear" w:color="auto" w:fill="FFFFFF"/>
        </w:rPr>
        <w:t>7</w:t>
      </w:r>
      <w:r w:rsidR="00724174">
        <w:rPr>
          <w:b/>
          <w:color w:val="auto"/>
          <w:sz w:val="32"/>
          <w:shd w:val="clear" w:color="auto" w:fill="FFFFFF"/>
        </w:rPr>
        <w:t xml:space="preserve"> Маркировка, упаковка, транспортирование и хранение</w:t>
      </w:r>
    </w:p>
    <w:p w:rsidR="00AD5E81" w:rsidRPr="00AD5E81" w:rsidRDefault="00E605EA" w:rsidP="00BD1C44">
      <w:pPr>
        <w:ind w:firstLine="709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7</w:t>
      </w:r>
      <w:r w:rsidR="00724174" w:rsidRPr="00AD5E81">
        <w:rPr>
          <w:color w:val="auto"/>
          <w:shd w:val="clear" w:color="auto" w:fill="FFFFFF"/>
        </w:rPr>
        <w:t>.1 Маркировка</w:t>
      </w:r>
      <w:r w:rsidR="00AD5E81" w:rsidRPr="00AD5E81">
        <w:rPr>
          <w:color w:val="auto"/>
          <w:shd w:val="clear" w:color="auto" w:fill="FFFFFF"/>
        </w:rPr>
        <w:t xml:space="preserve"> и упаковка по ГОСТ 25</w:t>
      </w:r>
      <w:r w:rsidR="00B96701">
        <w:rPr>
          <w:color w:val="auto"/>
          <w:shd w:val="clear" w:color="auto" w:fill="FFFFFF"/>
        </w:rPr>
        <w:t>388 со следующим дополнением.</w:t>
      </w:r>
    </w:p>
    <w:p w:rsidR="00724174" w:rsidRPr="00724174" w:rsidRDefault="00AD5E81" w:rsidP="00BD1C44">
      <w:pPr>
        <w:ind w:firstLine="709"/>
        <w:rPr>
          <w:b/>
          <w:color w:val="auto"/>
          <w:shd w:val="clear" w:color="auto" w:fill="FFFFFF"/>
        </w:rPr>
      </w:pPr>
      <w:r>
        <w:rPr>
          <w:color w:val="0D0D0D"/>
        </w:rPr>
        <w:t xml:space="preserve">Масса мешка </w:t>
      </w:r>
      <w:proofErr w:type="spellStart"/>
      <w:r>
        <w:rPr>
          <w:color w:val="0D0D0D"/>
        </w:rPr>
        <w:t>углеволо</w:t>
      </w:r>
      <w:r w:rsidR="00B96701">
        <w:rPr>
          <w:color w:val="0D0D0D"/>
        </w:rPr>
        <w:t>кна</w:t>
      </w:r>
      <w:proofErr w:type="spellEnd"/>
      <w:r w:rsidR="00B96701">
        <w:rPr>
          <w:color w:val="0D0D0D"/>
        </w:rPr>
        <w:t xml:space="preserve"> марки УГЦВ-Р </w:t>
      </w:r>
      <w:r w:rsidR="00807B8C" w:rsidRPr="00F1693A">
        <w:rPr>
          <w:color w:val="auto"/>
          <w:shd w:val="clear" w:color="auto" w:fill="FFFFFF"/>
        </w:rPr>
        <w:t>−</w:t>
      </w:r>
      <w:r w:rsidR="00807B8C">
        <w:rPr>
          <w:color w:val="auto"/>
          <w:shd w:val="clear" w:color="auto" w:fill="FFFFFF"/>
        </w:rPr>
        <w:t xml:space="preserve"> </w:t>
      </w:r>
      <w:r w:rsidR="00B96701">
        <w:rPr>
          <w:color w:val="0D0D0D"/>
        </w:rPr>
        <w:t>не более 20 кг;</w:t>
      </w:r>
      <w:r>
        <w:rPr>
          <w:color w:val="0D0D0D"/>
        </w:rPr>
        <w:t xml:space="preserve"> </w:t>
      </w:r>
      <w:r w:rsidR="00807B8C" w:rsidRPr="00F1693A">
        <w:rPr>
          <w:color w:val="0D0D0D"/>
        </w:rPr>
        <w:t>марки</w:t>
      </w:r>
      <w:r>
        <w:rPr>
          <w:color w:val="0D0D0D"/>
        </w:rPr>
        <w:t xml:space="preserve"> УГЦВ-Н – не более 9 кг.</w:t>
      </w:r>
    </w:p>
    <w:p w:rsidR="00BF1595" w:rsidRPr="00AD5E81" w:rsidRDefault="00E605EA" w:rsidP="00AD5E81">
      <w:pPr>
        <w:ind w:firstLine="709"/>
        <w:rPr>
          <w:color w:val="0D0D0D"/>
        </w:rPr>
      </w:pPr>
      <w:r>
        <w:rPr>
          <w:color w:val="0D0D0D"/>
        </w:rPr>
        <w:t>7</w:t>
      </w:r>
      <w:r w:rsidR="00F62780" w:rsidRPr="00AD5E81">
        <w:rPr>
          <w:color w:val="0D0D0D"/>
        </w:rPr>
        <w:t>.</w:t>
      </w:r>
      <w:r w:rsidR="00474F87">
        <w:rPr>
          <w:color w:val="0D0D0D"/>
        </w:rPr>
        <w:t>2</w:t>
      </w:r>
      <w:r w:rsidR="00F62780" w:rsidRPr="00AD5E81">
        <w:rPr>
          <w:color w:val="0D0D0D"/>
        </w:rPr>
        <w:t xml:space="preserve"> Транспортирование и хранение</w:t>
      </w:r>
      <w:r w:rsidR="00AD5E81" w:rsidRPr="00AD5E81">
        <w:rPr>
          <w:color w:val="0D0D0D"/>
        </w:rPr>
        <w:t xml:space="preserve"> по ГОСТ 25388.</w:t>
      </w:r>
    </w:p>
    <w:p w:rsidR="00BF1595" w:rsidRDefault="00E605EA" w:rsidP="00283B44">
      <w:pPr>
        <w:ind w:firstLine="709"/>
        <w:rPr>
          <w:b/>
          <w:color w:val="0D0D0D"/>
          <w:sz w:val="32"/>
        </w:rPr>
      </w:pPr>
      <w:r>
        <w:rPr>
          <w:b/>
          <w:color w:val="0D0D0D"/>
          <w:sz w:val="32"/>
        </w:rPr>
        <w:t>8</w:t>
      </w:r>
      <w:r w:rsidR="00BF1595">
        <w:rPr>
          <w:b/>
          <w:color w:val="0D0D0D"/>
          <w:sz w:val="32"/>
        </w:rPr>
        <w:t xml:space="preserve"> Гаранти</w:t>
      </w:r>
      <w:r w:rsidR="00B96701">
        <w:rPr>
          <w:b/>
          <w:color w:val="0D0D0D"/>
          <w:sz w:val="32"/>
        </w:rPr>
        <w:t>и</w:t>
      </w:r>
      <w:r w:rsidR="00BF1595">
        <w:rPr>
          <w:b/>
          <w:color w:val="0D0D0D"/>
          <w:sz w:val="32"/>
        </w:rPr>
        <w:t xml:space="preserve"> изготовителя</w:t>
      </w:r>
    </w:p>
    <w:p w:rsidR="00BF1595" w:rsidRDefault="00BF1595" w:rsidP="00283B44">
      <w:pPr>
        <w:ind w:firstLine="709"/>
        <w:rPr>
          <w:color w:val="0D0D0D"/>
        </w:rPr>
      </w:pPr>
      <w:r>
        <w:rPr>
          <w:color w:val="0D0D0D"/>
        </w:rPr>
        <w:t xml:space="preserve">Предприятие-производитель гарантирует соответствие </w:t>
      </w:r>
      <w:proofErr w:type="spellStart"/>
      <w:r>
        <w:rPr>
          <w:color w:val="0D0D0D"/>
        </w:rPr>
        <w:t>углеволокна</w:t>
      </w:r>
      <w:proofErr w:type="spellEnd"/>
      <w:r>
        <w:rPr>
          <w:color w:val="0D0D0D"/>
        </w:rPr>
        <w:t xml:space="preserve"> требов</w:t>
      </w:r>
      <w:r>
        <w:rPr>
          <w:color w:val="0D0D0D"/>
        </w:rPr>
        <w:t>а</w:t>
      </w:r>
      <w:r>
        <w:rPr>
          <w:color w:val="0D0D0D"/>
        </w:rPr>
        <w:t>ниям настоящего стандарта при соблюдении условий транспортирования и хран</w:t>
      </w:r>
      <w:r>
        <w:rPr>
          <w:color w:val="0D0D0D"/>
        </w:rPr>
        <w:t>е</w:t>
      </w:r>
      <w:r>
        <w:rPr>
          <w:color w:val="0D0D0D"/>
        </w:rPr>
        <w:t>ния.</w:t>
      </w:r>
    </w:p>
    <w:p w:rsidR="00F1693A" w:rsidRDefault="00BF1595" w:rsidP="002208FE">
      <w:pPr>
        <w:ind w:firstLine="709"/>
        <w:rPr>
          <w:b/>
          <w:bCs/>
          <w:sz w:val="24"/>
          <w:szCs w:val="24"/>
        </w:rPr>
      </w:pPr>
      <w:r>
        <w:rPr>
          <w:color w:val="0D0D0D"/>
        </w:rPr>
        <w:t xml:space="preserve">Гарантийный срок хранения </w:t>
      </w:r>
      <w:proofErr w:type="spellStart"/>
      <w:r w:rsidR="00807B8C">
        <w:rPr>
          <w:color w:val="0D0D0D"/>
        </w:rPr>
        <w:t>углеволокна</w:t>
      </w:r>
      <w:proofErr w:type="spellEnd"/>
      <w:r w:rsidR="00807B8C">
        <w:rPr>
          <w:color w:val="0D0D0D"/>
        </w:rPr>
        <w:t xml:space="preserve"> </w:t>
      </w:r>
      <w:r>
        <w:rPr>
          <w:color w:val="0D0D0D"/>
        </w:rPr>
        <w:t>– два года со дня изготовления.</w:t>
      </w:r>
      <w:r w:rsidR="00F1693A">
        <w:rPr>
          <w:b/>
          <w:bCs/>
          <w:sz w:val="24"/>
          <w:szCs w:val="24"/>
        </w:rPr>
        <w:br w:type="page"/>
      </w:r>
    </w:p>
    <w:p w:rsidR="00A001EB" w:rsidRPr="00B96701" w:rsidRDefault="00A001EB" w:rsidP="00A001EB">
      <w:pPr>
        <w:widowControl/>
        <w:shd w:val="clear" w:color="auto" w:fill="auto"/>
        <w:autoSpaceDE/>
        <w:autoSpaceDN/>
        <w:adjustRightInd/>
        <w:spacing w:line="240" w:lineRule="auto"/>
        <w:ind w:right="0" w:firstLine="0"/>
        <w:jc w:val="center"/>
        <w:rPr>
          <w:b/>
          <w:bCs/>
          <w:sz w:val="24"/>
          <w:szCs w:val="24"/>
        </w:rPr>
      </w:pPr>
      <w:r w:rsidRPr="00B96701">
        <w:rPr>
          <w:b/>
          <w:bCs/>
          <w:sz w:val="24"/>
          <w:szCs w:val="24"/>
        </w:rPr>
        <w:lastRenderedPageBreak/>
        <w:t>Приложение</w:t>
      </w:r>
      <w:proofErr w:type="gramStart"/>
      <w:r w:rsidRPr="00B96701">
        <w:rPr>
          <w:b/>
          <w:bCs/>
          <w:sz w:val="24"/>
          <w:szCs w:val="24"/>
        </w:rPr>
        <w:t xml:space="preserve"> А</w:t>
      </w:r>
      <w:proofErr w:type="gramEnd"/>
    </w:p>
    <w:p w:rsidR="00A001EB" w:rsidRPr="00B96701" w:rsidRDefault="00A001EB" w:rsidP="00A001EB">
      <w:pPr>
        <w:widowControl/>
        <w:shd w:val="clear" w:color="auto" w:fill="auto"/>
        <w:autoSpaceDE/>
        <w:autoSpaceDN/>
        <w:adjustRightInd/>
        <w:spacing w:line="240" w:lineRule="auto"/>
        <w:ind w:right="0" w:firstLine="0"/>
        <w:jc w:val="center"/>
        <w:rPr>
          <w:b/>
          <w:bCs/>
          <w:sz w:val="24"/>
          <w:szCs w:val="24"/>
        </w:rPr>
      </w:pPr>
      <w:r w:rsidRPr="00B96701">
        <w:rPr>
          <w:b/>
          <w:bCs/>
          <w:sz w:val="24"/>
          <w:szCs w:val="24"/>
        </w:rPr>
        <w:t>(обязательное)</w:t>
      </w:r>
    </w:p>
    <w:p w:rsidR="00A001EB" w:rsidRDefault="00B96701" w:rsidP="00A001EB">
      <w:pPr>
        <w:widowControl/>
        <w:shd w:val="clear" w:color="auto" w:fill="auto"/>
        <w:autoSpaceDE/>
        <w:autoSpaceDN/>
        <w:adjustRightInd/>
        <w:spacing w:line="240" w:lineRule="auto"/>
        <w:ind w:right="0" w:firstLine="0"/>
        <w:jc w:val="center"/>
        <w:rPr>
          <w:b/>
          <w:bCs/>
          <w:sz w:val="24"/>
          <w:szCs w:val="24"/>
        </w:rPr>
      </w:pPr>
      <w:r w:rsidRPr="00B96701">
        <w:rPr>
          <w:b/>
          <w:bCs/>
          <w:sz w:val="24"/>
          <w:szCs w:val="24"/>
        </w:rPr>
        <w:t>Схема измерительной ячейки</w:t>
      </w:r>
    </w:p>
    <w:p w:rsidR="00F1693A" w:rsidRDefault="00F1693A" w:rsidP="00A001EB">
      <w:pPr>
        <w:widowControl/>
        <w:shd w:val="clear" w:color="auto" w:fill="auto"/>
        <w:autoSpaceDE/>
        <w:autoSpaceDN/>
        <w:adjustRightInd/>
        <w:spacing w:line="240" w:lineRule="auto"/>
        <w:ind w:right="0" w:firstLine="0"/>
        <w:jc w:val="center"/>
        <w:rPr>
          <w:b/>
          <w:bCs/>
          <w:sz w:val="32"/>
          <w:szCs w:val="24"/>
        </w:rPr>
      </w:pPr>
    </w:p>
    <w:p w:rsidR="00B96701" w:rsidRPr="00ED4633" w:rsidRDefault="00ED4633" w:rsidP="002208FE">
      <w:pPr>
        <w:widowControl/>
        <w:shd w:val="clear" w:color="auto" w:fill="auto"/>
        <w:autoSpaceDE/>
        <w:autoSpaceDN/>
        <w:adjustRightInd/>
        <w:spacing w:line="240" w:lineRule="auto"/>
        <w:ind w:right="0" w:firstLine="709"/>
        <w:rPr>
          <w:bCs/>
          <w:sz w:val="24"/>
          <w:szCs w:val="24"/>
        </w:rPr>
      </w:pPr>
      <w:r w:rsidRPr="00803E36">
        <w:rPr>
          <w:bCs/>
          <w:sz w:val="24"/>
          <w:szCs w:val="24"/>
        </w:rPr>
        <w:t>А.1 Схема измерительной ячейки показана на рисунке А.1.</w:t>
      </w:r>
    </w:p>
    <w:p w:rsidR="000E2F80" w:rsidRDefault="00A2289A" w:rsidP="00A001EB">
      <w:pPr>
        <w:widowControl/>
        <w:shd w:val="clear" w:color="auto" w:fill="auto"/>
        <w:autoSpaceDE/>
        <w:autoSpaceDN/>
        <w:adjustRightInd/>
        <w:spacing w:line="240" w:lineRule="auto"/>
        <w:ind w:right="0" w:firstLine="0"/>
        <w:jc w:val="center"/>
        <w:rPr>
          <w:b/>
          <w:bCs/>
          <w:sz w:val="32"/>
          <w:szCs w:val="24"/>
        </w:rPr>
      </w:pPr>
      <w:r>
        <w:rPr>
          <w:b/>
          <w:bCs/>
          <w:noProof/>
          <w:sz w:val="32"/>
          <w:szCs w:val="24"/>
        </w:rPr>
        <w:drawing>
          <wp:inline distT="0" distB="0" distL="0" distR="0">
            <wp:extent cx="6056416" cy="7523576"/>
            <wp:effectExtent l="0" t="0" r="1905" b="1270"/>
            <wp:docPr id="8" name="Рисунок 8" descr="C:\Users\Ivan.Grebennikov\Documents\Документы\РОСНАНО\Программа Нанокомпозиты\4 этап Программа с Ветохиным\ПНСТ\Балаково\Волокно углеродное\Приложения\Приложение 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Ivan.Grebennikov\Documents\Документы\РОСНАНО\Программа Нанокомпозиты\4 этап Программа с Ветохиным\ПНСТ\Балаково\Волокно углеродное\Приложения\Приложение В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088" cy="752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633" w:rsidRDefault="00ED4633" w:rsidP="00ED4633">
      <w:pPr>
        <w:widowControl/>
        <w:shd w:val="clear" w:color="auto" w:fill="auto"/>
        <w:autoSpaceDE/>
        <w:adjustRightInd/>
        <w:spacing w:line="240" w:lineRule="auto"/>
        <w:ind w:right="0" w:firstLine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Рисунок А.1 – Схема измерительной ячейки</w:t>
      </w:r>
    </w:p>
    <w:p w:rsidR="00B96701" w:rsidRDefault="00B96701">
      <w:pPr>
        <w:widowControl/>
        <w:shd w:val="clear" w:color="auto" w:fill="auto"/>
        <w:autoSpaceDE/>
        <w:autoSpaceDN/>
        <w:adjustRightInd/>
        <w:spacing w:line="240" w:lineRule="auto"/>
        <w:ind w:right="0" w:firstLine="0"/>
        <w:jc w:val="left"/>
        <w:rPr>
          <w:bCs/>
          <w:szCs w:val="24"/>
        </w:rPr>
      </w:pPr>
    </w:p>
    <w:p w:rsidR="002208FE" w:rsidRDefault="002208FE" w:rsidP="00C210EE">
      <w:pPr>
        <w:ind w:firstLine="709"/>
        <w:rPr>
          <w:color w:val="auto"/>
          <w:sz w:val="24"/>
          <w:szCs w:val="24"/>
          <w:shd w:val="clear" w:color="auto" w:fill="FFFFFF"/>
        </w:rPr>
      </w:pPr>
    </w:p>
    <w:p w:rsidR="002208FE" w:rsidRDefault="002208FE" w:rsidP="002208FE">
      <w:pPr>
        <w:ind w:firstLine="709"/>
        <w:rPr>
          <w:color w:val="auto"/>
          <w:sz w:val="24"/>
          <w:szCs w:val="24"/>
          <w:shd w:val="clear" w:color="auto" w:fill="FFFFFF"/>
        </w:rPr>
      </w:pPr>
      <w:r w:rsidRPr="0077158B">
        <w:rPr>
          <w:color w:val="auto"/>
          <w:sz w:val="24"/>
          <w:szCs w:val="24"/>
          <w:shd w:val="clear" w:color="auto" w:fill="FFFFFF"/>
        </w:rPr>
        <w:lastRenderedPageBreak/>
        <w:t>Размеры измерительной ячейки:</w:t>
      </w:r>
    </w:p>
    <w:p w:rsidR="00C210EE" w:rsidRPr="002208FE" w:rsidRDefault="00C210EE" w:rsidP="00C210EE">
      <w:pPr>
        <w:ind w:firstLine="709"/>
        <w:rPr>
          <w:color w:val="auto"/>
          <w:sz w:val="24"/>
          <w:szCs w:val="24"/>
          <w:shd w:val="clear" w:color="auto" w:fill="FFFFFF"/>
        </w:rPr>
      </w:pPr>
      <w:r w:rsidRPr="002208FE">
        <w:rPr>
          <w:color w:val="auto"/>
          <w:sz w:val="24"/>
          <w:szCs w:val="24"/>
          <w:shd w:val="clear" w:color="auto" w:fill="FFFFFF"/>
        </w:rPr>
        <w:t xml:space="preserve">- диаметр </w:t>
      </w:r>
      <w:r w:rsidR="00714948" w:rsidRPr="002208FE">
        <w:rPr>
          <w:color w:val="auto"/>
          <w:sz w:val="24"/>
          <w:szCs w:val="24"/>
          <w:shd w:val="clear" w:color="auto" w:fill="FFFFFF"/>
        </w:rPr>
        <w:t xml:space="preserve">рабочей камеры </w:t>
      </w:r>
      <w:r w:rsidRPr="002208FE">
        <w:rPr>
          <w:i/>
          <w:color w:val="auto"/>
          <w:sz w:val="24"/>
          <w:szCs w:val="24"/>
          <w:shd w:val="clear" w:color="auto" w:fill="FFFFFF"/>
          <w:lang w:val="en-US"/>
        </w:rPr>
        <w:t>d</w:t>
      </w:r>
      <w:r w:rsidRPr="002208FE">
        <w:rPr>
          <w:color w:val="auto"/>
          <w:sz w:val="24"/>
          <w:szCs w:val="24"/>
          <w:shd w:val="clear" w:color="auto" w:fill="FFFFFF"/>
        </w:rPr>
        <w:t xml:space="preserve"> </w:t>
      </w:r>
      <w:r w:rsidR="002208FE">
        <w:rPr>
          <w:color w:val="auto"/>
          <w:sz w:val="24"/>
          <w:szCs w:val="24"/>
          <w:shd w:val="clear" w:color="auto" w:fill="FFFFFF"/>
        </w:rPr>
        <w:t>=</w:t>
      </w:r>
      <w:r w:rsidRPr="002208FE">
        <w:rPr>
          <w:color w:val="auto"/>
          <w:sz w:val="24"/>
          <w:szCs w:val="24"/>
          <w:shd w:val="clear" w:color="auto" w:fill="FFFFFF"/>
        </w:rPr>
        <w:t xml:space="preserve"> (20,0 ± 0,1) мм;</w:t>
      </w:r>
    </w:p>
    <w:p w:rsidR="00C210EE" w:rsidRPr="002208FE" w:rsidRDefault="00C210EE" w:rsidP="0027398C">
      <w:pPr>
        <w:ind w:right="0" w:firstLine="709"/>
        <w:rPr>
          <w:color w:val="auto"/>
          <w:sz w:val="24"/>
          <w:szCs w:val="24"/>
          <w:shd w:val="clear" w:color="auto" w:fill="FFFFFF"/>
        </w:rPr>
      </w:pPr>
      <w:r w:rsidRPr="002208FE">
        <w:rPr>
          <w:color w:val="auto"/>
          <w:sz w:val="24"/>
          <w:szCs w:val="24"/>
          <w:shd w:val="clear" w:color="auto" w:fill="FFFFFF"/>
        </w:rPr>
        <w:t xml:space="preserve">- </w:t>
      </w:r>
      <w:r w:rsidR="00714948" w:rsidRPr="002208FE">
        <w:rPr>
          <w:color w:val="auto"/>
          <w:sz w:val="24"/>
          <w:szCs w:val="24"/>
          <w:shd w:val="clear" w:color="auto" w:fill="FFFFFF"/>
        </w:rPr>
        <w:t xml:space="preserve">высота рабочей камеры </w:t>
      </w:r>
      <w:r w:rsidRPr="002208FE">
        <w:rPr>
          <w:i/>
          <w:color w:val="auto"/>
          <w:sz w:val="24"/>
          <w:szCs w:val="24"/>
          <w:shd w:val="clear" w:color="auto" w:fill="FFFFFF"/>
          <w:lang w:val="en-US"/>
        </w:rPr>
        <w:t>h</w:t>
      </w:r>
      <w:r w:rsidRPr="002208FE">
        <w:rPr>
          <w:color w:val="auto"/>
          <w:sz w:val="24"/>
          <w:szCs w:val="24"/>
          <w:shd w:val="clear" w:color="auto" w:fill="FFFFFF"/>
        </w:rPr>
        <w:t xml:space="preserve"> </w:t>
      </w:r>
      <w:r w:rsidR="002208FE">
        <w:rPr>
          <w:color w:val="auto"/>
          <w:sz w:val="24"/>
          <w:szCs w:val="24"/>
          <w:shd w:val="clear" w:color="auto" w:fill="FFFFFF"/>
        </w:rPr>
        <w:t>=</w:t>
      </w:r>
      <w:r w:rsidRPr="002208FE">
        <w:rPr>
          <w:color w:val="auto"/>
          <w:sz w:val="24"/>
          <w:szCs w:val="24"/>
          <w:shd w:val="clear" w:color="auto" w:fill="FFFFFF"/>
        </w:rPr>
        <w:t xml:space="preserve"> (5,0 ± 0,1) мм;</w:t>
      </w:r>
    </w:p>
    <w:p w:rsidR="00C210EE" w:rsidRPr="0027398C" w:rsidRDefault="00C210EE" w:rsidP="0027398C">
      <w:pPr>
        <w:ind w:right="0" w:firstLine="709"/>
        <w:rPr>
          <w:color w:val="auto"/>
          <w:sz w:val="24"/>
          <w:szCs w:val="24"/>
          <w:shd w:val="clear" w:color="auto" w:fill="FFFFFF"/>
        </w:rPr>
      </w:pPr>
      <w:r w:rsidRPr="002208FE">
        <w:rPr>
          <w:color w:val="auto"/>
          <w:sz w:val="24"/>
          <w:szCs w:val="24"/>
          <w:shd w:val="clear" w:color="auto" w:fill="FFFFFF"/>
        </w:rPr>
        <w:t>- отклонение оснований рабочей камеры от параллельности – не более 1°;</w:t>
      </w:r>
    </w:p>
    <w:p w:rsidR="000E2F80" w:rsidRPr="008355D1" w:rsidRDefault="000E2F80" w:rsidP="008355D1">
      <w:pPr>
        <w:widowControl/>
        <w:shd w:val="clear" w:color="auto" w:fill="auto"/>
        <w:autoSpaceDE/>
        <w:autoSpaceDN/>
        <w:adjustRightInd/>
        <w:spacing w:line="240" w:lineRule="auto"/>
        <w:ind w:right="0" w:firstLine="0"/>
        <w:jc w:val="center"/>
        <w:rPr>
          <w:bCs/>
          <w:sz w:val="24"/>
          <w:szCs w:val="24"/>
        </w:rPr>
      </w:pPr>
    </w:p>
    <w:p w:rsidR="00276340" w:rsidRDefault="00ED4633" w:rsidP="002208FE">
      <w:pPr>
        <w:widowControl/>
        <w:shd w:val="clear" w:color="auto" w:fill="auto"/>
        <w:autoSpaceDE/>
        <w:autoSpaceDN/>
        <w:adjustRightInd/>
        <w:spacing w:line="240" w:lineRule="auto"/>
        <w:ind w:right="0" w:firstLine="709"/>
        <w:rPr>
          <w:b/>
          <w:bCs/>
          <w:sz w:val="24"/>
          <w:szCs w:val="24"/>
        </w:rPr>
      </w:pPr>
      <w:r w:rsidRPr="00714948">
        <w:rPr>
          <w:bCs/>
          <w:sz w:val="24"/>
          <w:szCs w:val="24"/>
        </w:rPr>
        <w:t>А.</w:t>
      </w:r>
      <w:r w:rsidR="002208FE">
        <w:rPr>
          <w:bCs/>
          <w:sz w:val="24"/>
          <w:szCs w:val="24"/>
        </w:rPr>
        <w:t>2</w:t>
      </w:r>
      <w:r w:rsidRPr="00714948">
        <w:rPr>
          <w:bCs/>
          <w:sz w:val="24"/>
          <w:szCs w:val="24"/>
        </w:rPr>
        <w:t xml:space="preserve"> Схема нумерации электродов измерительной ячейки показана на рисунке А.</w:t>
      </w:r>
      <w:r w:rsidR="00714948" w:rsidRPr="00714948">
        <w:rPr>
          <w:bCs/>
          <w:sz w:val="24"/>
          <w:szCs w:val="24"/>
        </w:rPr>
        <w:t>2</w:t>
      </w:r>
      <w:r w:rsidRPr="00714948">
        <w:rPr>
          <w:bCs/>
          <w:sz w:val="24"/>
          <w:szCs w:val="24"/>
        </w:rPr>
        <w:t>.</w:t>
      </w:r>
    </w:p>
    <w:p w:rsidR="004A4D50" w:rsidRDefault="004A4D50" w:rsidP="00276340">
      <w:pPr>
        <w:widowControl/>
        <w:shd w:val="clear" w:color="auto" w:fill="auto"/>
        <w:autoSpaceDE/>
        <w:autoSpaceDN/>
        <w:adjustRightInd/>
        <w:spacing w:line="240" w:lineRule="auto"/>
        <w:ind w:right="0" w:firstLine="0"/>
        <w:jc w:val="center"/>
        <w:rPr>
          <w:b/>
          <w:bCs/>
          <w:sz w:val="32"/>
          <w:szCs w:val="24"/>
        </w:rPr>
      </w:pPr>
    </w:p>
    <w:p w:rsidR="004A4D50" w:rsidRDefault="004A4D50" w:rsidP="00276340">
      <w:pPr>
        <w:widowControl/>
        <w:shd w:val="clear" w:color="auto" w:fill="auto"/>
        <w:autoSpaceDE/>
        <w:autoSpaceDN/>
        <w:adjustRightInd/>
        <w:spacing w:line="240" w:lineRule="auto"/>
        <w:ind w:right="0" w:firstLine="0"/>
        <w:jc w:val="center"/>
        <w:rPr>
          <w:b/>
          <w:bCs/>
          <w:sz w:val="32"/>
          <w:szCs w:val="24"/>
        </w:rPr>
      </w:pPr>
      <w:r>
        <w:rPr>
          <w:b/>
          <w:bCs/>
          <w:noProof/>
          <w:sz w:val="32"/>
          <w:szCs w:val="24"/>
        </w:rPr>
        <w:drawing>
          <wp:inline distT="0" distB="0" distL="0" distR="0" wp14:anchorId="565A8D2E" wp14:editId="6AE701BD">
            <wp:extent cx="3811980" cy="3829876"/>
            <wp:effectExtent l="0" t="0" r="0" b="0"/>
            <wp:docPr id="9" name="Рисунок 9" descr="C:\Users\Ivan.Grebennikov\Desktop\Приложение 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van.Grebennikov\Desktop\Приложение А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7674" cy="3835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D50" w:rsidRPr="00A961AC" w:rsidRDefault="004A4D50" w:rsidP="00276340">
      <w:pPr>
        <w:widowControl/>
        <w:shd w:val="clear" w:color="auto" w:fill="auto"/>
        <w:autoSpaceDE/>
        <w:autoSpaceDN/>
        <w:adjustRightInd/>
        <w:spacing w:line="240" w:lineRule="auto"/>
        <w:ind w:right="0" w:firstLine="0"/>
        <w:jc w:val="center"/>
        <w:rPr>
          <w:b/>
          <w:bCs/>
          <w:sz w:val="32"/>
          <w:szCs w:val="24"/>
        </w:rPr>
      </w:pPr>
    </w:p>
    <w:p w:rsidR="00ED4633" w:rsidRDefault="004A4D50" w:rsidP="004A4D50">
      <w:pPr>
        <w:widowControl/>
        <w:shd w:val="clear" w:color="auto" w:fill="auto"/>
        <w:autoSpaceDE/>
        <w:autoSpaceDN/>
        <w:adjustRightInd/>
        <w:spacing w:line="240" w:lineRule="auto"/>
        <w:ind w:right="0" w:firstLine="0"/>
        <w:jc w:val="center"/>
        <w:rPr>
          <w:bCs/>
          <w:sz w:val="24"/>
          <w:szCs w:val="24"/>
        </w:rPr>
      </w:pPr>
      <w:r w:rsidRPr="00714948">
        <w:rPr>
          <w:bCs/>
          <w:sz w:val="24"/>
          <w:szCs w:val="24"/>
        </w:rPr>
        <w:t xml:space="preserve">Рисунок </w:t>
      </w:r>
      <w:r w:rsidR="00B96701" w:rsidRPr="00714948">
        <w:rPr>
          <w:bCs/>
          <w:sz w:val="24"/>
          <w:szCs w:val="24"/>
        </w:rPr>
        <w:t>А.</w:t>
      </w:r>
      <w:r w:rsidR="00A2289A" w:rsidRPr="00714948">
        <w:rPr>
          <w:bCs/>
          <w:sz w:val="24"/>
          <w:szCs w:val="24"/>
        </w:rPr>
        <w:t>2</w:t>
      </w:r>
      <w:r w:rsidRPr="00714948">
        <w:rPr>
          <w:bCs/>
          <w:sz w:val="24"/>
          <w:szCs w:val="24"/>
        </w:rPr>
        <w:t xml:space="preserve"> – Схема нумерации электродов измерительной ячейки</w:t>
      </w:r>
    </w:p>
    <w:p w:rsidR="002208FE" w:rsidRDefault="002208FE" w:rsidP="002208FE">
      <w:pPr>
        <w:ind w:right="0" w:firstLine="709"/>
        <w:rPr>
          <w:color w:val="auto"/>
          <w:sz w:val="24"/>
          <w:szCs w:val="24"/>
          <w:shd w:val="clear" w:color="auto" w:fill="FFFFFF"/>
        </w:rPr>
      </w:pPr>
    </w:p>
    <w:p w:rsidR="00714948" w:rsidRDefault="002208FE" w:rsidP="002208FE">
      <w:pPr>
        <w:ind w:right="0" w:firstLine="709"/>
        <w:rPr>
          <w:color w:val="auto"/>
          <w:sz w:val="24"/>
          <w:szCs w:val="24"/>
          <w:shd w:val="clear" w:color="auto" w:fill="FFFFFF"/>
        </w:rPr>
      </w:pPr>
      <w:r w:rsidRPr="0077158B">
        <w:rPr>
          <w:color w:val="auto"/>
          <w:sz w:val="24"/>
          <w:szCs w:val="24"/>
          <w:shd w:val="clear" w:color="auto" w:fill="FFFFFF"/>
        </w:rPr>
        <w:t>Требования к размеру и расположению электродов:</w:t>
      </w:r>
    </w:p>
    <w:p w:rsidR="00714948" w:rsidRPr="0027398C" w:rsidRDefault="00714948" w:rsidP="00714948">
      <w:pPr>
        <w:ind w:right="0" w:firstLine="709"/>
        <w:rPr>
          <w:color w:val="auto"/>
          <w:sz w:val="24"/>
          <w:szCs w:val="24"/>
          <w:shd w:val="clear" w:color="auto" w:fill="FFFFFF"/>
        </w:rPr>
      </w:pPr>
      <w:r w:rsidRPr="0027398C">
        <w:rPr>
          <w:color w:val="auto"/>
          <w:sz w:val="24"/>
          <w:szCs w:val="24"/>
          <w:shd w:val="clear" w:color="auto" w:fill="FFFFFF"/>
        </w:rPr>
        <w:t xml:space="preserve">- ширина электродов </w:t>
      </w:r>
      <w:r w:rsidR="002208FE">
        <w:rPr>
          <w:color w:val="auto"/>
          <w:sz w:val="24"/>
          <w:szCs w:val="24"/>
          <w:shd w:val="clear" w:color="auto" w:fill="FFFFFF"/>
        </w:rPr>
        <w:t>=</w:t>
      </w:r>
      <w:r w:rsidRPr="0027398C">
        <w:rPr>
          <w:color w:val="auto"/>
          <w:sz w:val="24"/>
          <w:szCs w:val="24"/>
          <w:shd w:val="clear" w:color="auto" w:fill="FFFFFF"/>
        </w:rPr>
        <w:t xml:space="preserve"> (5,0 ± 1,0) мм;</w:t>
      </w:r>
    </w:p>
    <w:p w:rsidR="00714948" w:rsidRPr="0027398C" w:rsidRDefault="00714948" w:rsidP="00714948">
      <w:pPr>
        <w:widowControl/>
        <w:shd w:val="clear" w:color="auto" w:fill="auto"/>
        <w:autoSpaceDE/>
        <w:autoSpaceDN/>
        <w:adjustRightInd/>
        <w:ind w:right="0" w:firstLine="709"/>
        <w:rPr>
          <w:rFonts w:eastAsia="Calibri"/>
          <w:color w:val="auto"/>
          <w:sz w:val="24"/>
          <w:szCs w:val="24"/>
        </w:rPr>
      </w:pPr>
      <w:r w:rsidRPr="0027398C">
        <w:rPr>
          <w:color w:val="auto"/>
          <w:sz w:val="24"/>
          <w:szCs w:val="24"/>
          <w:shd w:val="clear" w:color="auto" w:fill="FFFFFF"/>
        </w:rPr>
        <w:t>- расстояние между центрами соседних электродов, расположенных в вершине квадрата, вписанного в сечение камеры – (</w:t>
      </w:r>
      <w:r w:rsidRPr="0027398C">
        <w:rPr>
          <w:color w:val="auto"/>
          <w:sz w:val="24"/>
          <w:szCs w:val="24"/>
          <w:shd w:val="clear" w:color="auto" w:fill="FFFFFF"/>
          <w:lang w:val="en-US"/>
        </w:rPr>
        <w:t>d</w:t>
      </w:r>
      <w:r w:rsidRPr="0027398C">
        <w:rPr>
          <w:color w:val="auto"/>
          <w:sz w:val="24"/>
          <w:szCs w:val="24"/>
          <w:shd w:val="clear" w:color="auto" w:fill="FFFFFF"/>
        </w:rPr>
        <w:t>/√2) = (14,14 ± 0,05) мм.</w:t>
      </w:r>
    </w:p>
    <w:p w:rsidR="00714948" w:rsidRDefault="00714948">
      <w:pPr>
        <w:widowControl/>
        <w:shd w:val="clear" w:color="auto" w:fill="auto"/>
        <w:autoSpaceDE/>
        <w:autoSpaceDN/>
        <w:adjustRightInd/>
        <w:spacing w:line="240" w:lineRule="auto"/>
        <w:ind w:right="0" w:firstLine="0"/>
        <w:jc w:val="left"/>
        <w:rPr>
          <w:b/>
          <w:bCs/>
          <w:sz w:val="24"/>
          <w:szCs w:val="24"/>
        </w:rPr>
      </w:pPr>
    </w:p>
    <w:p w:rsidR="00714948" w:rsidRDefault="00714948">
      <w:pPr>
        <w:widowControl/>
        <w:shd w:val="clear" w:color="auto" w:fill="auto"/>
        <w:autoSpaceDE/>
        <w:autoSpaceDN/>
        <w:adjustRightInd/>
        <w:spacing w:line="240" w:lineRule="auto"/>
        <w:ind w:right="0" w:firstLine="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A2289A" w:rsidRPr="00ED4633" w:rsidRDefault="00A2289A" w:rsidP="00A2289A">
      <w:pPr>
        <w:widowControl/>
        <w:shd w:val="clear" w:color="auto" w:fill="auto"/>
        <w:autoSpaceDE/>
        <w:autoSpaceDN/>
        <w:adjustRightInd/>
        <w:spacing w:line="240" w:lineRule="auto"/>
        <w:ind w:right="0" w:firstLine="709"/>
        <w:rPr>
          <w:bCs/>
          <w:sz w:val="24"/>
          <w:szCs w:val="24"/>
        </w:rPr>
      </w:pPr>
      <w:r w:rsidRPr="00A2289A">
        <w:rPr>
          <w:bCs/>
          <w:sz w:val="24"/>
          <w:szCs w:val="24"/>
        </w:rPr>
        <w:lastRenderedPageBreak/>
        <w:t>А.</w:t>
      </w:r>
      <w:r>
        <w:rPr>
          <w:bCs/>
          <w:sz w:val="24"/>
          <w:szCs w:val="24"/>
        </w:rPr>
        <w:t>3</w:t>
      </w:r>
      <w:r w:rsidRPr="00A2289A">
        <w:rPr>
          <w:bCs/>
          <w:sz w:val="24"/>
          <w:szCs w:val="24"/>
        </w:rPr>
        <w:t xml:space="preserve"> Схема подключения измерительной ячейки показана на рисунке А.</w:t>
      </w:r>
      <w:r>
        <w:rPr>
          <w:bCs/>
          <w:sz w:val="24"/>
          <w:szCs w:val="24"/>
        </w:rPr>
        <w:t>3</w:t>
      </w:r>
      <w:r w:rsidRPr="00A2289A">
        <w:rPr>
          <w:bCs/>
          <w:sz w:val="24"/>
          <w:szCs w:val="24"/>
        </w:rPr>
        <w:t>.</w:t>
      </w:r>
    </w:p>
    <w:p w:rsidR="00A2289A" w:rsidRPr="00A961AC" w:rsidRDefault="00A2289A" w:rsidP="00A2289A">
      <w:pPr>
        <w:widowControl/>
        <w:shd w:val="clear" w:color="auto" w:fill="auto"/>
        <w:autoSpaceDE/>
        <w:autoSpaceDN/>
        <w:adjustRightInd/>
        <w:spacing w:line="240" w:lineRule="auto"/>
        <w:ind w:right="0" w:firstLine="0"/>
        <w:jc w:val="center"/>
        <w:rPr>
          <w:b/>
          <w:bCs/>
          <w:color w:val="auto"/>
          <w:sz w:val="32"/>
          <w:szCs w:val="24"/>
        </w:rPr>
      </w:pPr>
    </w:p>
    <w:p w:rsidR="00A2289A" w:rsidRPr="00A961AC" w:rsidRDefault="00A2289A" w:rsidP="00A2289A">
      <w:pPr>
        <w:widowControl/>
        <w:shd w:val="clear" w:color="auto" w:fill="auto"/>
        <w:autoSpaceDE/>
        <w:autoSpaceDN/>
        <w:adjustRightInd/>
        <w:spacing w:line="240" w:lineRule="auto"/>
        <w:ind w:right="0" w:firstLine="0"/>
        <w:jc w:val="center"/>
        <w:rPr>
          <w:b/>
          <w:bCs/>
          <w:color w:val="FF0000"/>
          <w:sz w:val="32"/>
          <w:szCs w:val="24"/>
        </w:rPr>
      </w:pPr>
      <w:r>
        <w:rPr>
          <w:b/>
          <w:bCs/>
          <w:noProof/>
          <w:color w:val="FF0000"/>
          <w:sz w:val="32"/>
          <w:szCs w:val="24"/>
        </w:rPr>
        <w:drawing>
          <wp:inline distT="0" distB="0" distL="0" distR="0" wp14:anchorId="052B04E4" wp14:editId="5E675D3E">
            <wp:extent cx="6343441" cy="3409950"/>
            <wp:effectExtent l="0" t="0" r="635" b="0"/>
            <wp:docPr id="10" name="Рисунок 10" descr="C:\Users\Ivan.Grebennikov\Documents\Документы\РОСНАНО\Программа Нанокомпозиты\4 этап Программа с Ветохиным\ПНСТ\Балаково\Волокно углеродное\Приложения\Приложение 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Ivan.Grebennikov\Documents\Документы\РОСНАНО\Программа Нанокомпозиты\4 этап Программа с Ветохиным\ПНСТ\Балаково\Волокно углеродное\Приложения\Приложение Б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441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89A" w:rsidRDefault="00A2289A" w:rsidP="00A2289A">
      <w:pPr>
        <w:widowControl/>
        <w:shd w:val="clear" w:color="auto" w:fill="auto"/>
        <w:autoSpaceDE/>
        <w:autoSpaceDN/>
        <w:adjustRightInd/>
        <w:spacing w:line="240" w:lineRule="auto"/>
        <w:ind w:right="0" w:firstLine="0"/>
        <w:jc w:val="center"/>
        <w:rPr>
          <w:bCs/>
          <w:sz w:val="24"/>
          <w:szCs w:val="24"/>
        </w:rPr>
      </w:pPr>
    </w:p>
    <w:p w:rsidR="00A2289A" w:rsidRDefault="00A2289A" w:rsidP="00A2289A">
      <w:pPr>
        <w:widowControl/>
        <w:shd w:val="clear" w:color="auto" w:fill="auto"/>
        <w:autoSpaceDE/>
        <w:autoSpaceDN/>
        <w:adjustRightInd/>
        <w:ind w:right="0" w:firstLine="0"/>
        <w:jc w:val="center"/>
        <w:rPr>
          <w:bCs/>
          <w:sz w:val="24"/>
          <w:szCs w:val="24"/>
        </w:rPr>
      </w:pPr>
      <w:r w:rsidRPr="00A2289A">
        <w:rPr>
          <w:bCs/>
          <w:sz w:val="24"/>
          <w:szCs w:val="24"/>
        </w:rPr>
        <w:t>Рисунок А.</w:t>
      </w:r>
      <w:r>
        <w:rPr>
          <w:bCs/>
          <w:sz w:val="24"/>
          <w:szCs w:val="24"/>
        </w:rPr>
        <w:t>3</w:t>
      </w:r>
      <w:r w:rsidRPr="00A2289A">
        <w:rPr>
          <w:bCs/>
          <w:sz w:val="24"/>
          <w:szCs w:val="24"/>
        </w:rPr>
        <w:t xml:space="preserve"> – Схема подключения измерительной ячейки</w:t>
      </w:r>
    </w:p>
    <w:p w:rsidR="00A2289A" w:rsidRPr="00A2289A" w:rsidRDefault="0073330C" w:rsidP="0073330C">
      <w:pPr>
        <w:ind w:firstLine="709"/>
        <w:rPr>
          <w:bCs/>
          <w:sz w:val="24"/>
          <w:szCs w:val="24"/>
        </w:rPr>
      </w:pPr>
      <w:r w:rsidRPr="0077158B">
        <w:rPr>
          <w:color w:val="auto"/>
          <w:sz w:val="24"/>
          <w:szCs w:val="24"/>
          <w:shd w:val="clear" w:color="auto" w:fill="FFFFFF"/>
        </w:rPr>
        <w:t>Если</w:t>
      </w:r>
      <w:r w:rsidR="00A2289A" w:rsidRPr="0077158B">
        <w:rPr>
          <w:color w:val="auto"/>
          <w:sz w:val="24"/>
          <w:szCs w:val="24"/>
          <w:shd w:val="clear" w:color="auto" w:fill="FFFFFF"/>
        </w:rPr>
        <w:t xml:space="preserve"> переключател</w:t>
      </w:r>
      <w:r w:rsidRPr="0077158B">
        <w:rPr>
          <w:color w:val="auto"/>
          <w:sz w:val="24"/>
          <w:szCs w:val="24"/>
          <w:shd w:val="clear" w:color="auto" w:fill="FFFFFF"/>
        </w:rPr>
        <w:t>ь находится в</w:t>
      </w:r>
      <w:r w:rsidR="00A2289A" w:rsidRPr="0077158B">
        <w:rPr>
          <w:color w:val="auto"/>
          <w:sz w:val="24"/>
          <w:szCs w:val="24"/>
          <w:shd w:val="clear" w:color="auto" w:fill="FFFFFF"/>
        </w:rPr>
        <w:t xml:space="preserve"> положени</w:t>
      </w:r>
      <w:r w:rsidRPr="0077158B">
        <w:rPr>
          <w:color w:val="auto"/>
          <w:sz w:val="24"/>
          <w:szCs w:val="24"/>
          <w:shd w:val="clear" w:color="auto" w:fill="FFFFFF"/>
        </w:rPr>
        <w:t>и</w:t>
      </w:r>
      <w:r w:rsidR="00A2289A" w:rsidRPr="0077158B">
        <w:rPr>
          <w:color w:val="auto"/>
          <w:sz w:val="24"/>
          <w:szCs w:val="24"/>
          <w:shd w:val="clear" w:color="auto" w:fill="FFFFFF"/>
        </w:rPr>
        <w:t xml:space="preserve"> 1</w:t>
      </w:r>
      <w:r w:rsidRPr="0077158B">
        <w:rPr>
          <w:color w:val="auto"/>
          <w:sz w:val="24"/>
          <w:szCs w:val="24"/>
          <w:shd w:val="clear" w:color="auto" w:fill="FFFFFF"/>
        </w:rPr>
        <w:t>,</w:t>
      </w:r>
      <w:r w:rsidR="00A2289A" w:rsidRPr="0077158B">
        <w:rPr>
          <w:color w:val="auto"/>
          <w:sz w:val="24"/>
          <w:szCs w:val="24"/>
          <w:shd w:val="clear" w:color="auto" w:fill="FFFFFF"/>
        </w:rPr>
        <w:t xml:space="preserve"> ток протекает между электродами 1 и 2, напряжение измеря</w:t>
      </w:r>
      <w:r w:rsidRPr="0077158B">
        <w:rPr>
          <w:color w:val="auto"/>
          <w:sz w:val="24"/>
          <w:szCs w:val="24"/>
          <w:shd w:val="clear" w:color="auto" w:fill="FFFFFF"/>
        </w:rPr>
        <w:t>ю</w:t>
      </w:r>
      <w:r w:rsidR="00A2289A" w:rsidRPr="0077158B">
        <w:rPr>
          <w:color w:val="auto"/>
          <w:sz w:val="24"/>
          <w:szCs w:val="24"/>
          <w:shd w:val="clear" w:color="auto" w:fill="FFFFFF"/>
        </w:rPr>
        <w:t xml:space="preserve">т между электродами 3 и 4; </w:t>
      </w:r>
      <w:r w:rsidRPr="0077158B">
        <w:rPr>
          <w:color w:val="auto"/>
          <w:sz w:val="24"/>
          <w:szCs w:val="24"/>
          <w:shd w:val="clear" w:color="auto" w:fill="FFFFFF"/>
        </w:rPr>
        <w:t xml:space="preserve">− в </w:t>
      </w:r>
      <w:r w:rsidR="00A2289A" w:rsidRPr="0077158B">
        <w:rPr>
          <w:color w:val="auto"/>
          <w:sz w:val="24"/>
          <w:szCs w:val="24"/>
          <w:shd w:val="clear" w:color="auto" w:fill="FFFFFF"/>
        </w:rPr>
        <w:t>положени</w:t>
      </w:r>
      <w:r w:rsidRPr="0077158B">
        <w:rPr>
          <w:color w:val="auto"/>
          <w:sz w:val="24"/>
          <w:szCs w:val="24"/>
          <w:shd w:val="clear" w:color="auto" w:fill="FFFFFF"/>
        </w:rPr>
        <w:t>и</w:t>
      </w:r>
      <w:r w:rsidR="00A2289A" w:rsidRPr="0077158B">
        <w:rPr>
          <w:color w:val="auto"/>
          <w:sz w:val="24"/>
          <w:szCs w:val="24"/>
          <w:shd w:val="clear" w:color="auto" w:fill="FFFFFF"/>
        </w:rPr>
        <w:t xml:space="preserve"> 2 ток протекает между электрод</w:t>
      </w:r>
      <w:r w:rsidR="00A2289A" w:rsidRPr="0077158B">
        <w:rPr>
          <w:color w:val="auto"/>
          <w:sz w:val="24"/>
          <w:szCs w:val="24"/>
          <w:shd w:val="clear" w:color="auto" w:fill="FFFFFF"/>
        </w:rPr>
        <w:t>а</w:t>
      </w:r>
      <w:r w:rsidR="00A2289A" w:rsidRPr="0077158B">
        <w:rPr>
          <w:color w:val="auto"/>
          <w:sz w:val="24"/>
          <w:szCs w:val="24"/>
          <w:shd w:val="clear" w:color="auto" w:fill="FFFFFF"/>
        </w:rPr>
        <w:t>ми 1 и 4, напряжение измеря</w:t>
      </w:r>
      <w:r w:rsidRPr="0077158B">
        <w:rPr>
          <w:color w:val="auto"/>
          <w:sz w:val="24"/>
          <w:szCs w:val="24"/>
          <w:shd w:val="clear" w:color="auto" w:fill="FFFFFF"/>
        </w:rPr>
        <w:t>ю</w:t>
      </w:r>
      <w:r w:rsidR="00A2289A" w:rsidRPr="0077158B">
        <w:rPr>
          <w:color w:val="auto"/>
          <w:sz w:val="24"/>
          <w:szCs w:val="24"/>
          <w:shd w:val="clear" w:color="auto" w:fill="FFFFFF"/>
        </w:rPr>
        <w:t>т между элек</w:t>
      </w:r>
      <w:r w:rsidRPr="0077158B">
        <w:rPr>
          <w:color w:val="auto"/>
          <w:sz w:val="24"/>
          <w:szCs w:val="24"/>
          <w:shd w:val="clear" w:color="auto" w:fill="FFFFFF"/>
        </w:rPr>
        <w:t>тродами 2 и 3.</w:t>
      </w:r>
    </w:p>
    <w:p w:rsidR="00C64280" w:rsidRPr="00F1693A" w:rsidRDefault="009221DE" w:rsidP="00F1693A">
      <w:pPr>
        <w:widowControl/>
        <w:shd w:val="clear" w:color="auto" w:fill="auto"/>
        <w:autoSpaceDE/>
        <w:autoSpaceDN/>
        <w:adjustRightInd/>
        <w:spacing w:line="240" w:lineRule="auto"/>
        <w:ind w:right="0" w:firstLine="0"/>
        <w:jc w:val="left"/>
        <w:rPr>
          <w:b/>
          <w:bCs/>
          <w:sz w:val="24"/>
          <w:szCs w:val="24"/>
        </w:rPr>
      </w:pPr>
      <w:r w:rsidRPr="00480763">
        <w:rPr>
          <w:b/>
          <w:bCs/>
          <w:sz w:val="24"/>
          <w:szCs w:val="24"/>
        </w:rPr>
        <w:br w:type="page"/>
      </w:r>
      <w:r w:rsidR="00C64280" w:rsidRPr="00480763">
        <w:rPr>
          <w:bCs/>
          <w:szCs w:val="24"/>
        </w:rPr>
        <w:lastRenderedPageBreak/>
        <w:t>______________________________________________________________________</w:t>
      </w:r>
    </w:p>
    <w:p w:rsidR="00C64280" w:rsidRPr="0073330C" w:rsidRDefault="009E7984" w:rsidP="00A11317">
      <w:pPr>
        <w:spacing w:line="480" w:lineRule="auto"/>
        <w:ind w:left="40" w:hanging="40"/>
        <w:rPr>
          <w:bCs/>
          <w:szCs w:val="24"/>
        </w:rPr>
      </w:pPr>
      <w:r w:rsidRPr="0073330C">
        <w:rPr>
          <w:bCs/>
          <w:szCs w:val="24"/>
        </w:rPr>
        <w:t>УДК</w:t>
      </w:r>
      <w:r w:rsidRPr="0073330C">
        <w:rPr>
          <w:bCs/>
          <w:szCs w:val="24"/>
        </w:rPr>
        <w:tab/>
      </w:r>
      <w:r w:rsidR="003F4C2D" w:rsidRPr="0073330C">
        <w:rPr>
          <w:bCs/>
          <w:szCs w:val="24"/>
        </w:rPr>
        <w:t>678.026.6-036.072'7:006.354</w:t>
      </w:r>
      <w:r w:rsidRPr="0073330C">
        <w:rPr>
          <w:bCs/>
          <w:szCs w:val="24"/>
        </w:rPr>
        <w:tab/>
      </w:r>
      <w:r w:rsidRPr="0073330C">
        <w:rPr>
          <w:bCs/>
          <w:szCs w:val="24"/>
        </w:rPr>
        <w:tab/>
      </w:r>
      <w:r w:rsidRPr="0073330C">
        <w:rPr>
          <w:bCs/>
          <w:szCs w:val="24"/>
        </w:rPr>
        <w:tab/>
        <w:t>ОКС</w:t>
      </w:r>
      <w:r w:rsidR="003F1CA0" w:rsidRPr="0073330C">
        <w:rPr>
          <w:bCs/>
          <w:szCs w:val="24"/>
        </w:rPr>
        <w:t xml:space="preserve"> 83.120</w:t>
      </w:r>
      <w:r w:rsidR="002D7509" w:rsidRPr="0073330C">
        <w:rPr>
          <w:bCs/>
          <w:szCs w:val="24"/>
        </w:rPr>
        <w:tab/>
      </w:r>
      <w:r w:rsidR="002D7509" w:rsidRPr="0073330C">
        <w:rPr>
          <w:bCs/>
          <w:szCs w:val="24"/>
        </w:rPr>
        <w:tab/>
        <w:t>ОКП</w:t>
      </w:r>
      <w:r w:rsidR="003F1CA0" w:rsidRPr="0073330C">
        <w:rPr>
          <w:bCs/>
          <w:szCs w:val="24"/>
        </w:rPr>
        <w:t xml:space="preserve"> 57 6910</w:t>
      </w:r>
    </w:p>
    <w:p w:rsidR="00C64280" w:rsidRPr="00480763" w:rsidRDefault="00C64280" w:rsidP="00A11317">
      <w:pPr>
        <w:spacing w:line="480" w:lineRule="auto"/>
        <w:ind w:left="40" w:hanging="40"/>
        <w:rPr>
          <w:bCs/>
          <w:szCs w:val="24"/>
        </w:rPr>
      </w:pPr>
      <w:r w:rsidRPr="0073330C">
        <w:rPr>
          <w:bCs/>
          <w:szCs w:val="24"/>
        </w:rPr>
        <w:t xml:space="preserve">Ключевые слова: </w:t>
      </w:r>
      <w:r w:rsidR="00ED4633" w:rsidRPr="0073330C">
        <w:rPr>
          <w:bCs/>
          <w:szCs w:val="24"/>
        </w:rPr>
        <w:t xml:space="preserve">волокно </w:t>
      </w:r>
      <w:r w:rsidR="000D33E0" w:rsidRPr="0073330C">
        <w:rPr>
          <w:bCs/>
          <w:szCs w:val="24"/>
        </w:rPr>
        <w:t xml:space="preserve">углеродное, </w:t>
      </w:r>
      <w:r w:rsidR="00ED4633" w:rsidRPr="0073330C">
        <w:rPr>
          <w:bCs/>
          <w:szCs w:val="24"/>
        </w:rPr>
        <w:t xml:space="preserve">волокно </w:t>
      </w:r>
      <w:r w:rsidR="000D33E0" w:rsidRPr="0073330C">
        <w:rPr>
          <w:bCs/>
          <w:szCs w:val="24"/>
        </w:rPr>
        <w:t xml:space="preserve">гидратцеллюлозное, </w:t>
      </w:r>
      <w:proofErr w:type="spellStart"/>
      <w:r w:rsidR="000D33E0" w:rsidRPr="0073330C">
        <w:rPr>
          <w:bCs/>
          <w:szCs w:val="24"/>
        </w:rPr>
        <w:t>углеволокно</w:t>
      </w:r>
      <w:proofErr w:type="spellEnd"/>
      <w:r w:rsidR="002D7509" w:rsidRPr="0073330C">
        <w:rPr>
          <w:bCs/>
          <w:szCs w:val="24"/>
        </w:rPr>
        <w:t>,</w:t>
      </w:r>
      <w:r w:rsidR="000D33E0" w:rsidRPr="0073330C">
        <w:rPr>
          <w:bCs/>
          <w:szCs w:val="24"/>
        </w:rPr>
        <w:t xml:space="preserve"> </w:t>
      </w:r>
      <w:r w:rsidR="00E605EA" w:rsidRPr="0073330C">
        <w:rPr>
          <w:bCs/>
          <w:szCs w:val="24"/>
        </w:rPr>
        <w:t xml:space="preserve">модифицированное </w:t>
      </w:r>
      <w:proofErr w:type="gramStart"/>
      <w:r w:rsidR="000D33E0" w:rsidRPr="0073330C">
        <w:rPr>
          <w:bCs/>
          <w:szCs w:val="24"/>
        </w:rPr>
        <w:t>углеродны</w:t>
      </w:r>
      <w:r w:rsidR="00E605EA" w:rsidRPr="0073330C">
        <w:rPr>
          <w:bCs/>
          <w:szCs w:val="24"/>
        </w:rPr>
        <w:t>м</w:t>
      </w:r>
      <w:proofErr w:type="gramEnd"/>
      <w:r w:rsidR="000D33E0" w:rsidRPr="0073330C">
        <w:rPr>
          <w:bCs/>
          <w:szCs w:val="24"/>
        </w:rPr>
        <w:t xml:space="preserve"> </w:t>
      </w:r>
      <w:proofErr w:type="spellStart"/>
      <w:r w:rsidR="000D33E0" w:rsidRPr="0073330C">
        <w:rPr>
          <w:bCs/>
          <w:szCs w:val="24"/>
        </w:rPr>
        <w:t>нанотрубк</w:t>
      </w:r>
      <w:r w:rsidR="00E605EA" w:rsidRPr="0073330C">
        <w:rPr>
          <w:bCs/>
          <w:szCs w:val="24"/>
        </w:rPr>
        <w:t>ами</w:t>
      </w:r>
      <w:proofErr w:type="spellEnd"/>
      <w:r w:rsidR="000D33E0" w:rsidRPr="0073330C">
        <w:rPr>
          <w:bCs/>
          <w:szCs w:val="24"/>
        </w:rPr>
        <w:t xml:space="preserve">, </w:t>
      </w:r>
      <w:r w:rsidR="002D7509" w:rsidRPr="0073330C">
        <w:rPr>
          <w:bCs/>
          <w:szCs w:val="24"/>
        </w:rPr>
        <w:t>техническ</w:t>
      </w:r>
      <w:r w:rsidR="00BC756F" w:rsidRPr="0073330C">
        <w:rPr>
          <w:bCs/>
          <w:szCs w:val="24"/>
        </w:rPr>
        <w:t xml:space="preserve">ие </w:t>
      </w:r>
      <w:r w:rsidR="000D33E0" w:rsidRPr="0073330C">
        <w:rPr>
          <w:bCs/>
          <w:szCs w:val="24"/>
        </w:rPr>
        <w:t>условия</w:t>
      </w:r>
    </w:p>
    <w:p w:rsidR="00C64280" w:rsidRPr="00480763" w:rsidRDefault="00C64280" w:rsidP="00A11317">
      <w:pPr>
        <w:spacing w:line="480" w:lineRule="auto"/>
        <w:ind w:left="40" w:hanging="40"/>
        <w:rPr>
          <w:bCs/>
          <w:szCs w:val="24"/>
        </w:rPr>
      </w:pPr>
      <w:r w:rsidRPr="00480763">
        <w:rPr>
          <w:bCs/>
          <w:szCs w:val="24"/>
        </w:rPr>
        <w:t>______________________________________________________________________</w:t>
      </w:r>
    </w:p>
    <w:p w:rsidR="00C64280" w:rsidRDefault="00C64280" w:rsidP="00A11317">
      <w:pPr>
        <w:pStyle w:val="a7"/>
        <w:spacing w:line="480" w:lineRule="auto"/>
        <w:ind w:right="-1"/>
        <w:jc w:val="both"/>
        <w:rPr>
          <w:szCs w:val="24"/>
          <w:lang w:val="ru-RU"/>
        </w:rPr>
      </w:pPr>
    </w:p>
    <w:p w:rsidR="0077158B" w:rsidRDefault="0077158B" w:rsidP="00A11317">
      <w:pPr>
        <w:pStyle w:val="a7"/>
        <w:spacing w:line="480" w:lineRule="auto"/>
        <w:ind w:right="-1"/>
        <w:jc w:val="both"/>
        <w:rPr>
          <w:szCs w:val="24"/>
          <w:lang w:val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77158B" w:rsidTr="0077158B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158B" w:rsidRDefault="0077158B">
            <w:pPr>
              <w:spacing w:line="240" w:lineRule="auto"/>
              <w:ind w:right="0" w:firstLine="0"/>
              <w:rPr>
                <w:spacing w:val="-2"/>
              </w:rPr>
            </w:pPr>
            <w:r>
              <w:rPr>
                <w:spacing w:val="1"/>
              </w:rPr>
              <w:t xml:space="preserve">Директор </w:t>
            </w:r>
            <w:r>
              <w:rPr>
                <w:spacing w:val="-2"/>
              </w:rPr>
              <w:t>ООО ЭО</w:t>
            </w:r>
          </w:p>
          <w:p w:rsidR="0077158B" w:rsidRDefault="0077158B">
            <w:pPr>
              <w:pStyle w:val="a7"/>
              <w:spacing w:line="240" w:lineRule="auto"/>
              <w:ind w:right="0"/>
              <w:jc w:val="both"/>
              <w:rPr>
                <w:szCs w:val="28"/>
              </w:rPr>
            </w:pPr>
            <w:r>
              <w:rPr>
                <w:spacing w:val="-2"/>
                <w:szCs w:val="28"/>
              </w:rPr>
              <w:t>«</w:t>
            </w:r>
            <w:r>
              <w:rPr>
                <w:szCs w:val="28"/>
              </w:rPr>
              <w:t>Инженерная безопасность»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7158B" w:rsidRDefault="0077158B">
            <w:pPr>
              <w:pStyle w:val="a7"/>
              <w:shd w:val="clear" w:color="auto" w:fill="auto"/>
              <w:spacing w:line="240" w:lineRule="auto"/>
              <w:ind w:right="0"/>
              <w:jc w:val="center"/>
              <w:rPr>
                <w:szCs w:val="28"/>
                <w:lang w:val="ru-RU"/>
              </w:rPr>
            </w:pPr>
          </w:p>
          <w:p w:rsidR="0077158B" w:rsidRDefault="0077158B">
            <w:pPr>
              <w:pStyle w:val="a7"/>
              <w:shd w:val="clear" w:color="auto" w:fill="auto"/>
              <w:spacing w:line="240" w:lineRule="auto"/>
              <w:ind w:right="0"/>
              <w:jc w:val="center"/>
              <w:rPr>
                <w:szCs w:val="28"/>
              </w:rPr>
            </w:pPr>
            <w:r>
              <w:rPr>
                <w:szCs w:val="28"/>
              </w:rPr>
              <w:t>Л.В. Прокопенко</w:t>
            </w:r>
          </w:p>
        </w:tc>
      </w:tr>
      <w:tr w:rsidR="0077158B" w:rsidTr="0077158B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7158B" w:rsidRDefault="0077158B">
            <w:pPr>
              <w:pStyle w:val="a7"/>
              <w:spacing w:line="240" w:lineRule="auto"/>
              <w:ind w:right="0"/>
              <w:jc w:val="both"/>
              <w:rPr>
                <w:szCs w:val="28"/>
                <w:lang w:val="ru-RU"/>
              </w:rPr>
            </w:pPr>
          </w:p>
          <w:p w:rsidR="0077158B" w:rsidRDefault="0077158B">
            <w:pPr>
              <w:pStyle w:val="a7"/>
              <w:spacing w:line="240" w:lineRule="auto"/>
              <w:ind w:right="0"/>
              <w:jc w:val="both"/>
              <w:rPr>
                <w:szCs w:val="28"/>
              </w:rPr>
            </w:pPr>
            <w:r>
              <w:rPr>
                <w:szCs w:val="28"/>
              </w:rPr>
              <w:t>Руководитель разработки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7158B" w:rsidRDefault="0077158B">
            <w:pPr>
              <w:pStyle w:val="a7"/>
              <w:shd w:val="clear" w:color="auto" w:fill="auto"/>
              <w:spacing w:line="240" w:lineRule="auto"/>
              <w:ind w:right="0"/>
              <w:jc w:val="center"/>
              <w:rPr>
                <w:szCs w:val="28"/>
                <w:lang w:val="ru-RU"/>
              </w:rPr>
            </w:pPr>
          </w:p>
          <w:p w:rsidR="0077158B" w:rsidRDefault="0077158B">
            <w:pPr>
              <w:pStyle w:val="a7"/>
              <w:shd w:val="clear" w:color="auto" w:fill="auto"/>
              <w:spacing w:line="240" w:lineRule="auto"/>
              <w:ind w:right="0"/>
              <w:jc w:val="center"/>
              <w:rPr>
                <w:szCs w:val="28"/>
                <w:lang w:val="ru-RU"/>
              </w:rPr>
            </w:pPr>
          </w:p>
        </w:tc>
      </w:tr>
      <w:tr w:rsidR="0077158B" w:rsidTr="0077158B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7158B" w:rsidRDefault="0077158B">
            <w:pPr>
              <w:pStyle w:val="a7"/>
              <w:spacing w:line="240" w:lineRule="auto"/>
              <w:ind w:right="0"/>
              <w:jc w:val="both"/>
              <w:rPr>
                <w:szCs w:val="28"/>
                <w:lang w:val="ru-RU"/>
              </w:rPr>
            </w:pPr>
          </w:p>
          <w:p w:rsidR="0077158B" w:rsidRDefault="0077158B">
            <w:pPr>
              <w:pStyle w:val="a7"/>
              <w:spacing w:line="240" w:lineRule="auto"/>
              <w:ind w:right="0"/>
              <w:jc w:val="both"/>
              <w:rPr>
                <w:szCs w:val="28"/>
              </w:rPr>
            </w:pPr>
            <w:r>
              <w:rPr>
                <w:szCs w:val="28"/>
              </w:rPr>
              <w:t>Ответственный исполнитель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7158B" w:rsidRDefault="0077158B">
            <w:pPr>
              <w:pStyle w:val="a7"/>
              <w:shd w:val="clear" w:color="auto" w:fill="auto"/>
              <w:spacing w:line="240" w:lineRule="auto"/>
              <w:ind w:right="0"/>
              <w:jc w:val="center"/>
              <w:rPr>
                <w:szCs w:val="28"/>
                <w:lang w:val="ru-RU"/>
              </w:rPr>
            </w:pPr>
          </w:p>
          <w:p w:rsidR="0077158B" w:rsidRDefault="0077158B">
            <w:pPr>
              <w:pStyle w:val="a7"/>
              <w:shd w:val="clear" w:color="auto" w:fill="auto"/>
              <w:spacing w:line="240" w:lineRule="auto"/>
              <w:ind w:right="0"/>
              <w:jc w:val="center"/>
              <w:rPr>
                <w:szCs w:val="28"/>
                <w:lang w:val="ru-RU"/>
              </w:rPr>
            </w:pPr>
          </w:p>
        </w:tc>
      </w:tr>
    </w:tbl>
    <w:p w:rsidR="0077158B" w:rsidRPr="0077158B" w:rsidRDefault="0077158B" w:rsidP="00A11317">
      <w:pPr>
        <w:pStyle w:val="a7"/>
        <w:spacing w:line="480" w:lineRule="auto"/>
        <w:ind w:right="-1"/>
        <w:jc w:val="both"/>
        <w:rPr>
          <w:szCs w:val="24"/>
          <w:lang w:val="ru-RU"/>
        </w:rPr>
      </w:pPr>
      <w:bookmarkStart w:id="0" w:name="_GoBack"/>
      <w:bookmarkEnd w:id="0"/>
    </w:p>
    <w:sectPr w:rsidR="0077158B" w:rsidRPr="0077158B" w:rsidSect="00FA4131">
      <w:footerReference w:type="default" r:id="rId17"/>
      <w:pgSz w:w="11907" w:h="16839" w:code="9"/>
      <w:pgMar w:top="1134" w:right="567" w:bottom="1134" w:left="1134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9F0" w:rsidRDefault="00C429F0" w:rsidP="000143FE">
      <w:pPr>
        <w:spacing w:line="240" w:lineRule="auto"/>
      </w:pPr>
      <w:r>
        <w:separator/>
      </w:r>
    </w:p>
  </w:endnote>
  <w:endnote w:type="continuationSeparator" w:id="0">
    <w:p w:rsidR="00C429F0" w:rsidRDefault="00C429F0" w:rsidP="000143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29C" w:rsidRPr="00480763" w:rsidRDefault="0022629C">
    <w:pPr>
      <w:pStyle w:val="a5"/>
      <w:rPr>
        <w:rFonts w:ascii="Times New Roman" w:hAnsi="Times New Roman"/>
        <w:sz w:val="24"/>
        <w:szCs w:val="24"/>
      </w:rPr>
    </w:pPr>
    <w:r w:rsidRPr="00480763">
      <w:rPr>
        <w:rFonts w:ascii="Times New Roman" w:hAnsi="Times New Roman"/>
        <w:sz w:val="24"/>
        <w:szCs w:val="24"/>
      </w:rPr>
      <w:fldChar w:fldCharType="begin"/>
    </w:r>
    <w:r w:rsidRPr="00480763">
      <w:rPr>
        <w:rFonts w:ascii="Times New Roman" w:hAnsi="Times New Roman"/>
        <w:sz w:val="24"/>
        <w:szCs w:val="24"/>
      </w:rPr>
      <w:instrText xml:space="preserve"> PAGE   \* MERGEFORMAT </w:instrText>
    </w:r>
    <w:r w:rsidRPr="00480763">
      <w:rPr>
        <w:rFonts w:ascii="Times New Roman" w:hAnsi="Times New Roman"/>
        <w:sz w:val="24"/>
        <w:szCs w:val="24"/>
      </w:rPr>
      <w:fldChar w:fldCharType="separate"/>
    </w:r>
    <w:r w:rsidR="0077158B">
      <w:rPr>
        <w:rFonts w:ascii="Times New Roman" w:hAnsi="Times New Roman"/>
        <w:noProof/>
        <w:sz w:val="24"/>
        <w:szCs w:val="24"/>
      </w:rPr>
      <w:t>16</w:t>
    </w:r>
    <w:r w:rsidRPr="00480763">
      <w:rPr>
        <w:rFonts w:ascii="Times New Roman" w:hAnsi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29C" w:rsidRPr="00480763" w:rsidRDefault="0022629C" w:rsidP="00345DC1">
    <w:pPr>
      <w:pStyle w:val="a5"/>
      <w:tabs>
        <w:tab w:val="clear" w:pos="4677"/>
      </w:tabs>
      <w:rPr>
        <w:rFonts w:ascii="Times New Roman" w:hAnsi="Times New Roman"/>
        <w:sz w:val="24"/>
        <w:szCs w:val="24"/>
      </w:rPr>
    </w:pPr>
    <w:r>
      <w:tab/>
    </w:r>
    <w:r w:rsidRPr="00480763">
      <w:rPr>
        <w:rFonts w:ascii="Times New Roman" w:hAnsi="Times New Roman"/>
        <w:sz w:val="24"/>
        <w:szCs w:val="24"/>
      </w:rPr>
      <w:fldChar w:fldCharType="begin"/>
    </w:r>
    <w:r w:rsidRPr="00480763">
      <w:rPr>
        <w:rFonts w:ascii="Times New Roman" w:hAnsi="Times New Roman"/>
        <w:sz w:val="24"/>
        <w:szCs w:val="24"/>
      </w:rPr>
      <w:instrText xml:space="preserve"> PAGE  \* ROMAN  \* MERGEFORMAT </w:instrText>
    </w:r>
    <w:r w:rsidRPr="00480763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III</w:t>
    </w:r>
    <w:r w:rsidRPr="00480763">
      <w:rPr>
        <w:rFonts w:ascii="Times New Roman" w:hAnsi="Times New Roman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29C" w:rsidRPr="003739D7" w:rsidRDefault="0022629C" w:rsidP="00345DC1">
    <w:pPr>
      <w:pStyle w:val="a5"/>
      <w:tabs>
        <w:tab w:val="clear" w:pos="4677"/>
      </w:tabs>
      <w:rPr>
        <w:rFonts w:ascii="Times New Roman" w:hAnsi="Times New Roman"/>
        <w:sz w:val="24"/>
        <w:szCs w:val="24"/>
      </w:rPr>
    </w:pPr>
    <w:r>
      <w:tab/>
    </w:r>
    <w:r w:rsidRPr="003739D7">
      <w:rPr>
        <w:rFonts w:ascii="Times New Roman" w:hAnsi="Times New Roman"/>
        <w:sz w:val="24"/>
        <w:szCs w:val="24"/>
      </w:rPr>
      <w:fldChar w:fldCharType="begin"/>
    </w:r>
    <w:r w:rsidRPr="003739D7">
      <w:rPr>
        <w:rFonts w:ascii="Times New Roman" w:hAnsi="Times New Roman"/>
        <w:sz w:val="24"/>
        <w:szCs w:val="24"/>
      </w:rPr>
      <w:instrText xml:space="preserve"> PAGE  \* Arabic  \* MERGEFORMAT </w:instrText>
    </w:r>
    <w:r w:rsidRPr="003739D7">
      <w:rPr>
        <w:rFonts w:ascii="Times New Roman" w:hAnsi="Times New Roman"/>
        <w:sz w:val="24"/>
        <w:szCs w:val="24"/>
      </w:rPr>
      <w:fldChar w:fldCharType="separate"/>
    </w:r>
    <w:r w:rsidR="0077158B">
      <w:rPr>
        <w:rFonts w:ascii="Times New Roman" w:hAnsi="Times New Roman"/>
        <w:noProof/>
        <w:sz w:val="24"/>
        <w:szCs w:val="24"/>
      </w:rPr>
      <w:t>15</w:t>
    </w:r>
    <w:r w:rsidRPr="003739D7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9F0" w:rsidRDefault="00C429F0" w:rsidP="000143FE">
      <w:pPr>
        <w:spacing w:line="240" w:lineRule="auto"/>
      </w:pPr>
      <w:r>
        <w:separator/>
      </w:r>
    </w:p>
  </w:footnote>
  <w:footnote w:type="continuationSeparator" w:id="0">
    <w:p w:rsidR="00C429F0" w:rsidRDefault="00C429F0" w:rsidP="000143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29C" w:rsidRPr="00480763" w:rsidRDefault="0022629C" w:rsidP="009A0AF6">
    <w:pPr>
      <w:pStyle w:val="a3"/>
      <w:spacing w:after="100" w:afterAutospacing="1"/>
      <w:rPr>
        <w:rFonts w:ascii="Times New Roman" w:hAnsi="Times New Roman"/>
        <w:i/>
        <w:sz w:val="24"/>
        <w:szCs w:val="24"/>
      </w:rPr>
    </w:pPr>
    <w:r w:rsidRPr="00480763">
      <w:rPr>
        <w:rFonts w:ascii="Times New Roman" w:hAnsi="Times New Roman"/>
        <w:b/>
        <w:sz w:val="24"/>
        <w:szCs w:val="24"/>
      </w:rPr>
      <w:t>ПНСТ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29C" w:rsidRPr="00480763" w:rsidRDefault="0022629C" w:rsidP="0076381D">
    <w:pPr>
      <w:pStyle w:val="a3"/>
      <w:spacing w:after="100" w:afterAutospacing="1"/>
      <w:ind w:left="6237"/>
      <w:rPr>
        <w:rFonts w:ascii="Times New Roman" w:hAnsi="Times New Roman"/>
        <w:i/>
        <w:sz w:val="24"/>
        <w:szCs w:val="24"/>
      </w:rPr>
    </w:pPr>
    <w:r w:rsidRPr="00480763">
      <w:rPr>
        <w:rFonts w:ascii="Times New Roman" w:hAnsi="Times New Roman"/>
        <w:b/>
        <w:sz w:val="24"/>
        <w:szCs w:val="24"/>
      </w:rPr>
      <w:t>ПНСТ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3.45pt;height:17.2pt;visibility:visible;mso-wrap-style:square" o:bullet="t">
        <v:imagedata r:id="rId1" o:title="Снимок 1"/>
      </v:shape>
    </w:pict>
  </w:numPicBullet>
  <w:abstractNum w:abstractNumId="0">
    <w:nsid w:val="1A46150C"/>
    <w:multiLevelType w:val="hybridMultilevel"/>
    <w:tmpl w:val="99B2E422"/>
    <w:lvl w:ilvl="0" w:tplc="B4941E1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75CE2"/>
    <w:multiLevelType w:val="hybridMultilevel"/>
    <w:tmpl w:val="052A6F88"/>
    <w:lvl w:ilvl="0" w:tplc="E6DC27B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1B2909"/>
    <w:multiLevelType w:val="hybridMultilevel"/>
    <w:tmpl w:val="2A92AE62"/>
    <w:lvl w:ilvl="0" w:tplc="FA9A73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2221A6"/>
    <w:multiLevelType w:val="multilevel"/>
    <w:tmpl w:val="C506F850"/>
    <w:lvl w:ilvl="0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">
    <w:nsid w:val="50F92639"/>
    <w:multiLevelType w:val="multilevel"/>
    <w:tmpl w:val="10088586"/>
    <w:lvl w:ilvl="0">
      <w:start w:val="1"/>
      <w:numFmt w:val="decimal"/>
      <w:pStyle w:val="1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6BAD1100"/>
    <w:multiLevelType w:val="hybridMultilevel"/>
    <w:tmpl w:val="74882218"/>
    <w:lvl w:ilvl="0" w:tplc="4C8E545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autoHyphenation/>
  <w:evenAndOddHeaders/>
  <w:drawingGridHorizontalSpacing w:val="14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F78"/>
    <w:rsid w:val="00000717"/>
    <w:rsid w:val="000025E7"/>
    <w:rsid w:val="00003690"/>
    <w:rsid w:val="00005A71"/>
    <w:rsid w:val="00005EBA"/>
    <w:rsid w:val="00006B99"/>
    <w:rsid w:val="0000712B"/>
    <w:rsid w:val="00010309"/>
    <w:rsid w:val="00011848"/>
    <w:rsid w:val="00012208"/>
    <w:rsid w:val="00012D31"/>
    <w:rsid w:val="00014125"/>
    <w:rsid w:val="000143FE"/>
    <w:rsid w:val="00025010"/>
    <w:rsid w:val="0002507B"/>
    <w:rsid w:val="000254B6"/>
    <w:rsid w:val="00026B4E"/>
    <w:rsid w:val="00033FBC"/>
    <w:rsid w:val="000431B0"/>
    <w:rsid w:val="00044FAC"/>
    <w:rsid w:val="000455FA"/>
    <w:rsid w:val="0004742F"/>
    <w:rsid w:val="00074DED"/>
    <w:rsid w:val="0007566C"/>
    <w:rsid w:val="0008192B"/>
    <w:rsid w:val="0008363E"/>
    <w:rsid w:val="00083D19"/>
    <w:rsid w:val="00084D14"/>
    <w:rsid w:val="0008567E"/>
    <w:rsid w:val="00090C27"/>
    <w:rsid w:val="000924E9"/>
    <w:rsid w:val="000946FE"/>
    <w:rsid w:val="00095372"/>
    <w:rsid w:val="000A11B2"/>
    <w:rsid w:val="000A2079"/>
    <w:rsid w:val="000A6974"/>
    <w:rsid w:val="000A7D81"/>
    <w:rsid w:val="000B07E8"/>
    <w:rsid w:val="000B23B5"/>
    <w:rsid w:val="000B2757"/>
    <w:rsid w:val="000C3386"/>
    <w:rsid w:val="000C5643"/>
    <w:rsid w:val="000C7CB6"/>
    <w:rsid w:val="000D2B84"/>
    <w:rsid w:val="000D33E0"/>
    <w:rsid w:val="000D6DFC"/>
    <w:rsid w:val="000D7531"/>
    <w:rsid w:val="000E2F80"/>
    <w:rsid w:val="000E5054"/>
    <w:rsid w:val="000F0D76"/>
    <w:rsid w:val="000F7F82"/>
    <w:rsid w:val="001050A5"/>
    <w:rsid w:val="0011017F"/>
    <w:rsid w:val="001167B1"/>
    <w:rsid w:val="0011745B"/>
    <w:rsid w:val="00123981"/>
    <w:rsid w:val="00132549"/>
    <w:rsid w:val="00132623"/>
    <w:rsid w:val="00132A66"/>
    <w:rsid w:val="0013335D"/>
    <w:rsid w:val="001406E5"/>
    <w:rsid w:val="00143677"/>
    <w:rsid w:val="00150E26"/>
    <w:rsid w:val="00151B70"/>
    <w:rsid w:val="00152605"/>
    <w:rsid w:val="001548D3"/>
    <w:rsid w:val="00157D1F"/>
    <w:rsid w:val="00162F1A"/>
    <w:rsid w:val="00165AC6"/>
    <w:rsid w:val="00165B48"/>
    <w:rsid w:val="00171F9C"/>
    <w:rsid w:val="00172263"/>
    <w:rsid w:val="00173525"/>
    <w:rsid w:val="00173DCD"/>
    <w:rsid w:val="0018455D"/>
    <w:rsid w:val="00185962"/>
    <w:rsid w:val="0018630E"/>
    <w:rsid w:val="001863D1"/>
    <w:rsid w:val="0019196D"/>
    <w:rsid w:val="001942F7"/>
    <w:rsid w:val="001A007C"/>
    <w:rsid w:val="001A7233"/>
    <w:rsid w:val="001C1F1A"/>
    <w:rsid w:val="001C384A"/>
    <w:rsid w:val="001D63B7"/>
    <w:rsid w:val="001D671F"/>
    <w:rsid w:val="001D7682"/>
    <w:rsid w:val="001E1999"/>
    <w:rsid w:val="001E2821"/>
    <w:rsid w:val="001E3425"/>
    <w:rsid w:val="001E3A8F"/>
    <w:rsid w:val="001F0F1B"/>
    <w:rsid w:val="001F0F96"/>
    <w:rsid w:val="001F21E7"/>
    <w:rsid w:val="001F2313"/>
    <w:rsid w:val="001F682B"/>
    <w:rsid w:val="001F6BAB"/>
    <w:rsid w:val="001F744B"/>
    <w:rsid w:val="00203686"/>
    <w:rsid w:val="002036B0"/>
    <w:rsid w:val="0020489D"/>
    <w:rsid w:val="002071F9"/>
    <w:rsid w:val="002113CD"/>
    <w:rsid w:val="00212F78"/>
    <w:rsid w:val="00214DBD"/>
    <w:rsid w:val="002208FE"/>
    <w:rsid w:val="00220918"/>
    <w:rsid w:val="002226BF"/>
    <w:rsid w:val="00222868"/>
    <w:rsid w:val="00223A3A"/>
    <w:rsid w:val="00224FF8"/>
    <w:rsid w:val="00225C30"/>
    <w:rsid w:val="0022629C"/>
    <w:rsid w:val="00232837"/>
    <w:rsid w:val="00234708"/>
    <w:rsid w:val="002359AA"/>
    <w:rsid w:val="00237849"/>
    <w:rsid w:val="00252EE9"/>
    <w:rsid w:val="00254955"/>
    <w:rsid w:val="002632C2"/>
    <w:rsid w:val="0026391B"/>
    <w:rsid w:val="00266005"/>
    <w:rsid w:val="00272EB0"/>
    <w:rsid w:val="0027398C"/>
    <w:rsid w:val="00274060"/>
    <w:rsid w:val="00276340"/>
    <w:rsid w:val="00283B44"/>
    <w:rsid w:val="00283CDB"/>
    <w:rsid w:val="0028423B"/>
    <w:rsid w:val="00291F06"/>
    <w:rsid w:val="0029402C"/>
    <w:rsid w:val="002A3594"/>
    <w:rsid w:val="002A57E8"/>
    <w:rsid w:val="002A7C56"/>
    <w:rsid w:val="002B1D01"/>
    <w:rsid w:val="002B2068"/>
    <w:rsid w:val="002B352A"/>
    <w:rsid w:val="002B67BC"/>
    <w:rsid w:val="002C33CE"/>
    <w:rsid w:val="002D25E3"/>
    <w:rsid w:val="002D3CB5"/>
    <w:rsid w:val="002D3E09"/>
    <w:rsid w:val="002D5AA8"/>
    <w:rsid w:val="002D67E5"/>
    <w:rsid w:val="002D7509"/>
    <w:rsid w:val="002E06C0"/>
    <w:rsid w:val="002E1546"/>
    <w:rsid w:val="002E2867"/>
    <w:rsid w:val="002F007A"/>
    <w:rsid w:val="002F25F2"/>
    <w:rsid w:val="002F3028"/>
    <w:rsid w:val="002F354C"/>
    <w:rsid w:val="002F4203"/>
    <w:rsid w:val="002F4D77"/>
    <w:rsid w:val="00301F2C"/>
    <w:rsid w:val="00307042"/>
    <w:rsid w:val="00307304"/>
    <w:rsid w:val="00307D63"/>
    <w:rsid w:val="00315144"/>
    <w:rsid w:val="00316FE2"/>
    <w:rsid w:val="003228CA"/>
    <w:rsid w:val="00324613"/>
    <w:rsid w:val="00330359"/>
    <w:rsid w:val="003315E6"/>
    <w:rsid w:val="00340570"/>
    <w:rsid w:val="00345BF8"/>
    <w:rsid w:val="00345DC1"/>
    <w:rsid w:val="00351D10"/>
    <w:rsid w:val="00353733"/>
    <w:rsid w:val="00353D97"/>
    <w:rsid w:val="003545D6"/>
    <w:rsid w:val="003560E2"/>
    <w:rsid w:val="003564C9"/>
    <w:rsid w:val="00357A6B"/>
    <w:rsid w:val="00364E91"/>
    <w:rsid w:val="00365D61"/>
    <w:rsid w:val="0036643B"/>
    <w:rsid w:val="00371531"/>
    <w:rsid w:val="003739D7"/>
    <w:rsid w:val="00374E23"/>
    <w:rsid w:val="00376E19"/>
    <w:rsid w:val="00377499"/>
    <w:rsid w:val="00377ED3"/>
    <w:rsid w:val="00382E01"/>
    <w:rsid w:val="00382F3F"/>
    <w:rsid w:val="00383A25"/>
    <w:rsid w:val="00396426"/>
    <w:rsid w:val="0039793F"/>
    <w:rsid w:val="003A3FD9"/>
    <w:rsid w:val="003A40ED"/>
    <w:rsid w:val="003A6BD9"/>
    <w:rsid w:val="003A7337"/>
    <w:rsid w:val="003B6DCA"/>
    <w:rsid w:val="003C46F6"/>
    <w:rsid w:val="003C530E"/>
    <w:rsid w:val="003C6453"/>
    <w:rsid w:val="003C6B98"/>
    <w:rsid w:val="003C708E"/>
    <w:rsid w:val="003D3F10"/>
    <w:rsid w:val="003E079C"/>
    <w:rsid w:val="003E0D0F"/>
    <w:rsid w:val="003E38C8"/>
    <w:rsid w:val="003E44FB"/>
    <w:rsid w:val="003E7D03"/>
    <w:rsid w:val="003F0E22"/>
    <w:rsid w:val="003F1CA0"/>
    <w:rsid w:val="003F3A31"/>
    <w:rsid w:val="003F4146"/>
    <w:rsid w:val="003F4C2D"/>
    <w:rsid w:val="00401DF8"/>
    <w:rsid w:val="00402F7B"/>
    <w:rsid w:val="00405280"/>
    <w:rsid w:val="004061D2"/>
    <w:rsid w:val="00414E43"/>
    <w:rsid w:val="0041580D"/>
    <w:rsid w:val="00416E80"/>
    <w:rsid w:val="004217EC"/>
    <w:rsid w:val="00422904"/>
    <w:rsid w:val="00422AE9"/>
    <w:rsid w:val="00433B66"/>
    <w:rsid w:val="0044764C"/>
    <w:rsid w:val="00466AAA"/>
    <w:rsid w:val="004679C0"/>
    <w:rsid w:val="0047305C"/>
    <w:rsid w:val="00473B5A"/>
    <w:rsid w:val="00474F87"/>
    <w:rsid w:val="004766C0"/>
    <w:rsid w:val="00476831"/>
    <w:rsid w:val="004773DA"/>
    <w:rsid w:val="00480763"/>
    <w:rsid w:val="00485AE4"/>
    <w:rsid w:val="00491823"/>
    <w:rsid w:val="00492ABF"/>
    <w:rsid w:val="0049364B"/>
    <w:rsid w:val="004A06E1"/>
    <w:rsid w:val="004A1732"/>
    <w:rsid w:val="004A347F"/>
    <w:rsid w:val="004A4D50"/>
    <w:rsid w:val="004A4E3F"/>
    <w:rsid w:val="004B54F3"/>
    <w:rsid w:val="004B7A24"/>
    <w:rsid w:val="004C3195"/>
    <w:rsid w:val="004D2D5D"/>
    <w:rsid w:val="004D6C0C"/>
    <w:rsid w:val="004D7AF8"/>
    <w:rsid w:val="004E19B9"/>
    <w:rsid w:val="004E24A5"/>
    <w:rsid w:val="004E7746"/>
    <w:rsid w:val="004E7CC6"/>
    <w:rsid w:val="004E7EB7"/>
    <w:rsid w:val="004F2EBF"/>
    <w:rsid w:val="004F33B9"/>
    <w:rsid w:val="004F563F"/>
    <w:rsid w:val="004F5862"/>
    <w:rsid w:val="004F67E0"/>
    <w:rsid w:val="00500F2D"/>
    <w:rsid w:val="00504B61"/>
    <w:rsid w:val="005054B5"/>
    <w:rsid w:val="005065DE"/>
    <w:rsid w:val="00510457"/>
    <w:rsid w:val="005112F5"/>
    <w:rsid w:val="0052108D"/>
    <w:rsid w:val="005241A5"/>
    <w:rsid w:val="00524C6B"/>
    <w:rsid w:val="00527B8C"/>
    <w:rsid w:val="005318DF"/>
    <w:rsid w:val="00532248"/>
    <w:rsid w:val="00534D37"/>
    <w:rsid w:val="0053588E"/>
    <w:rsid w:val="00536BBE"/>
    <w:rsid w:val="00554D6E"/>
    <w:rsid w:val="005556AD"/>
    <w:rsid w:val="00555BCF"/>
    <w:rsid w:val="00566E52"/>
    <w:rsid w:val="005673D3"/>
    <w:rsid w:val="00571066"/>
    <w:rsid w:val="00573DEC"/>
    <w:rsid w:val="00577D80"/>
    <w:rsid w:val="00582E1D"/>
    <w:rsid w:val="00584A7A"/>
    <w:rsid w:val="00587205"/>
    <w:rsid w:val="00590207"/>
    <w:rsid w:val="0059120E"/>
    <w:rsid w:val="0059206D"/>
    <w:rsid w:val="00593389"/>
    <w:rsid w:val="00597EAC"/>
    <w:rsid w:val="005B3AF6"/>
    <w:rsid w:val="005C1846"/>
    <w:rsid w:val="005C1AB6"/>
    <w:rsid w:val="005C243E"/>
    <w:rsid w:val="005C3450"/>
    <w:rsid w:val="005C58DA"/>
    <w:rsid w:val="005C7360"/>
    <w:rsid w:val="005C7BAD"/>
    <w:rsid w:val="005D00FC"/>
    <w:rsid w:val="005D01F0"/>
    <w:rsid w:val="005D04C3"/>
    <w:rsid w:val="005D54E4"/>
    <w:rsid w:val="005E1CD8"/>
    <w:rsid w:val="005E2A9E"/>
    <w:rsid w:val="005E3A65"/>
    <w:rsid w:val="005E495F"/>
    <w:rsid w:val="005E5AEC"/>
    <w:rsid w:val="005F0392"/>
    <w:rsid w:val="005F0EC2"/>
    <w:rsid w:val="005F3092"/>
    <w:rsid w:val="005F363F"/>
    <w:rsid w:val="005F376A"/>
    <w:rsid w:val="005F5583"/>
    <w:rsid w:val="005F602A"/>
    <w:rsid w:val="00601250"/>
    <w:rsid w:val="006030D7"/>
    <w:rsid w:val="006062F3"/>
    <w:rsid w:val="00610941"/>
    <w:rsid w:val="00615C73"/>
    <w:rsid w:val="00623AF7"/>
    <w:rsid w:val="00630DB0"/>
    <w:rsid w:val="00635073"/>
    <w:rsid w:val="00636FC9"/>
    <w:rsid w:val="0064004B"/>
    <w:rsid w:val="00640C33"/>
    <w:rsid w:val="00644BD3"/>
    <w:rsid w:val="0064678D"/>
    <w:rsid w:val="006478F8"/>
    <w:rsid w:val="0065038C"/>
    <w:rsid w:val="006519EA"/>
    <w:rsid w:val="00662EC0"/>
    <w:rsid w:val="0066340F"/>
    <w:rsid w:val="00665B95"/>
    <w:rsid w:val="00665BD8"/>
    <w:rsid w:val="00665E95"/>
    <w:rsid w:val="00677E12"/>
    <w:rsid w:val="006801BA"/>
    <w:rsid w:val="00684D96"/>
    <w:rsid w:val="006874B5"/>
    <w:rsid w:val="0069141C"/>
    <w:rsid w:val="006A3C5C"/>
    <w:rsid w:val="006A76AA"/>
    <w:rsid w:val="006B09A1"/>
    <w:rsid w:val="006B2E6B"/>
    <w:rsid w:val="006C0E75"/>
    <w:rsid w:val="006C3913"/>
    <w:rsid w:val="006C3914"/>
    <w:rsid w:val="006D32E3"/>
    <w:rsid w:val="006D3F2A"/>
    <w:rsid w:val="006D73DF"/>
    <w:rsid w:val="006E62EE"/>
    <w:rsid w:val="006E6A95"/>
    <w:rsid w:val="006F34C2"/>
    <w:rsid w:val="006F7CEF"/>
    <w:rsid w:val="00706713"/>
    <w:rsid w:val="00707569"/>
    <w:rsid w:val="007101A2"/>
    <w:rsid w:val="00710E3B"/>
    <w:rsid w:val="00713008"/>
    <w:rsid w:val="00714948"/>
    <w:rsid w:val="00720608"/>
    <w:rsid w:val="007216AF"/>
    <w:rsid w:val="00724174"/>
    <w:rsid w:val="00730576"/>
    <w:rsid w:val="0073330C"/>
    <w:rsid w:val="0074291D"/>
    <w:rsid w:val="007447A4"/>
    <w:rsid w:val="00746129"/>
    <w:rsid w:val="0075262B"/>
    <w:rsid w:val="00753ACD"/>
    <w:rsid w:val="0075466F"/>
    <w:rsid w:val="00760ACD"/>
    <w:rsid w:val="00761CA0"/>
    <w:rsid w:val="007627E4"/>
    <w:rsid w:val="0076381D"/>
    <w:rsid w:val="00767042"/>
    <w:rsid w:val="00767345"/>
    <w:rsid w:val="00767FB1"/>
    <w:rsid w:val="0077158B"/>
    <w:rsid w:val="007716EE"/>
    <w:rsid w:val="00773A16"/>
    <w:rsid w:val="0077529D"/>
    <w:rsid w:val="00775FDD"/>
    <w:rsid w:val="00777BC0"/>
    <w:rsid w:val="00777D56"/>
    <w:rsid w:val="007837A5"/>
    <w:rsid w:val="00785C0B"/>
    <w:rsid w:val="0079148E"/>
    <w:rsid w:val="007940CC"/>
    <w:rsid w:val="007957B2"/>
    <w:rsid w:val="00796BEE"/>
    <w:rsid w:val="00797E82"/>
    <w:rsid w:val="007A020C"/>
    <w:rsid w:val="007A18EC"/>
    <w:rsid w:val="007A4627"/>
    <w:rsid w:val="007A68F1"/>
    <w:rsid w:val="007B0F29"/>
    <w:rsid w:val="007B49A7"/>
    <w:rsid w:val="007B643C"/>
    <w:rsid w:val="007C033B"/>
    <w:rsid w:val="007C1A46"/>
    <w:rsid w:val="007C7DC6"/>
    <w:rsid w:val="007D1E8C"/>
    <w:rsid w:val="007D35F0"/>
    <w:rsid w:val="007D710C"/>
    <w:rsid w:val="007D76A1"/>
    <w:rsid w:val="007E3539"/>
    <w:rsid w:val="007E6624"/>
    <w:rsid w:val="007E6E6F"/>
    <w:rsid w:val="00801380"/>
    <w:rsid w:val="0080310B"/>
    <w:rsid w:val="00803E36"/>
    <w:rsid w:val="00807B8C"/>
    <w:rsid w:val="008114BD"/>
    <w:rsid w:val="00812EB5"/>
    <w:rsid w:val="00814930"/>
    <w:rsid w:val="00815121"/>
    <w:rsid w:val="008200D3"/>
    <w:rsid w:val="00824245"/>
    <w:rsid w:val="0083089B"/>
    <w:rsid w:val="008337F2"/>
    <w:rsid w:val="00834FD5"/>
    <w:rsid w:val="008355D1"/>
    <w:rsid w:val="00841EA1"/>
    <w:rsid w:val="00842EC4"/>
    <w:rsid w:val="00851752"/>
    <w:rsid w:val="0085374E"/>
    <w:rsid w:val="00853D64"/>
    <w:rsid w:val="00854458"/>
    <w:rsid w:val="00855774"/>
    <w:rsid w:val="00857B8F"/>
    <w:rsid w:val="0086068C"/>
    <w:rsid w:val="008651F1"/>
    <w:rsid w:val="00865B53"/>
    <w:rsid w:val="0087154E"/>
    <w:rsid w:val="00872FC5"/>
    <w:rsid w:val="00875E1C"/>
    <w:rsid w:val="00876D85"/>
    <w:rsid w:val="00877906"/>
    <w:rsid w:val="00880EF7"/>
    <w:rsid w:val="0088654D"/>
    <w:rsid w:val="008874FD"/>
    <w:rsid w:val="00893DDA"/>
    <w:rsid w:val="00895C09"/>
    <w:rsid w:val="008A08AF"/>
    <w:rsid w:val="008A3A9C"/>
    <w:rsid w:val="008B3337"/>
    <w:rsid w:val="008B6038"/>
    <w:rsid w:val="008C108F"/>
    <w:rsid w:val="008C1C03"/>
    <w:rsid w:val="008C3A03"/>
    <w:rsid w:val="008C6C1E"/>
    <w:rsid w:val="008C6F12"/>
    <w:rsid w:val="008C7ADE"/>
    <w:rsid w:val="008D7386"/>
    <w:rsid w:val="008E09DE"/>
    <w:rsid w:val="008E404D"/>
    <w:rsid w:val="008F066E"/>
    <w:rsid w:val="008F0763"/>
    <w:rsid w:val="008F2A2A"/>
    <w:rsid w:val="008F54BB"/>
    <w:rsid w:val="008F7B7D"/>
    <w:rsid w:val="0090126E"/>
    <w:rsid w:val="009158E3"/>
    <w:rsid w:val="009164D3"/>
    <w:rsid w:val="00921297"/>
    <w:rsid w:val="009221DE"/>
    <w:rsid w:val="00922264"/>
    <w:rsid w:val="009249BB"/>
    <w:rsid w:val="0093182F"/>
    <w:rsid w:val="009363B0"/>
    <w:rsid w:val="00937102"/>
    <w:rsid w:val="0094204D"/>
    <w:rsid w:val="00944F20"/>
    <w:rsid w:val="00947103"/>
    <w:rsid w:val="00947140"/>
    <w:rsid w:val="00947D92"/>
    <w:rsid w:val="0095184B"/>
    <w:rsid w:val="00951DD5"/>
    <w:rsid w:val="009562DF"/>
    <w:rsid w:val="0095673B"/>
    <w:rsid w:val="00963459"/>
    <w:rsid w:val="00963D74"/>
    <w:rsid w:val="00963F78"/>
    <w:rsid w:val="009654E5"/>
    <w:rsid w:val="009706B0"/>
    <w:rsid w:val="009733CB"/>
    <w:rsid w:val="009743B4"/>
    <w:rsid w:val="00974E62"/>
    <w:rsid w:val="009809AA"/>
    <w:rsid w:val="00984FA1"/>
    <w:rsid w:val="0098593F"/>
    <w:rsid w:val="00987BAE"/>
    <w:rsid w:val="0099184D"/>
    <w:rsid w:val="00993E4D"/>
    <w:rsid w:val="00994881"/>
    <w:rsid w:val="009A0AF6"/>
    <w:rsid w:val="009A5C32"/>
    <w:rsid w:val="009B27EA"/>
    <w:rsid w:val="009C4C8A"/>
    <w:rsid w:val="009C71E4"/>
    <w:rsid w:val="009D1A3B"/>
    <w:rsid w:val="009D34A3"/>
    <w:rsid w:val="009D5EB8"/>
    <w:rsid w:val="009D6491"/>
    <w:rsid w:val="009D6FF0"/>
    <w:rsid w:val="009D7E5A"/>
    <w:rsid w:val="009E0EF3"/>
    <w:rsid w:val="009E10CD"/>
    <w:rsid w:val="009E4D36"/>
    <w:rsid w:val="009E7984"/>
    <w:rsid w:val="009F11D5"/>
    <w:rsid w:val="009F2710"/>
    <w:rsid w:val="00A001EB"/>
    <w:rsid w:val="00A0218D"/>
    <w:rsid w:val="00A0522D"/>
    <w:rsid w:val="00A11317"/>
    <w:rsid w:val="00A13C85"/>
    <w:rsid w:val="00A150C9"/>
    <w:rsid w:val="00A1758A"/>
    <w:rsid w:val="00A2149B"/>
    <w:rsid w:val="00A224CD"/>
    <w:rsid w:val="00A2289A"/>
    <w:rsid w:val="00A22CDC"/>
    <w:rsid w:val="00A27196"/>
    <w:rsid w:val="00A30E9F"/>
    <w:rsid w:val="00A310F9"/>
    <w:rsid w:val="00A55F9E"/>
    <w:rsid w:val="00A56B95"/>
    <w:rsid w:val="00A618F6"/>
    <w:rsid w:val="00A63665"/>
    <w:rsid w:val="00A70A32"/>
    <w:rsid w:val="00A721F8"/>
    <w:rsid w:val="00A76703"/>
    <w:rsid w:val="00A77654"/>
    <w:rsid w:val="00A847FE"/>
    <w:rsid w:val="00A87BEC"/>
    <w:rsid w:val="00A961AC"/>
    <w:rsid w:val="00A964B2"/>
    <w:rsid w:val="00A97C77"/>
    <w:rsid w:val="00AA2755"/>
    <w:rsid w:val="00AA355D"/>
    <w:rsid w:val="00AA3741"/>
    <w:rsid w:val="00AA589E"/>
    <w:rsid w:val="00AB06C3"/>
    <w:rsid w:val="00AB29C5"/>
    <w:rsid w:val="00AB5B95"/>
    <w:rsid w:val="00AD39C3"/>
    <w:rsid w:val="00AD5E81"/>
    <w:rsid w:val="00AE3465"/>
    <w:rsid w:val="00AE6E62"/>
    <w:rsid w:val="00AE724F"/>
    <w:rsid w:val="00AE74D1"/>
    <w:rsid w:val="00AF4A7C"/>
    <w:rsid w:val="00AF5E79"/>
    <w:rsid w:val="00B061C2"/>
    <w:rsid w:val="00B06699"/>
    <w:rsid w:val="00B121C3"/>
    <w:rsid w:val="00B14547"/>
    <w:rsid w:val="00B14706"/>
    <w:rsid w:val="00B153BB"/>
    <w:rsid w:val="00B160E8"/>
    <w:rsid w:val="00B16175"/>
    <w:rsid w:val="00B201E6"/>
    <w:rsid w:val="00B23CBA"/>
    <w:rsid w:val="00B24BDB"/>
    <w:rsid w:val="00B30072"/>
    <w:rsid w:val="00B30091"/>
    <w:rsid w:val="00B31524"/>
    <w:rsid w:val="00B33DD2"/>
    <w:rsid w:val="00B3548D"/>
    <w:rsid w:val="00B35EA5"/>
    <w:rsid w:val="00B4003A"/>
    <w:rsid w:val="00B4034B"/>
    <w:rsid w:val="00B41674"/>
    <w:rsid w:val="00B42305"/>
    <w:rsid w:val="00B44B57"/>
    <w:rsid w:val="00B464BC"/>
    <w:rsid w:val="00B47B81"/>
    <w:rsid w:val="00B50076"/>
    <w:rsid w:val="00B50560"/>
    <w:rsid w:val="00B5177B"/>
    <w:rsid w:val="00B53435"/>
    <w:rsid w:val="00B54EFE"/>
    <w:rsid w:val="00B5744F"/>
    <w:rsid w:val="00B61796"/>
    <w:rsid w:val="00B65894"/>
    <w:rsid w:val="00B70807"/>
    <w:rsid w:val="00B709F0"/>
    <w:rsid w:val="00B71E93"/>
    <w:rsid w:val="00B73DD4"/>
    <w:rsid w:val="00B76288"/>
    <w:rsid w:val="00B8040C"/>
    <w:rsid w:val="00B841CD"/>
    <w:rsid w:val="00B86CEA"/>
    <w:rsid w:val="00B915A8"/>
    <w:rsid w:val="00B9180D"/>
    <w:rsid w:val="00B95063"/>
    <w:rsid w:val="00B956F2"/>
    <w:rsid w:val="00B95739"/>
    <w:rsid w:val="00B96701"/>
    <w:rsid w:val="00BA11F6"/>
    <w:rsid w:val="00BA3960"/>
    <w:rsid w:val="00BA552D"/>
    <w:rsid w:val="00BB015A"/>
    <w:rsid w:val="00BB10AE"/>
    <w:rsid w:val="00BB1419"/>
    <w:rsid w:val="00BB3ACF"/>
    <w:rsid w:val="00BB769E"/>
    <w:rsid w:val="00BC18ED"/>
    <w:rsid w:val="00BC756F"/>
    <w:rsid w:val="00BD1C44"/>
    <w:rsid w:val="00BD2D37"/>
    <w:rsid w:val="00BE0DC4"/>
    <w:rsid w:val="00BE2E14"/>
    <w:rsid w:val="00BE35CC"/>
    <w:rsid w:val="00BE3E47"/>
    <w:rsid w:val="00BE6752"/>
    <w:rsid w:val="00BF1595"/>
    <w:rsid w:val="00BF48F9"/>
    <w:rsid w:val="00BF70A7"/>
    <w:rsid w:val="00C00CD3"/>
    <w:rsid w:val="00C0264A"/>
    <w:rsid w:val="00C05994"/>
    <w:rsid w:val="00C13F00"/>
    <w:rsid w:val="00C210EE"/>
    <w:rsid w:val="00C2141F"/>
    <w:rsid w:val="00C21E35"/>
    <w:rsid w:val="00C2417C"/>
    <w:rsid w:val="00C25417"/>
    <w:rsid w:val="00C310F6"/>
    <w:rsid w:val="00C35FF3"/>
    <w:rsid w:val="00C429F0"/>
    <w:rsid w:val="00C44812"/>
    <w:rsid w:val="00C47842"/>
    <w:rsid w:val="00C544A0"/>
    <w:rsid w:val="00C554BE"/>
    <w:rsid w:val="00C56026"/>
    <w:rsid w:val="00C61A60"/>
    <w:rsid w:val="00C62E3E"/>
    <w:rsid w:val="00C64280"/>
    <w:rsid w:val="00C6543F"/>
    <w:rsid w:val="00C6642F"/>
    <w:rsid w:val="00C676EA"/>
    <w:rsid w:val="00C73C23"/>
    <w:rsid w:val="00C75DDA"/>
    <w:rsid w:val="00C76147"/>
    <w:rsid w:val="00C80AD2"/>
    <w:rsid w:val="00C8287A"/>
    <w:rsid w:val="00C83E9E"/>
    <w:rsid w:val="00C91328"/>
    <w:rsid w:val="00C92147"/>
    <w:rsid w:val="00C93915"/>
    <w:rsid w:val="00CA2E91"/>
    <w:rsid w:val="00CA68A1"/>
    <w:rsid w:val="00CB5F4A"/>
    <w:rsid w:val="00CB726F"/>
    <w:rsid w:val="00CC063C"/>
    <w:rsid w:val="00CC2502"/>
    <w:rsid w:val="00CC4182"/>
    <w:rsid w:val="00CC7FD3"/>
    <w:rsid w:val="00CD41C3"/>
    <w:rsid w:val="00CD6C39"/>
    <w:rsid w:val="00CE0AA5"/>
    <w:rsid w:val="00CE1FFD"/>
    <w:rsid w:val="00CE3879"/>
    <w:rsid w:val="00CE4183"/>
    <w:rsid w:val="00CE4D94"/>
    <w:rsid w:val="00CE6996"/>
    <w:rsid w:val="00CE7FA5"/>
    <w:rsid w:val="00CF08A9"/>
    <w:rsid w:val="00CF154A"/>
    <w:rsid w:val="00CF1C66"/>
    <w:rsid w:val="00CF7268"/>
    <w:rsid w:val="00D00CB6"/>
    <w:rsid w:val="00D043EB"/>
    <w:rsid w:val="00D04B12"/>
    <w:rsid w:val="00D055E1"/>
    <w:rsid w:val="00D06537"/>
    <w:rsid w:val="00D1044B"/>
    <w:rsid w:val="00D10E52"/>
    <w:rsid w:val="00D15999"/>
    <w:rsid w:val="00D175BE"/>
    <w:rsid w:val="00D314DF"/>
    <w:rsid w:val="00D32F12"/>
    <w:rsid w:val="00D37CAD"/>
    <w:rsid w:val="00D40A96"/>
    <w:rsid w:val="00D429DF"/>
    <w:rsid w:val="00D439D7"/>
    <w:rsid w:val="00D43A76"/>
    <w:rsid w:val="00D506C5"/>
    <w:rsid w:val="00D545B6"/>
    <w:rsid w:val="00D57AE9"/>
    <w:rsid w:val="00D6302C"/>
    <w:rsid w:val="00D65943"/>
    <w:rsid w:val="00D65AFF"/>
    <w:rsid w:val="00D67468"/>
    <w:rsid w:val="00D70D5B"/>
    <w:rsid w:val="00D71CA3"/>
    <w:rsid w:val="00D73D01"/>
    <w:rsid w:val="00D818D5"/>
    <w:rsid w:val="00D866FF"/>
    <w:rsid w:val="00D909E5"/>
    <w:rsid w:val="00D953A2"/>
    <w:rsid w:val="00D95902"/>
    <w:rsid w:val="00D970A9"/>
    <w:rsid w:val="00D97BD9"/>
    <w:rsid w:val="00DA41D3"/>
    <w:rsid w:val="00DA4AE6"/>
    <w:rsid w:val="00DA4BAC"/>
    <w:rsid w:val="00DB120B"/>
    <w:rsid w:val="00DB45C5"/>
    <w:rsid w:val="00DB5E84"/>
    <w:rsid w:val="00DB786A"/>
    <w:rsid w:val="00DC0222"/>
    <w:rsid w:val="00DC0B1C"/>
    <w:rsid w:val="00DC4E84"/>
    <w:rsid w:val="00DC69DC"/>
    <w:rsid w:val="00DC7665"/>
    <w:rsid w:val="00DD0CF5"/>
    <w:rsid w:val="00DD3DCF"/>
    <w:rsid w:val="00DD60C7"/>
    <w:rsid w:val="00DD67EE"/>
    <w:rsid w:val="00DE03C3"/>
    <w:rsid w:val="00DE1792"/>
    <w:rsid w:val="00DF1810"/>
    <w:rsid w:val="00DF25A6"/>
    <w:rsid w:val="00DF2FDE"/>
    <w:rsid w:val="00DF49BA"/>
    <w:rsid w:val="00E049C7"/>
    <w:rsid w:val="00E067A8"/>
    <w:rsid w:val="00E06BB0"/>
    <w:rsid w:val="00E12811"/>
    <w:rsid w:val="00E1347C"/>
    <w:rsid w:val="00E17A59"/>
    <w:rsid w:val="00E17D93"/>
    <w:rsid w:val="00E21C29"/>
    <w:rsid w:val="00E275B2"/>
    <w:rsid w:val="00E27BF2"/>
    <w:rsid w:val="00E30008"/>
    <w:rsid w:val="00E34AEF"/>
    <w:rsid w:val="00E34C92"/>
    <w:rsid w:val="00E35B08"/>
    <w:rsid w:val="00E47BA1"/>
    <w:rsid w:val="00E502D0"/>
    <w:rsid w:val="00E54DD6"/>
    <w:rsid w:val="00E574C4"/>
    <w:rsid w:val="00E57649"/>
    <w:rsid w:val="00E605EA"/>
    <w:rsid w:val="00E62551"/>
    <w:rsid w:val="00E63B3B"/>
    <w:rsid w:val="00E656F8"/>
    <w:rsid w:val="00E71322"/>
    <w:rsid w:val="00E72822"/>
    <w:rsid w:val="00E76B75"/>
    <w:rsid w:val="00E9090E"/>
    <w:rsid w:val="00E91AF9"/>
    <w:rsid w:val="00E952B9"/>
    <w:rsid w:val="00E975B9"/>
    <w:rsid w:val="00EA0A4F"/>
    <w:rsid w:val="00EA34CF"/>
    <w:rsid w:val="00EB2619"/>
    <w:rsid w:val="00EB2F77"/>
    <w:rsid w:val="00EB6A34"/>
    <w:rsid w:val="00EC2D9C"/>
    <w:rsid w:val="00EC57C2"/>
    <w:rsid w:val="00ED4633"/>
    <w:rsid w:val="00EE7AC4"/>
    <w:rsid w:val="00EF51A8"/>
    <w:rsid w:val="00F00091"/>
    <w:rsid w:val="00F01AFA"/>
    <w:rsid w:val="00F04613"/>
    <w:rsid w:val="00F05CEA"/>
    <w:rsid w:val="00F07205"/>
    <w:rsid w:val="00F1034A"/>
    <w:rsid w:val="00F12AFE"/>
    <w:rsid w:val="00F12B6B"/>
    <w:rsid w:val="00F12BC2"/>
    <w:rsid w:val="00F13A7A"/>
    <w:rsid w:val="00F16094"/>
    <w:rsid w:val="00F1693A"/>
    <w:rsid w:val="00F17856"/>
    <w:rsid w:val="00F241C1"/>
    <w:rsid w:val="00F25F46"/>
    <w:rsid w:val="00F313C8"/>
    <w:rsid w:val="00F3554E"/>
    <w:rsid w:val="00F416A4"/>
    <w:rsid w:val="00F41C4C"/>
    <w:rsid w:val="00F51AAD"/>
    <w:rsid w:val="00F52E82"/>
    <w:rsid w:val="00F560F9"/>
    <w:rsid w:val="00F57359"/>
    <w:rsid w:val="00F62780"/>
    <w:rsid w:val="00F63909"/>
    <w:rsid w:val="00F760C0"/>
    <w:rsid w:val="00F76927"/>
    <w:rsid w:val="00F853ED"/>
    <w:rsid w:val="00F87D2E"/>
    <w:rsid w:val="00F9224A"/>
    <w:rsid w:val="00F93E0A"/>
    <w:rsid w:val="00F972CC"/>
    <w:rsid w:val="00FA4131"/>
    <w:rsid w:val="00FA54B5"/>
    <w:rsid w:val="00FA70C5"/>
    <w:rsid w:val="00FA7F12"/>
    <w:rsid w:val="00FB0E54"/>
    <w:rsid w:val="00FB1D8F"/>
    <w:rsid w:val="00FC1F7F"/>
    <w:rsid w:val="00FC5EFF"/>
    <w:rsid w:val="00FC6FD9"/>
    <w:rsid w:val="00FD3415"/>
    <w:rsid w:val="00FD44EB"/>
    <w:rsid w:val="00FE3108"/>
    <w:rsid w:val="00FE61DB"/>
    <w:rsid w:val="00FE759B"/>
    <w:rsid w:val="00FE7621"/>
    <w:rsid w:val="00FF34C3"/>
    <w:rsid w:val="00FF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F78"/>
    <w:pPr>
      <w:widowControl w:val="0"/>
      <w:shd w:val="clear" w:color="auto" w:fill="FFFFFF"/>
      <w:autoSpaceDE w:val="0"/>
      <w:autoSpaceDN w:val="0"/>
      <w:adjustRightInd w:val="0"/>
      <w:spacing w:line="360" w:lineRule="auto"/>
      <w:ind w:right="11" w:firstLine="522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961AC"/>
    <w:pPr>
      <w:widowControl/>
      <w:shd w:val="clear" w:color="auto" w:fill="auto"/>
      <w:autoSpaceDE/>
      <w:autoSpaceDN/>
      <w:adjustRightInd/>
      <w:spacing w:before="100" w:beforeAutospacing="1" w:after="100" w:afterAutospacing="1" w:line="240" w:lineRule="auto"/>
      <w:ind w:righ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3F78"/>
    <w:pPr>
      <w:widowControl/>
      <w:shd w:val="clear" w:color="auto" w:fill="auto"/>
      <w:tabs>
        <w:tab w:val="center" w:pos="4677"/>
        <w:tab w:val="right" w:pos="9355"/>
      </w:tabs>
      <w:autoSpaceDE/>
      <w:autoSpaceDN/>
      <w:adjustRightInd/>
      <w:spacing w:after="200" w:line="276" w:lineRule="auto"/>
      <w:ind w:right="0" w:firstLine="0"/>
      <w:jc w:val="left"/>
    </w:pPr>
    <w:rPr>
      <w:rFonts w:ascii="Calibri" w:eastAsia="Calibri" w:hAnsi="Calibri"/>
      <w:color w:val="auto"/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963F7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63F78"/>
    <w:pPr>
      <w:widowControl/>
      <w:shd w:val="clear" w:color="auto" w:fill="auto"/>
      <w:tabs>
        <w:tab w:val="center" w:pos="4677"/>
        <w:tab w:val="right" w:pos="9355"/>
      </w:tabs>
      <w:autoSpaceDE/>
      <w:autoSpaceDN/>
      <w:adjustRightInd/>
      <w:spacing w:after="200" w:line="276" w:lineRule="auto"/>
      <w:ind w:right="0" w:firstLine="0"/>
      <w:jc w:val="left"/>
    </w:pPr>
    <w:rPr>
      <w:rFonts w:ascii="Calibri" w:eastAsia="Calibri" w:hAnsi="Calibri"/>
      <w:color w:val="auto"/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963F78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C64280"/>
    <w:pPr>
      <w:widowControl/>
      <w:autoSpaceDE/>
      <w:autoSpaceDN/>
      <w:adjustRightInd/>
      <w:ind w:right="2131" w:firstLine="0"/>
      <w:jc w:val="left"/>
    </w:pPr>
    <w:rPr>
      <w:spacing w:val="-4"/>
      <w:szCs w:val="20"/>
      <w:lang w:val="x-none" w:eastAsia="x-none"/>
    </w:rPr>
  </w:style>
  <w:style w:type="character" w:customStyle="1" w:styleId="a8">
    <w:name w:val="Основной текст Знак"/>
    <w:link w:val="a7"/>
    <w:rsid w:val="00C64280"/>
    <w:rPr>
      <w:rFonts w:ascii="Times New Roman" w:eastAsia="Times New Roman" w:hAnsi="Times New Roman"/>
      <w:color w:val="000000"/>
      <w:spacing w:val="-4"/>
      <w:sz w:val="28"/>
      <w:shd w:val="clear" w:color="auto" w:fill="FFFFFF"/>
    </w:rPr>
  </w:style>
  <w:style w:type="character" w:customStyle="1" w:styleId="apple-style-span">
    <w:name w:val="apple-style-span"/>
    <w:basedOn w:val="a0"/>
    <w:rsid w:val="005F5583"/>
  </w:style>
  <w:style w:type="paragraph" w:styleId="a9">
    <w:name w:val="List Paragraph"/>
    <w:basedOn w:val="a"/>
    <w:link w:val="aa"/>
    <w:uiPriority w:val="34"/>
    <w:qFormat/>
    <w:rsid w:val="00307304"/>
    <w:pPr>
      <w:widowControl/>
      <w:shd w:val="clear" w:color="auto" w:fill="auto"/>
      <w:autoSpaceDE/>
      <w:autoSpaceDN/>
      <w:adjustRightInd/>
      <w:spacing w:after="200" w:line="276" w:lineRule="auto"/>
      <w:ind w:left="720" w:right="0" w:firstLine="0"/>
      <w:contextualSpacing/>
      <w:jc w:val="left"/>
    </w:pPr>
    <w:rPr>
      <w:rFonts w:ascii="Calibri" w:hAnsi="Calibri"/>
      <w:color w:val="auto"/>
      <w:sz w:val="22"/>
      <w:szCs w:val="22"/>
      <w:lang w:val="x-none" w:eastAsia="x-none"/>
    </w:rPr>
  </w:style>
  <w:style w:type="table" w:styleId="ab">
    <w:name w:val="Table Grid"/>
    <w:basedOn w:val="a1"/>
    <w:rsid w:val="00307304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F87D2E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F87D2E"/>
    <w:rPr>
      <w:rFonts w:ascii="Tahoma" w:eastAsia="Times New Roman" w:hAnsi="Tahoma" w:cs="Tahoma"/>
      <w:color w:val="000000"/>
      <w:sz w:val="16"/>
      <w:szCs w:val="16"/>
      <w:shd w:val="clear" w:color="auto" w:fill="FFFFFF"/>
    </w:rPr>
  </w:style>
  <w:style w:type="character" w:customStyle="1" w:styleId="ae">
    <w:name w:val="Основной текст_"/>
    <w:link w:val="10"/>
    <w:rsid w:val="00706713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paragraph" w:customStyle="1" w:styleId="10">
    <w:name w:val="Основной текст1"/>
    <w:basedOn w:val="a"/>
    <w:link w:val="ae"/>
    <w:rsid w:val="00706713"/>
    <w:pPr>
      <w:autoSpaceDE/>
      <w:autoSpaceDN/>
      <w:adjustRightInd/>
      <w:spacing w:before="240" w:after="240" w:line="239" w:lineRule="exact"/>
      <w:ind w:right="0" w:firstLine="0"/>
    </w:pPr>
    <w:rPr>
      <w:rFonts w:ascii="Microsoft Sans Serif" w:eastAsia="Microsoft Sans Serif" w:hAnsi="Microsoft Sans Serif"/>
      <w:color w:val="auto"/>
      <w:sz w:val="19"/>
      <w:szCs w:val="19"/>
      <w:lang w:val="x-none" w:eastAsia="x-none"/>
    </w:rPr>
  </w:style>
  <w:style w:type="character" w:customStyle="1" w:styleId="21">
    <w:name w:val="Основной текст (2)_"/>
    <w:link w:val="22"/>
    <w:rsid w:val="00706713"/>
    <w:rPr>
      <w:rFonts w:ascii="Arial" w:eastAsia="Arial" w:hAnsi="Arial" w:cs="Arial"/>
      <w:i/>
      <w:iCs/>
      <w:sz w:val="19"/>
      <w:szCs w:val="19"/>
      <w:shd w:val="clear" w:color="auto" w:fill="FFFFFF"/>
    </w:rPr>
  </w:style>
  <w:style w:type="character" w:customStyle="1" w:styleId="2MicrosoftSansSerif">
    <w:name w:val="Основной текст (2) + Microsoft Sans Serif;Не курсив"/>
    <w:rsid w:val="00706713"/>
    <w:rPr>
      <w:rFonts w:ascii="Microsoft Sans Serif" w:eastAsia="Microsoft Sans Serif" w:hAnsi="Microsoft Sans Serif" w:cs="Microsoft Sans Serif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/>
    </w:rPr>
  </w:style>
  <w:style w:type="character" w:customStyle="1" w:styleId="2MicrosoftSansSerif4pt">
    <w:name w:val="Основной текст (2) + Microsoft Sans Serif;4 pt;Не курсив"/>
    <w:rsid w:val="00706713"/>
    <w:rPr>
      <w:rFonts w:ascii="Microsoft Sans Serif" w:eastAsia="Microsoft Sans Serif" w:hAnsi="Microsoft Sans Serif" w:cs="Microsoft Sans Serif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paragraph" w:customStyle="1" w:styleId="22">
    <w:name w:val="Основной текст (2)"/>
    <w:basedOn w:val="a"/>
    <w:link w:val="21"/>
    <w:rsid w:val="00706713"/>
    <w:pPr>
      <w:autoSpaceDE/>
      <w:autoSpaceDN/>
      <w:adjustRightInd/>
      <w:spacing w:before="240" w:after="240" w:line="0" w:lineRule="atLeast"/>
      <w:ind w:right="0" w:firstLine="0"/>
    </w:pPr>
    <w:rPr>
      <w:rFonts w:ascii="Arial" w:eastAsia="Arial" w:hAnsi="Arial"/>
      <w:i/>
      <w:iCs/>
      <w:color w:val="auto"/>
      <w:sz w:val="19"/>
      <w:szCs w:val="19"/>
      <w:lang w:val="x-none" w:eastAsia="x-none"/>
    </w:rPr>
  </w:style>
  <w:style w:type="character" w:customStyle="1" w:styleId="3">
    <w:name w:val="Основной текст (3)_"/>
    <w:link w:val="30"/>
    <w:rsid w:val="00706713"/>
    <w:rPr>
      <w:rFonts w:ascii="Microsoft Sans Serif" w:eastAsia="Microsoft Sans Serif" w:hAnsi="Microsoft Sans Serif" w:cs="Microsoft Sans Serif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06713"/>
    <w:pPr>
      <w:autoSpaceDE/>
      <w:autoSpaceDN/>
      <w:adjustRightInd/>
      <w:spacing w:before="240" w:line="0" w:lineRule="atLeast"/>
      <w:ind w:right="0" w:firstLine="0"/>
    </w:pPr>
    <w:rPr>
      <w:rFonts w:ascii="Microsoft Sans Serif" w:eastAsia="Microsoft Sans Serif" w:hAnsi="Microsoft Sans Serif"/>
      <w:b/>
      <w:bCs/>
      <w:color w:val="auto"/>
      <w:sz w:val="19"/>
      <w:szCs w:val="19"/>
      <w:lang w:val="x-none" w:eastAsia="x-none"/>
    </w:rPr>
  </w:style>
  <w:style w:type="character" w:customStyle="1" w:styleId="af">
    <w:name w:val="Основной текст + Полужирный"/>
    <w:rsid w:val="00706713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">
    <w:name w:val="Основной текст (4)_"/>
    <w:link w:val="40"/>
    <w:rsid w:val="00706713"/>
    <w:rPr>
      <w:rFonts w:ascii="Microsoft Sans Serif" w:eastAsia="Microsoft Sans Serif" w:hAnsi="Microsoft Sans Serif" w:cs="Microsoft Sans Serif"/>
      <w:b/>
      <w:bCs/>
      <w:sz w:val="17"/>
      <w:szCs w:val="17"/>
      <w:shd w:val="clear" w:color="auto" w:fill="FFFFFF"/>
    </w:rPr>
  </w:style>
  <w:style w:type="character" w:customStyle="1" w:styleId="31">
    <w:name w:val="Основной текст (3) + Не полужирный"/>
    <w:rsid w:val="0070671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706713"/>
    <w:pPr>
      <w:autoSpaceDE/>
      <w:autoSpaceDN/>
      <w:adjustRightInd/>
      <w:spacing w:before="180" w:after="180" w:line="226" w:lineRule="exact"/>
      <w:ind w:right="0" w:firstLine="0"/>
    </w:pPr>
    <w:rPr>
      <w:rFonts w:ascii="Microsoft Sans Serif" w:eastAsia="Microsoft Sans Serif" w:hAnsi="Microsoft Sans Serif"/>
      <w:b/>
      <w:bCs/>
      <w:color w:val="auto"/>
      <w:sz w:val="17"/>
      <w:szCs w:val="17"/>
      <w:lang w:val="x-none" w:eastAsia="x-none"/>
    </w:rPr>
  </w:style>
  <w:style w:type="character" w:customStyle="1" w:styleId="Arial">
    <w:name w:val="Основной текст + Arial;Курсив"/>
    <w:rsid w:val="0070671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pt">
    <w:name w:val="Основной текст + 4 pt"/>
    <w:rsid w:val="0070671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3Exact">
    <w:name w:val="Основной текст (3) Exact"/>
    <w:rsid w:val="00706713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-2"/>
      <w:sz w:val="17"/>
      <w:szCs w:val="17"/>
      <w:u w:val="none"/>
    </w:rPr>
  </w:style>
  <w:style w:type="character" w:customStyle="1" w:styleId="4Exact">
    <w:name w:val="Основной текст (4) Exact"/>
    <w:rsid w:val="00706713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-2"/>
      <w:sz w:val="16"/>
      <w:szCs w:val="16"/>
      <w:u w:val="none"/>
    </w:rPr>
  </w:style>
  <w:style w:type="character" w:customStyle="1" w:styleId="5">
    <w:name w:val="Основной текст (5)_"/>
    <w:link w:val="50"/>
    <w:rsid w:val="00706713"/>
    <w:rPr>
      <w:rFonts w:ascii="Microsoft Sans Serif" w:eastAsia="Microsoft Sans Serif" w:hAnsi="Microsoft Sans Serif" w:cs="Microsoft Sans Serif"/>
      <w:sz w:val="14"/>
      <w:szCs w:val="14"/>
      <w:shd w:val="clear" w:color="auto" w:fill="FFFFFF"/>
    </w:rPr>
  </w:style>
  <w:style w:type="character" w:customStyle="1" w:styleId="55pt">
    <w:name w:val="Основной текст (5) + 5 pt;Курсив"/>
    <w:rsid w:val="00706713"/>
    <w:rPr>
      <w:rFonts w:ascii="Microsoft Sans Serif" w:eastAsia="Microsoft Sans Serif" w:hAnsi="Microsoft Sans Serif" w:cs="Microsoft Sans Serif"/>
      <w:i/>
      <w:iCs/>
      <w:color w:val="000000"/>
      <w:spacing w:val="0"/>
      <w:w w:val="100"/>
      <w:position w:val="0"/>
      <w:sz w:val="10"/>
      <w:szCs w:val="10"/>
      <w:shd w:val="clear" w:color="auto" w:fill="FFFFFF"/>
      <w:lang w:val="en-US"/>
    </w:rPr>
  </w:style>
  <w:style w:type="character" w:customStyle="1" w:styleId="55pt0">
    <w:name w:val="Основной текст (5) + 5 pt;Курсив;Малые прописные"/>
    <w:rsid w:val="00706713"/>
    <w:rPr>
      <w:rFonts w:ascii="Microsoft Sans Serif" w:eastAsia="Microsoft Sans Serif" w:hAnsi="Microsoft Sans Serif" w:cs="Microsoft Sans Serif"/>
      <w:i/>
      <w:iCs/>
      <w:smallCaps/>
      <w:color w:val="000000"/>
      <w:spacing w:val="0"/>
      <w:w w:val="100"/>
      <w:position w:val="0"/>
      <w:sz w:val="10"/>
      <w:szCs w:val="10"/>
      <w:shd w:val="clear" w:color="auto" w:fill="FFFFFF"/>
      <w:lang w:val="en-US"/>
    </w:rPr>
  </w:style>
  <w:style w:type="paragraph" w:customStyle="1" w:styleId="50">
    <w:name w:val="Основной текст (5)"/>
    <w:basedOn w:val="a"/>
    <w:link w:val="5"/>
    <w:rsid w:val="00706713"/>
    <w:pPr>
      <w:autoSpaceDE/>
      <w:autoSpaceDN/>
      <w:adjustRightInd/>
      <w:spacing w:after="180" w:line="0" w:lineRule="atLeast"/>
      <w:ind w:right="0" w:hanging="400"/>
    </w:pPr>
    <w:rPr>
      <w:rFonts w:ascii="Microsoft Sans Serif" w:eastAsia="Microsoft Sans Serif" w:hAnsi="Microsoft Sans Serif"/>
      <w:color w:val="auto"/>
      <w:sz w:val="14"/>
      <w:szCs w:val="14"/>
      <w:lang w:val="x-none" w:eastAsia="x-none"/>
    </w:rPr>
  </w:style>
  <w:style w:type="character" w:customStyle="1" w:styleId="11">
    <w:name w:val="Заголовок №1_"/>
    <w:link w:val="12"/>
    <w:rsid w:val="00584A7A"/>
    <w:rPr>
      <w:rFonts w:ascii="Arial" w:eastAsia="Arial" w:hAnsi="Arial" w:cs="Arial"/>
      <w:b/>
      <w:bCs/>
      <w:sz w:val="27"/>
      <w:szCs w:val="27"/>
      <w:shd w:val="clear" w:color="auto" w:fill="FFFFFF"/>
    </w:rPr>
  </w:style>
  <w:style w:type="character" w:customStyle="1" w:styleId="6">
    <w:name w:val="Основной текст (6)_"/>
    <w:link w:val="60"/>
    <w:rsid w:val="00584A7A"/>
    <w:rPr>
      <w:rFonts w:ascii="Microsoft Sans Serif" w:eastAsia="Microsoft Sans Serif" w:hAnsi="Microsoft Sans Serif" w:cs="Microsoft Sans Serif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584A7A"/>
    <w:pPr>
      <w:autoSpaceDE/>
      <w:autoSpaceDN/>
      <w:adjustRightInd/>
      <w:spacing w:after="60" w:line="0" w:lineRule="atLeast"/>
      <w:ind w:right="0" w:firstLine="0"/>
      <w:jc w:val="center"/>
      <w:outlineLvl w:val="0"/>
    </w:pPr>
    <w:rPr>
      <w:rFonts w:ascii="Arial" w:eastAsia="Arial" w:hAnsi="Arial"/>
      <w:b/>
      <w:bCs/>
      <w:color w:val="auto"/>
      <w:sz w:val="27"/>
      <w:szCs w:val="27"/>
      <w:lang w:val="x-none" w:eastAsia="x-none"/>
    </w:rPr>
  </w:style>
  <w:style w:type="paragraph" w:customStyle="1" w:styleId="60">
    <w:name w:val="Основной текст (6)"/>
    <w:basedOn w:val="a"/>
    <w:link w:val="6"/>
    <w:rsid w:val="00584A7A"/>
    <w:pPr>
      <w:autoSpaceDE/>
      <w:autoSpaceDN/>
      <w:adjustRightInd/>
      <w:spacing w:before="60" w:after="300" w:line="0" w:lineRule="atLeast"/>
      <w:ind w:right="0" w:firstLine="0"/>
      <w:jc w:val="center"/>
    </w:pPr>
    <w:rPr>
      <w:rFonts w:ascii="Microsoft Sans Serif" w:eastAsia="Microsoft Sans Serif" w:hAnsi="Microsoft Sans Serif"/>
      <w:b/>
      <w:bCs/>
      <w:color w:val="auto"/>
      <w:sz w:val="26"/>
      <w:szCs w:val="26"/>
      <w:lang w:val="x-none" w:eastAsia="x-none"/>
    </w:rPr>
  </w:style>
  <w:style w:type="character" w:customStyle="1" w:styleId="23">
    <w:name w:val="Заголовок №2_"/>
    <w:link w:val="24"/>
    <w:rsid w:val="00584A7A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85pt">
    <w:name w:val="Основной текст + 8;5 pt;Курсив"/>
    <w:rsid w:val="00584A7A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paragraph" w:customStyle="1" w:styleId="24">
    <w:name w:val="Заголовок №2"/>
    <w:basedOn w:val="a"/>
    <w:link w:val="23"/>
    <w:rsid w:val="00584A7A"/>
    <w:pPr>
      <w:autoSpaceDE/>
      <w:autoSpaceDN/>
      <w:adjustRightInd/>
      <w:spacing w:after="240" w:line="0" w:lineRule="atLeast"/>
      <w:ind w:right="0" w:firstLine="0"/>
      <w:outlineLvl w:val="1"/>
    </w:pPr>
    <w:rPr>
      <w:rFonts w:ascii="Arial" w:eastAsia="Arial" w:hAnsi="Arial"/>
      <w:b/>
      <w:bCs/>
      <w:color w:val="auto"/>
      <w:sz w:val="23"/>
      <w:szCs w:val="23"/>
      <w:lang w:val="x-none" w:eastAsia="x-none"/>
    </w:rPr>
  </w:style>
  <w:style w:type="paragraph" w:customStyle="1" w:styleId="41">
    <w:name w:val="Основной текст4"/>
    <w:basedOn w:val="a"/>
    <w:rsid w:val="004F2EBF"/>
    <w:pPr>
      <w:autoSpaceDE/>
      <w:autoSpaceDN/>
      <w:adjustRightInd/>
      <w:spacing w:before="240" w:after="180" w:line="211" w:lineRule="exact"/>
      <w:ind w:right="0" w:hanging="420"/>
    </w:pPr>
    <w:rPr>
      <w:rFonts w:ascii="Arial Unicode MS" w:eastAsia="Arial Unicode MS" w:hAnsi="Arial Unicode MS" w:cs="Arial Unicode MS"/>
      <w:sz w:val="18"/>
      <w:szCs w:val="18"/>
      <w:lang w:val="en-US"/>
    </w:rPr>
  </w:style>
  <w:style w:type="character" w:customStyle="1" w:styleId="2ArialUnicodeMS">
    <w:name w:val="Основной текст (2) + Arial Unicode MS;Не курсив"/>
    <w:rsid w:val="004F2EB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51">
    <w:name w:val="Заголовок №5_"/>
    <w:link w:val="52"/>
    <w:rsid w:val="004F2EBF"/>
    <w:rPr>
      <w:rFonts w:ascii="Franklin Gothic Heavy" w:eastAsia="Franklin Gothic Heavy" w:hAnsi="Franklin Gothic Heavy" w:cs="Franklin Gothic Heavy"/>
      <w:sz w:val="22"/>
      <w:szCs w:val="22"/>
      <w:shd w:val="clear" w:color="auto" w:fill="FFFFFF"/>
    </w:rPr>
  </w:style>
  <w:style w:type="character" w:customStyle="1" w:styleId="Constantia10pt">
    <w:name w:val="Основной текст + Constantia;10 pt"/>
    <w:rsid w:val="004F2EBF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52">
    <w:name w:val="Заголовок №5"/>
    <w:basedOn w:val="a"/>
    <w:link w:val="51"/>
    <w:rsid w:val="004F2EBF"/>
    <w:pPr>
      <w:autoSpaceDE/>
      <w:autoSpaceDN/>
      <w:adjustRightInd/>
      <w:spacing w:before="300" w:after="240" w:line="0" w:lineRule="atLeast"/>
      <w:ind w:right="0" w:hanging="3160"/>
      <w:jc w:val="left"/>
      <w:outlineLvl w:val="4"/>
    </w:pPr>
    <w:rPr>
      <w:rFonts w:ascii="Franklin Gothic Heavy" w:eastAsia="Franklin Gothic Heavy" w:hAnsi="Franklin Gothic Heavy"/>
      <w:color w:val="auto"/>
      <w:sz w:val="22"/>
      <w:szCs w:val="22"/>
      <w:lang w:val="x-none" w:eastAsia="x-none"/>
    </w:rPr>
  </w:style>
  <w:style w:type="character" w:customStyle="1" w:styleId="FranklinGothicHeavy95pt">
    <w:name w:val="Основной текст + Franklin Gothic Heavy;9;5 pt;Полужирный"/>
    <w:rsid w:val="004F2EBF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af0">
    <w:name w:val="Колонтитул_"/>
    <w:link w:val="af1"/>
    <w:rsid w:val="004F2EBF"/>
    <w:rPr>
      <w:sz w:val="19"/>
      <w:szCs w:val="19"/>
      <w:shd w:val="clear" w:color="auto" w:fill="FFFFFF"/>
    </w:rPr>
  </w:style>
  <w:style w:type="paragraph" w:customStyle="1" w:styleId="af1">
    <w:name w:val="Колонтитул"/>
    <w:basedOn w:val="a"/>
    <w:link w:val="af0"/>
    <w:rsid w:val="004F2EBF"/>
    <w:pPr>
      <w:autoSpaceDE/>
      <w:autoSpaceDN/>
      <w:adjustRightInd/>
      <w:spacing w:line="0" w:lineRule="atLeast"/>
      <w:ind w:right="0" w:firstLine="0"/>
      <w:jc w:val="left"/>
    </w:pPr>
    <w:rPr>
      <w:rFonts w:ascii="Calibri" w:eastAsia="Calibri" w:hAnsi="Calibri"/>
      <w:color w:val="auto"/>
      <w:sz w:val="19"/>
      <w:szCs w:val="19"/>
      <w:lang w:val="x-none" w:eastAsia="x-none"/>
    </w:rPr>
  </w:style>
  <w:style w:type="character" w:customStyle="1" w:styleId="FranklinGothicHeavy85pt">
    <w:name w:val="Основной текст + Franklin Gothic Heavy;8;5 pt;Полужирный"/>
    <w:rsid w:val="004F2EBF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8pt">
    <w:name w:val="Основной текст + 8 pt"/>
    <w:rsid w:val="004F2EB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3ArialUnicodeMS9pt">
    <w:name w:val="Основной текст (3) + Arial Unicode MS;9 pt;Не полужирный"/>
    <w:rsid w:val="004F2EB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FranklinGothicHeavy1pt">
    <w:name w:val="Основной текст + Franklin Gothic Heavy;Курсив;Интервал 1 pt"/>
    <w:rsid w:val="004F2EBF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42">
    <w:name w:val="Заголовок №4_"/>
    <w:link w:val="43"/>
    <w:rsid w:val="004F2EBF"/>
    <w:rPr>
      <w:rFonts w:ascii="Franklin Gothic Heavy" w:eastAsia="Franklin Gothic Heavy" w:hAnsi="Franklin Gothic Heavy" w:cs="Franklin Gothic Heavy"/>
      <w:sz w:val="22"/>
      <w:szCs w:val="22"/>
      <w:shd w:val="clear" w:color="auto" w:fill="FFFFFF"/>
    </w:rPr>
  </w:style>
  <w:style w:type="character" w:customStyle="1" w:styleId="25">
    <w:name w:val="Основной текст2"/>
    <w:rsid w:val="004F2EB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en-US"/>
    </w:rPr>
  </w:style>
  <w:style w:type="paragraph" w:customStyle="1" w:styleId="43">
    <w:name w:val="Заголовок №4"/>
    <w:basedOn w:val="a"/>
    <w:link w:val="42"/>
    <w:rsid w:val="004F2EBF"/>
    <w:pPr>
      <w:autoSpaceDE/>
      <w:autoSpaceDN/>
      <w:adjustRightInd/>
      <w:spacing w:before="840" w:after="240" w:line="0" w:lineRule="atLeast"/>
      <w:ind w:right="0" w:hanging="3160"/>
      <w:outlineLvl w:val="3"/>
    </w:pPr>
    <w:rPr>
      <w:rFonts w:ascii="Franklin Gothic Heavy" w:eastAsia="Franklin Gothic Heavy" w:hAnsi="Franklin Gothic Heavy"/>
      <w:color w:val="auto"/>
      <w:sz w:val="22"/>
      <w:szCs w:val="22"/>
      <w:lang w:val="x-none" w:eastAsia="x-none"/>
    </w:rPr>
  </w:style>
  <w:style w:type="character" w:customStyle="1" w:styleId="32">
    <w:name w:val="Основной текст3"/>
    <w:rsid w:val="004F2EB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75pt">
    <w:name w:val="Основной текст + 7;5 pt;Курсив"/>
    <w:rsid w:val="004F2EBF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33">
    <w:name w:val="Заголовок №3_"/>
    <w:link w:val="34"/>
    <w:rsid w:val="004F2EBF"/>
    <w:rPr>
      <w:rFonts w:ascii="Franklin Gothic Heavy" w:eastAsia="Franklin Gothic Heavy" w:hAnsi="Franklin Gothic Heavy" w:cs="Franklin Gothic Heavy"/>
      <w:sz w:val="26"/>
      <w:szCs w:val="26"/>
      <w:shd w:val="clear" w:color="auto" w:fill="FFFFFF"/>
    </w:rPr>
  </w:style>
  <w:style w:type="character" w:customStyle="1" w:styleId="311pt">
    <w:name w:val="Заголовок №3 + 11 pt"/>
    <w:rsid w:val="004F2EBF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22"/>
      <w:szCs w:val="22"/>
      <w:shd w:val="clear" w:color="auto" w:fill="FFFFFF"/>
      <w:lang w:val="en-US"/>
    </w:rPr>
  </w:style>
  <w:style w:type="character" w:customStyle="1" w:styleId="110">
    <w:name w:val="Основной текст (11)_"/>
    <w:link w:val="111"/>
    <w:rsid w:val="004F2EBF"/>
    <w:rPr>
      <w:rFonts w:ascii="Arial Unicode MS" w:eastAsia="Arial Unicode MS" w:hAnsi="Arial Unicode MS" w:cs="Arial Unicode MS"/>
      <w:sz w:val="16"/>
      <w:szCs w:val="16"/>
      <w:shd w:val="clear" w:color="auto" w:fill="FFFFFF"/>
    </w:rPr>
  </w:style>
  <w:style w:type="character" w:customStyle="1" w:styleId="1110pt">
    <w:name w:val="Основной текст (11) + 10 pt"/>
    <w:rsid w:val="004F2EBF"/>
    <w:rPr>
      <w:rFonts w:ascii="Arial Unicode MS" w:eastAsia="Arial Unicode MS" w:hAnsi="Arial Unicode MS" w:cs="Arial Unicode MS"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34">
    <w:name w:val="Заголовок №3"/>
    <w:basedOn w:val="a"/>
    <w:link w:val="33"/>
    <w:rsid w:val="004F2EBF"/>
    <w:pPr>
      <w:autoSpaceDE/>
      <w:autoSpaceDN/>
      <w:adjustRightInd/>
      <w:spacing w:before="240" w:line="1155" w:lineRule="exact"/>
      <w:ind w:right="0" w:firstLine="0"/>
      <w:outlineLvl w:val="2"/>
    </w:pPr>
    <w:rPr>
      <w:rFonts w:ascii="Franklin Gothic Heavy" w:eastAsia="Franklin Gothic Heavy" w:hAnsi="Franklin Gothic Heavy"/>
      <w:color w:val="auto"/>
      <w:sz w:val="26"/>
      <w:szCs w:val="26"/>
      <w:lang w:val="x-none" w:eastAsia="x-none"/>
    </w:rPr>
  </w:style>
  <w:style w:type="paragraph" w:customStyle="1" w:styleId="111">
    <w:name w:val="Основной текст (11)"/>
    <w:basedOn w:val="a"/>
    <w:link w:val="110"/>
    <w:rsid w:val="004F2EBF"/>
    <w:pPr>
      <w:autoSpaceDE/>
      <w:autoSpaceDN/>
      <w:adjustRightInd/>
      <w:spacing w:before="360" w:line="445" w:lineRule="exact"/>
      <w:ind w:right="0" w:firstLine="460"/>
      <w:jc w:val="left"/>
    </w:pPr>
    <w:rPr>
      <w:rFonts w:ascii="Arial Unicode MS" w:eastAsia="Arial Unicode MS" w:hAnsi="Arial Unicode MS"/>
      <w:color w:val="auto"/>
      <w:sz w:val="16"/>
      <w:szCs w:val="16"/>
      <w:lang w:val="x-none" w:eastAsia="x-none"/>
    </w:rPr>
  </w:style>
  <w:style w:type="character" w:customStyle="1" w:styleId="af2">
    <w:name w:val="Основной текст + Курсив"/>
    <w:rsid w:val="00677E1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1pt">
    <w:name w:val="Основной текст + Курсив;Интервал 1 pt"/>
    <w:rsid w:val="00677E1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af3">
    <w:name w:val="Сноска_"/>
    <w:link w:val="af4"/>
    <w:rsid w:val="00677E12"/>
    <w:rPr>
      <w:rFonts w:ascii="Arial" w:eastAsia="Arial" w:hAnsi="Arial" w:cs="Arial"/>
      <w:b/>
      <w:bCs/>
      <w:sz w:val="13"/>
      <w:szCs w:val="13"/>
      <w:shd w:val="clear" w:color="auto" w:fill="FFFFFF"/>
    </w:rPr>
  </w:style>
  <w:style w:type="paragraph" w:customStyle="1" w:styleId="af4">
    <w:name w:val="Сноска"/>
    <w:basedOn w:val="a"/>
    <w:link w:val="af3"/>
    <w:rsid w:val="00677E12"/>
    <w:pPr>
      <w:autoSpaceDE/>
      <w:autoSpaceDN/>
      <w:adjustRightInd/>
      <w:spacing w:line="0" w:lineRule="atLeast"/>
      <w:ind w:right="0" w:firstLine="0"/>
      <w:jc w:val="left"/>
    </w:pPr>
    <w:rPr>
      <w:rFonts w:ascii="Arial" w:eastAsia="Arial" w:hAnsi="Arial"/>
      <w:b/>
      <w:bCs/>
      <w:color w:val="auto"/>
      <w:sz w:val="13"/>
      <w:szCs w:val="13"/>
      <w:lang w:val="x-none" w:eastAsia="x-none"/>
    </w:rPr>
  </w:style>
  <w:style w:type="character" w:customStyle="1" w:styleId="Arial0">
    <w:name w:val="Колонтитул + Arial;Полужирный"/>
    <w:rsid w:val="00CB726F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en-US"/>
    </w:rPr>
  </w:style>
  <w:style w:type="paragraph" w:customStyle="1" w:styleId="1">
    <w:name w:val="Стиль1"/>
    <w:basedOn w:val="a9"/>
    <w:link w:val="13"/>
    <w:qFormat/>
    <w:rsid w:val="00F416A4"/>
    <w:pPr>
      <w:widowControl w:val="0"/>
      <w:numPr>
        <w:numId w:val="1"/>
      </w:numPr>
      <w:tabs>
        <w:tab w:val="left" w:pos="567"/>
      </w:tabs>
      <w:spacing w:after="0" w:line="240" w:lineRule="auto"/>
      <w:ind w:left="0" w:firstLine="0"/>
    </w:pPr>
    <w:rPr>
      <w:rFonts w:ascii="Arial" w:eastAsia="Courier New" w:hAnsi="Arial" w:cs="Arial"/>
      <w:b/>
      <w:color w:val="000000"/>
      <w:sz w:val="28"/>
      <w:szCs w:val="28"/>
      <w:lang w:bidi="ru-RU"/>
    </w:rPr>
  </w:style>
  <w:style w:type="character" w:customStyle="1" w:styleId="13">
    <w:name w:val="Стиль1 Знак"/>
    <w:link w:val="1"/>
    <w:rsid w:val="00F416A4"/>
    <w:rPr>
      <w:rFonts w:ascii="Arial" w:eastAsia="Courier New" w:hAnsi="Arial" w:cs="Arial"/>
      <w:b/>
      <w:color w:val="000000"/>
      <w:sz w:val="28"/>
      <w:szCs w:val="28"/>
      <w:lang w:bidi="ru-RU"/>
    </w:rPr>
  </w:style>
  <w:style w:type="character" w:customStyle="1" w:styleId="aa">
    <w:name w:val="Абзац списка Знак"/>
    <w:link w:val="a9"/>
    <w:uiPriority w:val="34"/>
    <w:rsid w:val="00402F7B"/>
    <w:rPr>
      <w:rFonts w:eastAsia="Times New Roman"/>
      <w:sz w:val="22"/>
      <w:szCs w:val="22"/>
    </w:rPr>
  </w:style>
  <w:style w:type="character" w:customStyle="1" w:styleId="apple-converted-space">
    <w:name w:val="apple-converted-space"/>
    <w:basedOn w:val="a0"/>
    <w:rsid w:val="0095184B"/>
  </w:style>
  <w:style w:type="character" w:styleId="af5">
    <w:name w:val="Emphasis"/>
    <w:uiPriority w:val="20"/>
    <w:qFormat/>
    <w:rsid w:val="0095184B"/>
    <w:rPr>
      <w:i/>
      <w:iCs/>
    </w:rPr>
  </w:style>
  <w:style w:type="character" w:styleId="af6">
    <w:name w:val="Placeholder Text"/>
    <w:uiPriority w:val="99"/>
    <w:semiHidden/>
    <w:rsid w:val="005F602A"/>
    <w:rPr>
      <w:color w:val="808080"/>
    </w:rPr>
  </w:style>
  <w:style w:type="character" w:customStyle="1" w:styleId="hps">
    <w:name w:val="hps"/>
    <w:rsid w:val="00F52E82"/>
    <w:rPr>
      <w:rFonts w:cs="Times New Roman"/>
    </w:rPr>
  </w:style>
  <w:style w:type="paragraph" w:styleId="af7">
    <w:name w:val="footnote text"/>
    <w:basedOn w:val="a"/>
    <w:link w:val="af8"/>
    <w:uiPriority w:val="99"/>
    <w:semiHidden/>
    <w:unhideWhenUsed/>
    <w:rsid w:val="00D909E5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f8">
    <w:name w:val="Текст сноски Знак"/>
    <w:link w:val="af7"/>
    <w:uiPriority w:val="99"/>
    <w:semiHidden/>
    <w:rsid w:val="00D909E5"/>
    <w:rPr>
      <w:rFonts w:ascii="Times New Roman" w:eastAsia="Times New Roman" w:hAnsi="Times New Roman"/>
      <w:color w:val="000000"/>
      <w:shd w:val="clear" w:color="auto" w:fill="FFFFFF"/>
    </w:rPr>
  </w:style>
  <w:style w:type="character" w:styleId="af9">
    <w:name w:val="footnote reference"/>
    <w:uiPriority w:val="99"/>
    <w:semiHidden/>
    <w:unhideWhenUsed/>
    <w:rsid w:val="00D909E5"/>
    <w:rPr>
      <w:vertAlign w:val="superscript"/>
    </w:rPr>
  </w:style>
  <w:style w:type="character" w:styleId="afa">
    <w:name w:val="Hyperlink"/>
    <w:uiPriority w:val="99"/>
    <w:semiHidden/>
    <w:unhideWhenUsed/>
    <w:rsid w:val="00B464BC"/>
    <w:rPr>
      <w:color w:val="0000FF"/>
      <w:u w:val="single"/>
    </w:rPr>
  </w:style>
  <w:style w:type="character" w:styleId="afb">
    <w:name w:val="annotation reference"/>
    <w:uiPriority w:val="99"/>
    <w:semiHidden/>
    <w:unhideWhenUsed/>
    <w:rsid w:val="00237849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237849"/>
    <w:rPr>
      <w:sz w:val="20"/>
      <w:szCs w:val="20"/>
      <w:lang w:val="x-none" w:eastAsia="x-none"/>
    </w:rPr>
  </w:style>
  <w:style w:type="character" w:customStyle="1" w:styleId="afd">
    <w:name w:val="Текст примечания Знак"/>
    <w:link w:val="afc"/>
    <w:uiPriority w:val="99"/>
    <w:semiHidden/>
    <w:rsid w:val="00237849"/>
    <w:rPr>
      <w:rFonts w:ascii="Times New Roman" w:eastAsia="Times New Roman" w:hAnsi="Times New Roman"/>
      <w:color w:val="000000"/>
      <w:shd w:val="clear" w:color="auto" w:fill="FFFFFF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237849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237849"/>
    <w:rPr>
      <w:rFonts w:ascii="Times New Roman" w:eastAsia="Times New Roman" w:hAnsi="Times New Roman"/>
      <w:b/>
      <w:bCs/>
      <w:color w:val="000000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rsid w:val="00A961AC"/>
    <w:rPr>
      <w:rFonts w:ascii="Times New Roman" w:eastAsia="Times New Roman" w:hAnsi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F78"/>
    <w:pPr>
      <w:widowControl w:val="0"/>
      <w:shd w:val="clear" w:color="auto" w:fill="FFFFFF"/>
      <w:autoSpaceDE w:val="0"/>
      <w:autoSpaceDN w:val="0"/>
      <w:adjustRightInd w:val="0"/>
      <w:spacing w:line="360" w:lineRule="auto"/>
      <w:ind w:right="11" w:firstLine="522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961AC"/>
    <w:pPr>
      <w:widowControl/>
      <w:shd w:val="clear" w:color="auto" w:fill="auto"/>
      <w:autoSpaceDE/>
      <w:autoSpaceDN/>
      <w:adjustRightInd/>
      <w:spacing w:before="100" w:beforeAutospacing="1" w:after="100" w:afterAutospacing="1" w:line="240" w:lineRule="auto"/>
      <w:ind w:righ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3F78"/>
    <w:pPr>
      <w:widowControl/>
      <w:shd w:val="clear" w:color="auto" w:fill="auto"/>
      <w:tabs>
        <w:tab w:val="center" w:pos="4677"/>
        <w:tab w:val="right" w:pos="9355"/>
      </w:tabs>
      <w:autoSpaceDE/>
      <w:autoSpaceDN/>
      <w:adjustRightInd/>
      <w:spacing w:after="200" w:line="276" w:lineRule="auto"/>
      <w:ind w:right="0" w:firstLine="0"/>
      <w:jc w:val="left"/>
    </w:pPr>
    <w:rPr>
      <w:rFonts w:ascii="Calibri" w:eastAsia="Calibri" w:hAnsi="Calibri"/>
      <w:color w:val="auto"/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963F7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63F78"/>
    <w:pPr>
      <w:widowControl/>
      <w:shd w:val="clear" w:color="auto" w:fill="auto"/>
      <w:tabs>
        <w:tab w:val="center" w:pos="4677"/>
        <w:tab w:val="right" w:pos="9355"/>
      </w:tabs>
      <w:autoSpaceDE/>
      <w:autoSpaceDN/>
      <w:adjustRightInd/>
      <w:spacing w:after="200" w:line="276" w:lineRule="auto"/>
      <w:ind w:right="0" w:firstLine="0"/>
      <w:jc w:val="left"/>
    </w:pPr>
    <w:rPr>
      <w:rFonts w:ascii="Calibri" w:eastAsia="Calibri" w:hAnsi="Calibri"/>
      <w:color w:val="auto"/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963F78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C64280"/>
    <w:pPr>
      <w:widowControl/>
      <w:autoSpaceDE/>
      <w:autoSpaceDN/>
      <w:adjustRightInd/>
      <w:ind w:right="2131" w:firstLine="0"/>
      <w:jc w:val="left"/>
    </w:pPr>
    <w:rPr>
      <w:spacing w:val="-4"/>
      <w:szCs w:val="20"/>
      <w:lang w:val="x-none" w:eastAsia="x-none"/>
    </w:rPr>
  </w:style>
  <w:style w:type="character" w:customStyle="1" w:styleId="a8">
    <w:name w:val="Основной текст Знак"/>
    <w:link w:val="a7"/>
    <w:rsid w:val="00C64280"/>
    <w:rPr>
      <w:rFonts w:ascii="Times New Roman" w:eastAsia="Times New Roman" w:hAnsi="Times New Roman"/>
      <w:color w:val="000000"/>
      <w:spacing w:val="-4"/>
      <w:sz w:val="28"/>
      <w:shd w:val="clear" w:color="auto" w:fill="FFFFFF"/>
    </w:rPr>
  </w:style>
  <w:style w:type="character" w:customStyle="1" w:styleId="apple-style-span">
    <w:name w:val="apple-style-span"/>
    <w:basedOn w:val="a0"/>
    <w:rsid w:val="005F5583"/>
  </w:style>
  <w:style w:type="paragraph" w:styleId="a9">
    <w:name w:val="List Paragraph"/>
    <w:basedOn w:val="a"/>
    <w:link w:val="aa"/>
    <w:uiPriority w:val="34"/>
    <w:qFormat/>
    <w:rsid w:val="00307304"/>
    <w:pPr>
      <w:widowControl/>
      <w:shd w:val="clear" w:color="auto" w:fill="auto"/>
      <w:autoSpaceDE/>
      <w:autoSpaceDN/>
      <w:adjustRightInd/>
      <w:spacing w:after="200" w:line="276" w:lineRule="auto"/>
      <w:ind w:left="720" w:right="0" w:firstLine="0"/>
      <w:contextualSpacing/>
      <w:jc w:val="left"/>
    </w:pPr>
    <w:rPr>
      <w:rFonts w:ascii="Calibri" w:hAnsi="Calibri"/>
      <w:color w:val="auto"/>
      <w:sz w:val="22"/>
      <w:szCs w:val="22"/>
      <w:lang w:val="x-none" w:eastAsia="x-none"/>
    </w:rPr>
  </w:style>
  <w:style w:type="table" w:styleId="ab">
    <w:name w:val="Table Grid"/>
    <w:basedOn w:val="a1"/>
    <w:rsid w:val="00307304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F87D2E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F87D2E"/>
    <w:rPr>
      <w:rFonts w:ascii="Tahoma" w:eastAsia="Times New Roman" w:hAnsi="Tahoma" w:cs="Tahoma"/>
      <w:color w:val="000000"/>
      <w:sz w:val="16"/>
      <w:szCs w:val="16"/>
      <w:shd w:val="clear" w:color="auto" w:fill="FFFFFF"/>
    </w:rPr>
  </w:style>
  <w:style w:type="character" w:customStyle="1" w:styleId="ae">
    <w:name w:val="Основной текст_"/>
    <w:link w:val="10"/>
    <w:rsid w:val="00706713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paragraph" w:customStyle="1" w:styleId="10">
    <w:name w:val="Основной текст1"/>
    <w:basedOn w:val="a"/>
    <w:link w:val="ae"/>
    <w:rsid w:val="00706713"/>
    <w:pPr>
      <w:autoSpaceDE/>
      <w:autoSpaceDN/>
      <w:adjustRightInd/>
      <w:spacing w:before="240" w:after="240" w:line="239" w:lineRule="exact"/>
      <w:ind w:right="0" w:firstLine="0"/>
    </w:pPr>
    <w:rPr>
      <w:rFonts w:ascii="Microsoft Sans Serif" w:eastAsia="Microsoft Sans Serif" w:hAnsi="Microsoft Sans Serif"/>
      <w:color w:val="auto"/>
      <w:sz w:val="19"/>
      <w:szCs w:val="19"/>
      <w:lang w:val="x-none" w:eastAsia="x-none"/>
    </w:rPr>
  </w:style>
  <w:style w:type="character" w:customStyle="1" w:styleId="21">
    <w:name w:val="Основной текст (2)_"/>
    <w:link w:val="22"/>
    <w:rsid w:val="00706713"/>
    <w:rPr>
      <w:rFonts w:ascii="Arial" w:eastAsia="Arial" w:hAnsi="Arial" w:cs="Arial"/>
      <w:i/>
      <w:iCs/>
      <w:sz w:val="19"/>
      <w:szCs w:val="19"/>
      <w:shd w:val="clear" w:color="auto" w:fill="FFFFFF"/>
    </w:rPr>
  </w:style>
  <w:style w:type="character" w:customStyle="1" w:styleId="2MicrosoftSansSerif">
    <w:name w:val="Основной текст (2) + Microsoft Sans Serif;Не курсив"/>
    <w:rsid w:val="00706713"/>
    <w:rPr>
      <w:rFonts w:ascii="Microsoft Sans Serif" w:eastAsia="Microsoft Sans Serif" w:hAnsi="Microsoft Sans Serif" w:cs="Microsoft Sans Serif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/>
    </w:rPr>
  </w:style>
  <w:style w:type="character" w:customStyle="1" w:styleId="2MicrosoftSansSerif4pt">
    <w:name w:val="Основной текст (2) + Microsoft Sans Serif;4 pt;Не курсив"/>
    <w:rsid w:val="00706713"/>
    <w:rPr>
      <w:rFonts w:ascii="Microsoft Sans Serif" w:eastAsia="Microsoft Sans Serif" w:hAnsi="Microsoft Sans Serif" w:cs="Microsoft Sans Serif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paragraph" w:customStyle="1" w:styleId="22">
    <w:name w:val="Основной текст (2)"/>
    <w:basedOn w:val="a"/>
    <w:link w:val="21"/>
    <w:rsid w:val="00706713"/>
    <w:pPr>
      <w:autoSpaceDE/>
      <w:autoSpaceDN/>
      <w:adjustRightInd/>
      <w:spacing w:before="240" w:after="240" w:line="0" w:lineRule="atLeast"/>
      <w:ind w:right="0" w:firstLine="0"/>
    </w:pPr>
    <w:rPr>
      <w:rFonts w:ascii="Arial" w:eastAsia="Arial" w:hAnsi="Arial"/>
      <w:i/>
      <w:iCs/>
      <w:color w:val="auto"/>
      <w:sz w:val="19"/>
      <w:szCs w:val="19"/>
      <w:lang w:val="x-none" w:eastAsia="x-none"/>
    </w:rPr>
  </w:style>
  <w:style w:type="character" w:customStyle="1" w:styleId="3">
    <w:name w:val="Основной текст (3)_"/>
    <w:link w:val="30"/>
    <w:rsid w:val="00706713"/>
    <w:rPr>
      <w:rFonts w:ascii="Microsoft Sans Serif" w:eastAsia="Microsoft Sans Serif" w:hAnsi="Microsoft Sans Serif" w:cs="Microsoft Sans Serif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06713"/>
    <w:pPr>
      <w:autoSpaceDE/>
      <w:autoSpaceDN/>
      <w:adjustRightInd/>
      <w:spacing w:before="240" w:line="0" w:lineRule="atLeast"/>
      <w:ind w:right="0" w:firstLine="0"/>
    </w:pPr>
    <w:rPr>
      <w:rFonts w:ascii="Microsoft Sans Serif" w:eastAsia="Microsoft Sans Serif" w:hAnsi="Microsoft Sans Serif"/>
      <w:b/>
      <w:bCs/>
      <w:color w:val="auto"/>
      <w:sz w:val="19"/>
      <w:szCs w:val="19"/>
      <w:lang w:val="x-none" w:eastAsia="x-none"/>
    </w:rPr>
  </w:style>
  <w:style w:type="character" w:customStyle="1" w:styleId="af">
    <w:name w:val="Основной текст + Полужирный"/>
    <w:rsid w:val="00706713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">
    <w:name w:val="Основной текст (4)_"/>
    <w:link w:val="40"/>
    <w:rsid w:val="00706713"/>
    <w:rPr>
      <w:rFonts w:ascii="Microsoft Sans Serif" w:eastAsia="Microsoft Sans Serif" w:hAnsi="Microsoft Sans Serif" w:cs="Microsoft Sans Serif"/>
      <w:b/>
      <w:bCs/>
      <w:sz w:val="17"/>
      <w:szCs w:val="17"/>
      <w:shd w:val="clear" w:color="auto" w:fill="FFFFFF"/>
    </w:rPr>
  </w:style>
  <w:style w:type="character" w:customStyle="1" w:styleId="31">
    <w:name w:val="Основной текст (3) + Не полужирный"/>
    <w:rsid w:val="0070671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706713"/>
    <w:pPr>
      <w:autoSpaceDE/>
      <w:autoSpaceDN/>
      <w:adjustRightInd/>
      <w:spacing w:before="180" w:after="180" w:line="226" w:lineRule="exact"/>
      <w:ind w:right="0" w:firstLine="0"/>
    </w:pPr>
    <w:rPr>
      <w:rFonts w:ascii="Microsoft Sans Serif" w:eastAsia="Microsoft Sans Serif" w:hAnsi="Microsoft Sans Serif"/>
      <w:b/>
      <w:bCs/>
      <w:color w:val="auto"/>
      <w:sz w:val="17"/>
      <w:szCs w:val="17"/>
      <w:lang w:val="x-none" w:eastAsia="x-none"/>
    </w:rPr>
  </w:style>
  <w:style w:type="character" w:customStyle="1" w:styleId="Arial">
    <w:name w:val="Основной текст + Arial;Курсив"/>
    <w:rsid w:val="0070671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pt">
    <w:name w:val="Основной текст + 4 pt"/>
    <w:rsid w:val="0070671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3Exact">
    <w:name w:val="Основной текст (3) Exact"/>
    <w:rsid w:val="00706713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-2"/>
      <w:sz w:val="17"/>
      <w:szCs w:val="17"/>
      <w:u w:val="none"/>
    </w:rPr>
  </w:style>
  <w:style w:type="character" w:customStyle="1" w:styleId="4Exact">
    <w:name w:val="Основной текст (4) Exact"/>
    <w:rsid w:val="00706713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-2"/>
      <w:sz w:val="16"/>
      <w:szCs w:val="16"/>
      <w:u w:val="none"/>
    </w:rPr>
  </w:style>
  <w:style w:type="character" w:customStyle="1" w:styleId="5">
    <w:name w:val="Основной текст (5)_"/>
    <w:link w:val="50"/>
    <w:rsid w:val="00706713"/>
    <w:rPr>
      <w:rFonts w:ascii="Microsoft Sans Serif" w:eastAsia="Microsoft Sans Serif" w:hAnsi="Microsoft Sans Serif" w:cs="Microsoft Sans Serif"/>
      <w:sz w:val="14"/>
      <w:szCs w:val="14"/>
      <w:shd w:val="clear" w:color="auto" w:fill="FFFFFF"/>
    </w:rPr>
  </w:style>
  <w:style w:type="character" w:customStyle="1" w:styleId="55pt">
    <w:name w:val="Основной текст (5) + 5 pt;Курсив"/>
    <w:rsid w:val="00706713"/>
    <w:rPr>
      <w:rFonts w:ascii="Microsoft Sans Serif" w:eastAsia="Microsoft Sans Serif" w:hAnsi="Microsoft Sans Serif" w:cs="Microsoft Sans Serif"/>
      <w:i/>
      <w:iCs/>
      <w:color w:val="000000"/>
      <w:spacing w:val="0"/>
      <w:w w:val="100"/>
      <w:position w:val="0"/>
      <w:sz w:val="10"/>
      <w:szCs w:val="10"/>
      <w:shd w:val="clear" w:color="auto" w:fill="FFFFFF"/>
      <w:lang w:val="en-US"/>
    </w:rPr>
  </w:style>
  <w:style w:type="character" w:customStyle="1" w:styleId="55pt0">
    <w:name w:val="Основной текст (5) + 5 pt;Курсив;Малые прописные"/>
    <w:rsid w:val="00706713"/>
    <w:rPr>
      <w:rFonts w:ascii="Microsoft Sans Serif" w:eastAsia="Microsoft Sans Serif" w:hAnsi="Microsoft Sans Serif" w:cs="Microsoft Sans Serif"/>
      <w:i/>
      <w:iCs/>
      <w:smallCaps/>
      <w:color w:val="000000"/>
      <w:spacing w:val="0"/>
      <w:w w:val="100"/>
      <w:position w:val="0"/>
      <w:sz w:val="10"/>
      <w:szCs w:val="10"/>
      <w:shd w:val="clear" w:color="auto" w:fill="FFFFFF"/>
      <w:lang w:val="en-US"/>
    </w:rPr>
  </w:style>
  <w:style w:type="paragraph" w:customStyle="1" w:styleId="50">
    <w:name w:val="Основной текст (5)"/>
    <w:basedOn w:val="a"/>
    <w:link w:val="5"/>
    <w:rsid w:val="00706713"/>
    <w:pPr>
      <w:autoSpaceDE/>
      <w:autoSpaceDN/>
      <w:adjustRightInd/>
      <w:spacing w:after="180" w:line="0" w:lineRule="atLeast"/>
      <w:ind w:right="0" w:hanging="400"/>
    </w:pPr>
    <w:rPr>
      <w:rFonts w:ascii="Microsoft Sans Serif" w:eastAsia="Microsoft Sans Serif" w:hAnsi="Microsoft Sans Serif"/>
      <w:color w:val="auto"/>
      <w:sz w:val="14"/>
      <w:szCs w:val="14"/>
      <w:lang w:val="x-none" w:eastAsia="x-none"/>
    </w:rPr>
  </w:style>
  <w:style w:type="character" w:customStyle="1" w:styleId="11">
    <w:name w:val="Заголовок №1_"/>
    <w:link w:val="12"/>
    <w:rsid w:val="00584A7A"/>
    <w:rPr>
      <w:rFonts w:ascii="Arial" w:eastAsia="Arial" w:hAnsi="Arial" w:cs="Arial"/>
      <w:b/>
      <w:bCs/>
      <w:sz w:val="27"/>
      <w:szCs w:val="27"/>
      <w:shd w:val="clear" w:color="auto" w:fill="FFFFFF"/>
    </w:rPr>
  </w:style>
  <w:style w:type="character" w:customStyle="1" w:styleId="6">
    <w:name w:val="Основной текст (6)_"/>
    <w:link w:val="60"/>
    <w:rsid w:val="00584A7A"/>
    <w:rPr>
      <w:rFonts w:ascii="Microsoft Sans Serif" w:eastAsia="Microsoft Sans Serif" w:hAnsi="Microsoft Sans Serif" w:cs="Microsoft Sans Serif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584A7A"/>
    <w:pPr>
      <w:autoSpaceDE/>
      <w:autoSpaceDN/>
      <w:adjustRightInd/>
      <w:spacing w:after="60" w:line="0" w:lineRule="atLeast"/>
      <w:ind w:right="0" w:firstLine="0"/>
      <w:jc w:val="center"/>
      <w:outlineLvl w:val="0"/>
    </w:pPr>
    <w:rPr>
      <w:rFonts w:ascii="Arial" w:eastAsia="Arial" w:hAnsi="Arial"/>
      <w:b/>
      <w:bCs/>
      <w:color w:val="auto"/>
      <w:sz w:val="27"/>
      <w:szCs w:val="27"/>
      <w:lang w:val="x-none" w:eastAsia="x-none"/>
    </w:rPr>
  </w:style>
  <w:style w:type="paragraph" w:customStyle="1" w:styleId="60">
    <w:name w:val="Основной текст (6)"/>
    <w:basedOn w:val="a"/>
    <w:link w:val="6"/>
    <w:rsid w:val="00584A7A"/>
    <w:pPr>
      <w:autoSpaceDE/>
      <w:autoSpaceDN/>
      <w:adjustRightInd/>
      <w:spacing w:before="60" w:after="300" w:line="0" w:lineRule="atLeast"/>
      <w:ind w:right="0" w:firstLine="0"/>
      <w:jc w:val="center"/>
    </w:pPr>
    <w:rPr>
      <w:rFonts w:ascii="Microsoft Sans Serif" w:eastAsia="Microsoft Sans Serif" w:hAnsi="Microsoft Sans Serif"/>
      <w:b/>
      <w:bCs/>
      <w:color w:val="auto"/>
      <w:sz w:val="26"/>
      <w:szCs w:val="26"/>
      <w:lang w:val="x-none" w:eastAsia="x-none"/>
    </w:rPr>
  </w:style>
  <w:style w:type="character" w:customStyle="1" w:styleId="23">
    <w:name w:val="Заголовок №2_"/>
    <w:link w:val="24"/>
    <w:rsid w:val="00584A7A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85pt">
    <w:name w:val="Основной текст + 8;5 pt;Курсив"/>
    <w:rsid w:val="00584A7A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paragraph" w:customStyle="1" w:styleId="24">
    <w:name w:val="Заголовок №2"/>
    <w:basedOn w:val="a"/>
    <w:link w:val="23"/>
    <w:rsid w:val="00584A7A"/>
    <w:pPr>
      <w:autoSpaceDE/>
      <w:autoSpaceDN/>
      <w:adjustRightInd/>
      <w:spacing w:after="240" w:line="0" w:lineRule="atLeast"/>
      <w:ind w:right="0" w:firstLine="0"/>
      <w:outlineLvl w:val="1"/>
    </w:pPr>
    <w:rPr>
      <w:rFonts w:ascii="Arial" w:eastAsia="Arial" w:hAnsi="Arial"/>
      <w:b/>
      <w:bCs/>
      <w:color w:val="auto"/>
      <w:sz w:val="23"/>
      <w:szCs w:val="23"/>
      <w:lang w:val="x-none" w:eastAsia="x-none"/>
    </w:rPr>
  </w:style>
  <w:style w:type="paragraph" w:customStyle="1" w:styleId="41">
    <w:name w:val="Основной текст4"/>
    <w:basedOn w:val="a"/>
    <w:rsid w:val="004F2EBF"/>
    <w:pPr>
      <w:autoSpaceDE/>
      <w:autoSpaceDN/>
      <w:adjustRightInd/>
      <w:spacing w:before="240" w:after="180" w:line="211" w:lineRule="exact"/>
      <w:ind w:right="0" w:hanging="420"/>
    </w:pPr>
    <w:rPr>
      <w:rFonts w:ascii="Arial Unicode MS" w:eastAsia="Arial Unicode MS" w:hAnsi="Arial Unicode MS" w:cs="Arial Unicode MS"/>
      <w:sz w:val="18"/>
      <w:szCs w:val="18"/>
      <w:lang w:val="en-US"/>
    </w:rPr>
  </w:style>
  <w:style w:type="character" w:customStyle="1" w:styleId="2ArialUnicodeMS">
    <w:name w:val="Основной текст (2) + Arial Unicode MS;Не курсив"/>
    <w:rsid w:val="004F2EB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51">
    <w:name w:val="Заголовок №5_"/>
    <w:link w:val="52"/>
    <w:rsid w:val="004F2EBF"/>
    <w:rPr>
      <w:rFonts w:ascii="Franklin Gothic Heavy" w:eastAsia="Franklin Gothic Heavy" w:hAnsi="Franklin Gothic Heavy" w:cs="Franklin Gothic Heavy"/>
      <w:sz w:val="22"/>
      <w:szCs w:val="22"/>
      <w:shd w:val="clear" w:color="auto" w:fill="FFFFFF"/>
    </w:rPr>
  </w:style>
  <w:style w:type="character" w:customStyle="1" w:styleId="Constantia10pt">
    <w:name w:val="Основной текст + Constantia;10 pt"/>
    <w:rsid w:val="004F2EBF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52">
    <w:name w:val="Заголовок №5"/>
    <w:basedOn w:val="a"/>
    <w:link w:val="51"/>
    <w:rsid w:val="004F2EBF"/>
    <w:pPr>
      <w:autoSpaceDE/>
      <w:autoSpaceDN/>
      <w:adjustRightInd/>
      <w:spacing w:before="300" w:after="240" w:line="0" w:lineRule="atLeast"/>
      <w:ind w:right="0" w:hanging="3160"/>
      <w:jc w:val="left"/>
      <w:outlineLvl w:val="4"/>
    </w:pPr>
    <w:rPr>
      <w:rFonts w:ascii="Franklin Gothic Heavy" w:eastAsia="Franklin Gothic Heavy" w:hAnsi="Franklin Gothic Heavy"/>
      <w:color w:val="auto"/>
      <w:sz w:val="22"/>
      <w:szCs w:val="22"/>
      <w:lang w:val="x-none" w:eastAsia="x-none"/>
    </w:rPr>
  </w:style>
  <w:style w:type="character" w:customStyle="1" w:styleId="FranklinGothicHeavy95pt">
    <w:name w:val="Основной текст + Franklin Gothic Heavy;9;5 pt;Полужирный"/>
    <w:rsid w:val="004F2EBF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af0">
    <w:name w:val="Колонтитул_"/>
    <w:link w:val="af1"/>
    <w:rsid w:val="004F2EBF"/>
    <w:rPr>
      <w:sz w:val="19"/>
      <w:szCs w:val="19"/>
      <w:shd w:val="clear" w:color="auto" w:fill="FFFFFF"/>
    </w:rPr>
  </w:style>
  <w:style w:type="paragraph" w:customStyle="1" w:styleId="af1">
    <w:name w:val="Колонтитул"/>
    <w:basedOn w:val="a"/>
    <w:link w:val="af0"/>
    <w:rsid w:val="004F2EBF"/>
    <w:pPr>
      <w:autoSpaceDE/>
      <w:autoSpaceDN/>
      <w:adjustRightInd/>
      <w:spacing w:line="0" w:lineRule="atLeast"/>
      <w:ind w:right="0" w:firstLine="0"/>
      <w:jc w:val="left"/>
    </w:pPr>
    <w:rPr>
      <w:rFonts w:ascii="Calibri" w:eastAsia="Calibri" w:hAnsi="Calibri"/>
      <w:color w:val="auto"/>
      <w:sz w:val="19"/>
      <w:szCs w:val="19"/>
      <w:lang w:val="x-none" w:eastAsia="x-none"/>
    </w:rPr>
  </w:style>
  <w:style w:type="character" w:customStyle="1" w:styleId="FranklinGothicHeavy85pt">
    <w:name w:val="Основной текст + Franklin Gothic Heavy;8;5 pt;Полужирный"/>
    <w:rsid w:val="004F2EBF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8pt">
    <w:name w:val="Основной текст + 8 pt"/>
    <w:rsid w:val="004F2EB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3ArialUnicodeMS9pt">
    <w:name w:val="Основной текст (3) + Arial Unicode MS;9 pt;Не полужирный"/>
    <w:rsid w:val="004F2EB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FranklinGothicHeavy1pt">
    <w:name w:val="Основной текст + Franklin Gothic Heavy;Курсив;Интервал 1 pt"/>
    <w:rsid w:val="004F2EBF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42">
    <w:name w:val="Заголовок №4_"/>
    <w:link w:val="43"/>
    <w:rsid w:val="004F2EBF"/>
    <w:rPr>
      <w:rFonts w:ascii="Franklin Gothic Heavy" w:eastAsia="Franklin Gothic Heavy" w:hAnsi="Franklin Gothic Heavy" w:cs="Franklin Gothic Heavy"/>
      <w:sz w:val="22"/>
      <w:szCs w:val="22"/>
      <w:shd w:val="clear" w:color="auto" w:fill="FFFFFF"/>
    </w:rPr>
  </w:style>
  <w:style w:type="character" w:customStyle="1" w:styleId="25">
    <w:name w:val="Основной текст2"/>
    <w:rsid w:val="004F2EB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en-US"/>
    </w:rPr>
  </w:style>
  <w:style w:type="paragraph" w:customStyle="1" w:styleId="43">
    <w:name w:val="Заголовок №4"/>
    <w:basedOn w:val="a"/>
    <w:link w:val="42"/>
    <w:rsid w:val="004F2EBF"/>
    <w:pPr>
      <w:autoSpaceDE/>
      <w:autoSpaceDN/>
      <w:adjustRightInd/>
      <w:spacing w:before="840" w:after="240" w:line="0" w:lineRule="atLeast"/>
      <w:ind w:right="0" w:hanging="3160"/>
      <w:outlineLvl w:val="3"/>
    </w:pPr>
    <w:rPr>
      <w:rFonts w:ascii="Franklin Gothic Heavy" w:eastAsia="Franklin Gothic Heavy" w:hAnsi="Franklin Gothic Heavy"/>
      <w:color w:val="auto"/>
      <w:sz w:val="22"/>
      <w:szCs w:val="22"/>
      <w:lang w:val="x-none" w:eastAsia="x-none"/>
    </w:rPr>
  </w:style>
  <w:style w:type="character" w:customStyle="1" w:styleId="32">
    <w:name w:val="Основной текст3"/>
    <w:rsid w:val="004F2EB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75pt">
    <w:name w:val="Основной текст + 7;5 pt;Курсив"/>
    <w:rsid w:val="004F2EBF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33">
    <w:name w:val="Заголовок №3_"/>
    <w:link w:val="34"/>
    <w:rsid w:val="004F2EBF"/>
    <w:rPr>
      <w:rFonts w:ascii="Franklin Gothic Heavy" w:eastAsia="Franklin Gothic Heavy" w:hAnsi="Franklin Gothic Heavy" w:cs="Franklin Gothic Heavy"/>
      <w:sz w:val="26"/>
      <w:szCs w:val="26"/>
      <w:shd w:val="clear" w:color="auto" w:fill="FFFFFF"/>
    </w:rPr>
  </w:style>
  <w:style w:type="character" w:customStyle="1" w:styleId="311pt">
    <w:name w:val="Заголовок №3 + 11 pt"/>
    <w:rsid w:val="004F2EBF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22"/>
      <w:szCs w:val="22"/>
      <w:shd w:val="clear" w:color="auto" w:fill="FFFFFF"/>
      <w:lang w:val="en-US"/>
    </w:rPr>
  </w:style>
  <w:style w:type="character" w:customStyle="1" w:styleId="110">
    <w:name w:val="Основной текст (11)_"/>
    <w:link w:val="111"/>
    <w:rsid w:val="004F2EBF"/>
    <w:rPr>
      <w:rFonts w:ascii="Arial Unicode MS" w:eastAsia="Arial Unicode MS" w:hAnsi="Arial Unicode MS" w:cs="Arial Unicode MS"/>
      <w:sz w:val="16"/>
      <w:szCs w:val="16"/>
      <w:shd w:val="clear" w:color="auto" w:fill="FFFFFF"/>
    </w:rPr>
  </w:style>
  <w:style w:type="character" w:customStyle="1" w:styleId="1110pt">
    <w:name w:val="Основной текст (11) + 10 pt"/>
    <w:rsid w:val="004F2EBF"/>
    <w:rPr>
      <w:rFonts w:ascii="Arial Unicode MS" w:eastAsia="Arial Unicode MS" w:hAnsi="Arial Unicode MS" w:cs="Arial Unicode MS"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34">
    <w:name w:val="Заголовок №3"/>
    <w:basedOn w:val="a"/>
    <w:link w:val="33"/>
    <w:rsid w:val="004F2EBF"/>
    <w:pPr>
      <w:autoSpaceDE/>
      <w:autoSpaceDN/>
      <w:adjustRightInd/>
      <w:spacing w:before="240" w:line="1155" w:lineRule="exact"/>
      <w:ind w:right="0" w:firstLine="0"/>
      <w:outlineLvl w:val="2"/>
    </w:pPr>
    <w:rPr>
      <w:rFonts w:ascii="Franklin Gothic Heavy" w:eastAsia="Franklin Gothic Heavy" w:hAnsi="Franklin Gothic Heavy"/>
      <w:color w:val="auto"/>
      <w:sz w:val="26"/>
      <w:szCs w:val="26"/>
      <w:lang w:val="x-none" w:eastAsia="x-none"/>
    </w:rPr>
  </w:style>
  <w:style w:type="paragraph" w:customStyle="1" w:styleId="111">
    <w:name w:val="Основной текст (11)"/>
    <w:basedOn w:val="a"/>
    <w:link w:val="110"/>
    <w:rsid w:val="004F2EBF"/>
    <w:pPr>
      <w:autoSpaceDE/>
      <w:autoSpaceDN/>
      <w:adjustRightInd/>
      <w:spacing w:before="360" w:line="445" w:lineRule="exact"/>
      <w:ind w:right="0" w:firstLine="460"/>
      <w:jc w:val="left"/>
    </w:pPr>
    <w:rPr>
      <w:rFonts w:ascii="Arial Unicode MS" w:eastAsia="Arial Unicode MS" w:hAnsi="Arial Unicode MS"/>
      <w:color w:val="auto"/>
      <w:sz w:val="16"/>
      <w:szCs w:val="16"/>
      <w:lang w:val="x-none" w:eastAsia="x-none"/>
    </w:rPr>
  </w:style>
  <w:style w:type="character" w:customStyle="1" w:styleId="af2">
    <w:name w:val="Основной текст + Курсив"/>
    <w:rsid w:val="00677E1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1pt">
    <w:name w:val="Основной текст + Курсив;Интервал 1 pt"/>
    <w:rsid w:val="00677E1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af3">
    <w:name w:val="Сноска_"/>
    <w:link w:val="af4"/>
    <w:rsid w:val="00677E12"/>
    <w:rPr>
      <w:rFonts w:ascii="Arial" w:eastAsia="Arial" w:hAnsi="Arial" w:cs="Arial"/>
      <w:b/>
      <w:bCs/>
      <w:sz w:val="13"/>
      <w:szCs w:val="13"/>
      <w:shd w:val="clear" w:color="auto" w:fill="FFFFFF"/>
    </w:rPr>
  </w:style>
  <w:style w:type="paragraph" w:customStyle="1" w:styleId="af4">
    <w:name w:val="Сноска"/>
    <w:basedOn w:val="a"/>
    <w:link w:val="af3"/>
    <w:rsid w:val="00677E12"/>
    <w:pPr>
      <w:autoSpaceDE/>
      <w:autoSpaceDN/>
      <w:adjustRightInd/>
      <w:spacing w:line="0" w:lineRule="atLeast"/>
      <w:ind w:right="0" w:firstLine="0"/>
      <w:jc w:val="left"/>
    </w:pPr>
    <w:rPr>
      <w:rFonts w:ascii="Arial" w:eastAsia="Arial" w:hAnsi="Arial"/>
      <w:b/>
      <w:bCs/>
      <w:color w:val="auto"/>
      <w:sz w:val="13"/>
      <w:szCs w:val="13"/>
      <w:lang w:val="x-none" w:eastAsia="x-none"/>
    </w:rPr>
  </w:style>
  <w:style w:type="character" w:customStyle="1" w:styleId="Arial0">
    <w:name w:val="Колонтитул + Arial;Полужирный"/>
    <w:rsid w:val="00CB726F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en-US"/>
    </w:rPr>
  </w:style>
  <w:style w:type="paragraph" w:customStyle="1" w:styleId="1">
    <w:name w:val="Стиль1"/>
    <w:basedOn w:val="a9"/>
    <w:link w:val="13"/>
    <w:qFormat/>
    <w:rsid w:val="00F416A4"/>
    <w:pPr>
      <w:widowControl w:val="0"/>
      <w:numPr>
        <w:numId w:val="1"/>
      </w:numPr>
      <w:tabs>
        <w:tab w:val="left" w:pos="567"/>
      </w:tabs>
      <w:spacing w:after="0" w:line="240" w:lineRule="auto"/>
      <w:ind w:left="0" w:firstLine="0"/>
    </w:pPr>
    <w:rPr>
      <w:rFonts w:ascii="Arial" w:eastAsia="Courier New" w:hAnsi="Arial" w:cs="Arial"/>
      <w:b/>
      <w:color w:val="000000"/>
      <w:sz w:val="28"/>
      <w:szCs w:val="28"/>
      <w:lang w:bidi="ru-RU"/>
    </w:rPr>
  </w:style>
  <w:style w:type="character" w:customStyle="1" w:styleId="13">
    <w:name w:val="Стиль1 Знак"/>
    <w:link w:val="1"/>
    <w:rsid w:val="00F416A4"/>
    <w:rPr>
      <w:rFonts w:ascii="Arial" w:eastAsia="Courier New" w:hAnsi="Arial" w:cs="Arial"/>
      <w:b/>
      <w:color w:val="000000"/>
      <w:sz w:val="28"/>
      <w:szCs w:val="28"/>
      <w:lang w:bidi="ru-RU"/>
    </w:rPr>
  </w:style>
  <w:style w:type="character" w:customStyle="1" w:styleId="aa">
    <w:name w:val="Абзац списка Знак"/>
    <w:link w:val="a9"/>
    <w:uiPriority w:val="34"/>
    <w:rsid w:val="00402F7B"/>
    <w:rPr>
      <w:rFonts w:eastAsia="Times New Roman"/>
      <w:sz w:val="22"/>
      <w:szCs w:val="22"/>
    </w:rPr>
  </w:style>
  <w:style w:type="character" w:customStyle="1" w:styleId="apple-converted-space">
    <w:name w:val="apple-converted-space"/>
    <w:basedOn w:val="a0"/>
    <w:rsid w:val="0095184B"/>
  </w:style>
  <w:style w:type="character" w:styleId="af5">
    <w:name w:val="Emphasis"/>
    <w:uiPriority w:val="20"/>
    <w:qFormat/>
    <w:rsid w:val="0095184B"/>
    <w:rPr>
      <w:i/>
      <w:iCs/>
    </w:rPr>
  </w:style>
  <w:style w:type="character" w:styleId="af6">
    <w:name w:val="Placeholder Text"/>
    <w:uiPriority w:val="99"/>
    <w:semiHidden/>
    <w:rsid w:val="005F602A"/>
    <w:rPr>
      <w:color w:val="808080"/>
    </w:rPr>
  </w:style>
  <w:style w:type="character" w:customStyle="1" w:styleId="hps">
    <w:name w:val="hps"/>
    <w:rsid w:val="00F52E82"/>
    <w:rPr>
      <w:rFonts w:cs="Times New Roman"/>
    </w:rPr>
  </w:style>
  <w:style w:type="paragraph" w:styleId="af7">
    <w:name w:val="footnote text"/>
    <w:basedOn w:val="a"/>
    <w:link w:val="af8"/>
    <w:uiPriority w:val="99"/>
    <w:semiHidden/>
    <w:unhideWhenUsed/>
    <w:rsid w:val="00D909E5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f8">
    <w:name w:val="Текст сноски Знак"/>
    <w:link w:val="af7"/>
    <w:uiPriority w:val="99"/>
    <w:semiHidden/>
    <w:rsid w:val="00D909E5"/>
    <w:rPr>
      <w:rFonts w:ascii="Times New Roman" w:eastAsia="Times New Roman" w:hAnsi="Times New Roman"/>
      <w:color w:val="000000"/>
      <w:shd w:val="clear" w:color="auto" w:fill="FFFFFF"/>
    </w:rPr>
  </w:style>
  <w:style w:type="character" w:styleId="af9">
    <w:name w:val="footnote reference"/>
    <w:uiPriority w:val="99"/>
    <w:semiHidden/>
    <w:unhideWhenUsed/>
    <w:rsid w:val="00D909E5"/>
    <w:rPr>
      <w:vertAlign w:val="superscript"/>
    </w:rPr>
  </w:style>
  <w:style w:type="character" w:styleId="afa">
    <w:name w:val="Hyperlink"/>
    <w:uiPriority w:val="99"/>
    <w:semiHidden/>
    <w:unhideWhenUsed/>
    <w:rsid w:val="00B464BC"/>
    <w:rPr>
      <w:color w:val="0000FF"/>
      <w:u w:val="single"/>
    </w:rPr>
  </w:style>
  <w:style w:type="character" w:styleId="afb">
    <w:name w:val="annotation reference"/>
    <w:uiPriority w:val="99"/>
    <w:semiHidden/>
    <w:unhideWhenUsed/>
    <w:rsid w:val="00237849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237849"/>
    <w:rPr>
      <w:sz w:val="20"/>
      <w:szCs w:val="20"/>
      <w:lang w:val="x-none" w:eastAsia="x-none"/>
    </w:rPr>
  </w:style>
  <w:style w:type="character" w:customStyle="1" w:styleId="afd">
    <w:name w:val="Текст примечания Знак"/>
    <w:link w:val="afc"/>
    <w:uiPriority w:val="99"/>
    <w:semiHidden/>
    <w:rsid w:val="00237849"/>
    <w:rPr>
      <w:rFonts w:ascii="Times New Roman" w:eastAsia="Times New Roman" w:hAnsi="Times New Roman"/>
      <w:color w:val="000000"/>
      <w:shd w:val="clear" w:color="auto" w:fill="FFFFFF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237849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237849"/>
    <w:rPr>
      <w:rFonts w:ascii="Times New Roman" w:eastAsia="Times New Roman" w:hAnsi="Times New Roman"/>
      <w:b/>
      <w:bCs/>
      <w:color w:val="000000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rsid w:val="00A961AC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E9CE2-0D3A-4FF0-8A13-6DBF7D022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3189</Words>
  <Characters>18183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s.limonov</dc:creator>
  <cp:lastModifiedBy>user</cp:lastModifiedBy>
  <cp:revision>3</cp:revision>
  <cp:lastPrinted>2014-10-06T07:10:00Z</cp:lastPrinted>
  <dcterms:created xsi:type="dcterms:W3CDTF">2014-11-13T07:46:00Z</dcterms:created>
  <dcterms:modified xsi:type="dcterms:W3CDTF">2014-11-13T07:47:00Z</dcterms:modified>
</cp:coreProperties>
</file>