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19"/>
        <w:gridCol w:w="4820"/>
        <w:gridCol w:w="5103"/>
        <w:gridCol w:w="3827"/>
      </w:tblGrid>
      <w:tr w:rsidR="00FD27DE" w:rsidRPr="00FD27DE" w:rsidTr="00FD27DE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№ пункта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Старая редакция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Новая редакция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FD27DE" w:rsidRPr="00FD27DE" w:rsidTr="00FD27DE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3B0A82" w:rsidRPr="00FD27DE" w:rsidTr="00FD27DE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B0A82" w:rsidRPr="00FD27DE" w:rsidRDefault="003B0A82" w:rsidP="00DE55E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0A82" w:rsidRPr="00FD27DE" w:rsidRDefault="003B0A82" w:rsidP="00DE55E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0A82" w:rsidRPr="00FD27DE" w:rsidRDefault="003B0A82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«е) </w:t>
            </w:r>
            <w:r>
              <w:t>сосуды вместимостью не более 0,025 м3 независимо от давления, используемые для научно-экспериментальных целей. При определении вместимости из общего объема сосуда исключают объем, занимаемый футеровкой, трубами и другими внутренними устройствами. Группа сосудов, а также сосуды, состоящие из отдельных корпусов и соединенные между собой трубами внутренним диаметром более 100 мм, рассматривают как один сосуд</w:t>
            </w:r>
            <w:proofErr w:type="gramStart"/>
            <w:r>
              <w:t>;</w:t>
            </w: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»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0A82" w:rsidRPr="00FD27DE" w:rsidRDefault="003B0A82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«е) </w:t>
            </w:r>
            <w:r>
              <w:t xml:space="preserve">сосуды </w:t>
            </w:r>
            <w:r w:rsidRPr="003B0A82">
              <w:rPr>
                <w:b/>
              </w:rPr>
              <w:t>и баллоны</w:t>
            </w:r>
            <w:r>
              <w:t xml:space="preserve"> </w:t>
            </w:r>
            <w:r>
              <w:t>вместимостью не более 0,025 м3 независимо от давления, используемые для научно-экспериментальных целей. При определении вместимости из общего объема сосуда исключают объем, занимаемый футеровкой, трубами и другими внутренними устройствами. Группа сосудов, а также сосуды, состоящие из отдельных корпусов и соединенные между собой трубами внутренним диаметром более 100 мм, рассматривают как один сосуд</w:t>
            </w:r>
            <w:proofErr w:type="gramStart"/>
            <w:r>
              <w:t>;</w:t>
            </w: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»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0A82" w:rsidRDefault="003B0A82" w:rsidP="00FD27DE">
            <w:pPr>
              <w:spacing w:after="0" w:line="256" w:lineRule="auto"/>
              <w:rPr>
                <w:rFonts w:cstheme="minorHAnsi"/>
                <w:bCs/>
                <w:lang w:val="en-US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Пока действовали </w:t>
            </w:r>
            <w:r w:rsidRPr="003B0A82">
              <w:rPr>
                <w:rFonts w:eastAsia="Times New Roman" w:cstheme="minorHAnsi"/>
                <w:lang w:eastAsia="ru-RU"/>
              </w:rPr>
              <w:t xml:space="preserve"> правил</w:t>
            </w:r>
            <w:r>
              <w:rPr>
                <w:rFonts w:eastAsia="Times New Roman" w:cstheme="minorHAnsi"/>
                <w:lang w:eastAsia="ru-RU"/>
              </w:rPr>
              <w:t>а</w:t>
            </w:r>
            <w:r w:rsidRPr="003B0A82">
              <w:rPr>
                <w:rFonts w:eastAsia="Times New Roman" w:cstheme="minorHAnsi"/>
                <w:lang w:eastAsia="ru-RU"/>
              </w:rPr>
              <w:t xml:space="preserve"> </w:t>
            </w:r>
            <w:r w:rsidRPr="003B0A82">
              <w:rPr>
                <w:rFonts w:cstheme="minorHAnsi"/>
                <w:bCs/>
              </w:rPr>
              <w:t>ПБ 03-576-03</w:t>
            </w:r>
            <w:r w:rsidRPr="003B0A82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баллоны малого объема, </w:t>
            </w:r>
            <w:r>
              <w:t>используемые для научно-экспериментальных целей</w:t>
            </w:r>
            <w:r>
              <w:t xml:space="preserve"> в государственных научных центрах, под их действия не </w:t>
            </w:r>
            <w:proofErr w:type="gramStart"/>
            <w:r>
              <w:t>попадали</w:t>
            </w:r>
            <w:proofErr w:type="gramEnd"/>
            <w:r>
              <w:t xml:space="preserve"> поскольку в п.1.1.1. </w:t>
            </w:r>
            <w:r w:rsidRPr="003B0A82">
              <w:rPr>
                <w:rFonts w:cstheme="minorHAnsi"/>
                <w:bCs/>
              </w:rPr>
              <w:t>ПБ 03-576-03</w:t>
            </w:r>
            <w:r>
              <w:rPr>
                <w:rFonts w:cstheme="minorHAnsi"/>
                <w:bCs/>
              </w:rPr>
              <w:t xml:space="preserve"> была сноска</w:t>
            </w:r>
            <w:r w:rsidRPr="003B0A82">
              <w:rPr>
                <w:rFonts w:cstheme="minorHAnsi"/>
                <w:bCs/>
              </w:rPr>
              <w:t>:</w:t>
            </w:r>
          </w:p>
          <w:p w:rsidR="003B0A82" w:rsidRPr="003B0A82" w:rsidRDefault="003B0A82" w:rsidP="00FD27DE">
            <w:pPr>
              <w:spacing w:after="0" w:line="256" w:lineRule="auto"/>
              <w:rPr>
                <w:rFonts w:eastAsia="Times New Roman" w:cstheme="minorHAnsi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sz w:val="20"/>
                <w:szCs w:val="20"/>
              </w:rPr>
              <w:t>Далее по тексту вместо "сосуды, цистерны, бочки, баллоны, барокамеры" принято "сосуды".</w:t>
            </w:r>
            <w:proofErr w:type="gramEnd"/>
          </w:p>
        </w:tc>
      </w:tr>
    </w:tbl>
    <w:p w:rsidR="00A57E78" w:rsidRDefault="00A57E78"/>
    <w:sectPr w:rsidR="00A57E78" w:rsidSect="00FD27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304A1E"/>
    <w:rsid w:val="003B0A82"/>
    <w:rsid w:val="00A57E78"/>
    <w:rsid w:val="00F65EB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Александр Геннадьевич</dc:creator>
  <cp:lastModifiedBy>Анатолий</cp:lastModifiedBy>
  <cp:revision>2</cp:revision>
  <dcterms:created xsi:type="dcterms:W3CDTF">2016-04-19T04:53:00Z</dcterms:created>
  <dcterms:modified xsi:type="dcterms:W3CDTF">2016-04-19T04:53:00Z</dcterms:modified>
</cp:coreProperties>
</file>