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F32" w:rsidRPr="002B3A2A" w:rsidRDefault="00C95D2E" w:rsidP="000672F5">
      <w:pPr>
        <w:autoSpaceDE w:val="0"/>
        <w:autoSpaceDN w:val="0"/>
        <w:spacing w:before="120" w:after="120" w:line="276" w:lineRule="auto"/>
        <w:jc w:val="center"/>
        <w:rPr>
          <w:rFonts w:ascii="Arial" w:hAnsi="Arial" w:cs="Arial"/>
          <w:b/>
          <w:bCs/>
          <w:sz w:val="24"/>
          <w:szCs w:val="24"/>
        </w:rPr>
      </w:pPr>
      <w:r w:rsidRPr="00D45726">
        <w:rPr>
          <w:rFonts w:ascii="Arial" w:hAnsi="Arial" w:cs="Arial"/>
          <w:b/>
          <w:bCs/>
          <w:color w:val="000000"/>
          <w:sz w:val="24"/>
          <w:szCs w:val="24"/>
        </w:rPr>
        <w:t>С</w:t>
      </w:r>
      <w:r w:rsidR="00AD08D5" w:rsidRPr="00D45726">
        <w:rPr>
          <w:rFonts w:ascii="Arial" w:hAnsi="Arial" w:cs="Arial"/>
          <w:b/>
          <w:bCs/>
          <w:color w:val="000000"/>
          <w:sz w:val="24"/>
          <w:szCs w:val="24"/>
        </w:rPr>
        <w:t xml:space="preserve">П </w:t>
      </w:r>
      <w:r w:rsidR="00492EEB">
        <w:rPr>
          <w:rFonts w:ascii="Arial" w:hAnsi="Arial" w:cs="Arial"/>
          <w:b/>
          <w:bCs/>
          <w:color w:val="000000"/>
          <w:sz w:val="24"/>
          <w:szCs w:val="24"/>
        </w:rPr>
        <w:t>113</w:t>
      </w:r>
      <w:r w:rsidR="00AD08D5" w:rsidRPr="00D45726">
        <w:rPr>
          <w:rFonts w:ascii="Arial" w:hAnsi="Arial" w:cs="Arial"/>
          <w:b/>
          <w:bCs/>
          <w:color w:val="000000"/>
          <w:sz w:val="24"/>
          <w:szCs w:val="24"/>
        </w:rPr>
        <w:t>.13330.</w:t>
      </w:r>
      <w:r w:rsidR="00AD08D5" w:rsidRPr="006B2EA5">
        <w:rPr>
          <w:rFonts w:ascii="Arial" w:hAnsi="Arial" w:cs="Arial"/>
          <w:b/>
          <w:bCs/>
          <w:color w:val="000000"/>
          <w:sz w:val="24"/>
          <w:szCs w:val="24"/>
        </w:rPr>
        <w:t>201</w:t>
      </w:r>
      <w:r w:rsidR="006B2EA5" w:rsidRPr="006B2EA5">
        <w:rPr>
          <w:rFonts w:ascii="Arial" w:hAnsi="Arial" w:cs="Arial"/>
          <w:b/>
          <w:bCs/>
          <w:color w:val="000000"/>
          <w:sz w:val="24"/>
          <w:szCs w:val="24"/>
        </w:rPr>
        <w:t>2</w:t>
      </w:r>
      <w:r w:rsidR="00B639C8">
        <w:rPr>
          <w:rFonts w:ascii="Arial" w:hAnsi="Arial" w:cs="Arial"/>
          <w:b/>
          <w:bCs/>
          <w:color w:val="000000"/>
          <w:sz w:val="24"/>
          <w:szCs w:val="24"/>
        </w:rPr>
        <w:t xml:space="preserve"> изм.1</w:t>
      </w:r>
      <w:r w:rsidR="00BF2CDA" w:rsidRPr="00485264">
        <w:rPr>
          <w:rFonts w:ascii="Arial" w:hAnsi="Arial" w:cs="Arial"/>
          <w:b/>
          <w:bCs/>
          <w:color w:val="000000"/>
          <w:sz w:val="24"/>
          <w:szCs w:val="24"/>
        </w:rPr>
        <w:t xml:space="preserve"> </w:t>
      </w:r>
      <w:r w:rsidR="00202270">
        <w:rPr>
          <w:rFonts w:ascii="Arial" w:hAnsi="Arial" w:cs="Arial"/>
          <w:b/>
          <w:bCs/>
          <w:color w:val="000000"/>
          <w:sz w:val="24"/>
          <w:szCs w:val="24"/>
        </w:rPr>
        <w:t>«</w:t>
      </w:r>
      <w:r w:rsidR="00492EEB">
        <w:rPr>
          <w:rFonts w:ascii="Arial" w:hAnsi="Arial" w:cs="Arial"/>
          <w:b/>
          <w:bCs/>
          <w:sz w:val="24"/>
          <w:szCs w:val="24"/>
        </w:rPr>
        <w:t>Стоянки автомобилей</w:t>
      </w:r>
      <w:r w:rsidR="00202270">
        <w:rPr>
          <w:rFonts w:ascii="Arial" w:hAnsi="Arial" w:cs="Arial"/>
          <w:b/>
          <w:bCs/>
          <w:sz w:val="24"/>
          <w:szCs w:val="24"/>
        </w:rPr>
        <w:t>»</w:t>
      </w:r>
      <w:r w:rsidR="002B3A2A" w:rsidRPr="002B3A2A">
        <w:rPr>
          <w:rFonts w:ascii="Arial" w:hAnsi="Arial" w:cs="Arial"/>
          <w:b/>
          <w:bCs/>
          <w:sz w:val="24"/>
          <w:szCs w:val="24"/>
        </w:rPr>
        <w:t xml:space="preserve"> </w:t>
      </w:r>
      <w:r w:rsidR="002B3A2A">
        <w:rPr>
          <w:rFonts w:ascii="Arial" w:hAnsi="Arial" w:cs="Arial"/>
          <w:b/>
          <w:bCs/>
          <w:sz w:val="24"/>
          <w:szCs w:val="24"/>
        </w:rPr>
        <w:t>(ПЕРЕСМОТР)</w:t>
      </w:r>
    </w:p>
    <w:p w:rsidR="000056BB" w:rsidRPr="00CF5976" w:rsidRDefault="00CF5976" w:rsidP="000672F5">
      <w:pPr>
        <w:autoSpaceDE w:val="0"/>
        <w:autoSpaceDN w:val="0"/>
        <w:spacing w:before="120" w:after="120" w:line="276" w:lineRule="auto"/>
        <w:jc w:val="center"/>
        <w:rPr>
          <w:rFonts w:ascii="Arial" w:hAnsi="Arial" w:cs="Arial"/>
          <w:b/>
          <w:bCs/>
          <w:sz w:val="24"/>
          <w:szCs w:val="24"/>
        </w:rPr>
      </w:pPr>
      <w:r w:rsidRPr="00CF5976">
        <w:rPr>
          <w:rFonts w:ascii="Arial" w:hAnsi="Arial" w:cs="Arial"/>
          <w:b/>
          <w:color w:val="000000"/>
          <w:sz w:val="24"/>
          <w:szCs w:val="24"/>
        </w:rPr>
        <w:t>Предложения, замечания, вопросы, комментарии</w:t>
      </w:r>
    </w:p>
    <w:p w:rsidR="00532C9C" w:rsidRDefault="00532C9C" w:rsidP="00532C9C">
      <w:pPr>
        <w:shd w:val="clear" w:color="auto" w:fill="FFFFFF"/>
        <w:spacing w:line="276" w:lineRule="auto"/>
        <w:jc w:val="right"/>
        <w:rPr>
          <w:rFonts w:ascii="Arial" w:hAnsi="Arial" w:cs="Arial"/>
        </w:rPr>
      </w:pPr>
      <w:r w:rsidRPr="00485264">
        <w:rPr>
          <w:rFonts w:ascii="Arial" w:hAnsi="Arial" w:cs="Arial"/>
        </w:rPr>
        <w:t>Составил</w:t>
      </w:r>
      <w:r w:rsidR="00497DA8" w:rsidRPr="00497DA8">
        <w:rPr>
          <w:rFonts w:ascii="Arial" w:hAnsi="Arial" w:cs="Arial"/>
        </w:rPr>
        <w:t>:</w:t>
      </w:r>
      <w:r w:rsidRPr="00485264">
        <w:rPr>
          <w:rFonts w:ascii="Arial" w:hAnsi="Arial" w:cs="Arial"/>
        </w:rPr>
        <w:t xml:space="preserve"> </w:t>
      </w:r>
      <w:r w:rsidR="00574125">
        <w:rPr>
          <w:rFonts w:ascii="Arial" w:hAnsi="Arial" w:cs="Arial"/>
        </w:rPr>
        <w:t>Блиндер Александр</w:t>
      </w:r>
      <w:r w:rsidR="00497DA8">
        <w:rPr>
          <w:rFonts w:ascii="Arial" w:hAnsi="Arial" w:cs="Arial"/>
        </w:rPr>
        <w:t xml:space="preserve"> Евгеньевич</w:t>
      </w:r>
      <w:r w:rsidRPr="00485264">
        <w:rPr>
          <w:rFonts w:ascii="Arial" w:hAnsi="Arial" w:cs="Arial"/>
        </w:rPr>
        <w:br/>
      </w:r>
      <w:r w:rsidR="00574125">
        <w:rPr>
          <w:rFonts w:ascii="Arial" w:hAnsi="Arial" w:cs="Arial"/>
        </w:rPr>
        <w:t xml:space="preserve">Архитектор, </w:t>
      </w:r>
      <w:proofErr w:type="spellStart"/>
      <w:r w:rsidR="00574125">
        <w:rPr>
          <w:rFonts w:ascii="Arial" w:hAnsi="Arial" w:cs="Arial"/>
        </w:rPr>
        <w:t>Нач.ТО</w:t>
      </w:r>
      <w:proofErr w:type="spellEnd"/>
      <w:r w:rsidRPr="00485264">
        <w:rPr>
          <w:rFonts w:ascii="Arial" w:hAnsi="Arial" w:cs="Arial"/>
        </w:rPr>
        <w:t xml:space="preserve"> </w:t>
      </w:r>
    </w:p>
    <w:p w:rsidR="00532C9C" w:rsidRDefault="00532C9C" w:rsidP="00532C9C">
      <w:pPr>
        <w:shd w:val="clear" w:color="auto" w:fill="FFFFFF"/>
        <w:spacing w:line="276" w:lineRule="auto"/>
        <w:jc w:val="right"/>
        <w:rPr>
          <w:rFonts w:ascii="Arial" w:hAnsi="Arial" w:cs="Arial"/>
        </w:rPr>
      </w:pPr>
      <w:r w:rsidRPr="00485264">
        <w:rPr>
          <w:rFonts w:ascii="Arial" w:hAnsi="Arial" w:cs="Arial"/>
        </w:rPr>
        <w:t xml:space="preserve">г. Краснодар </w:t>
      </w:r>
    </w:p>
    <w:p w:rsidR="00013005" w:rsidRDefault="00BC570D" w:rsidP="00532C9C">
      <w:pPr>
        <w:shd w:val="clear" w:color="auto" w:fill="FFFFFF"/>
        <w:spacing w:line="276" w:lineRule="auto"/>
        <w:jc w:val="right"/>
        <w:rPr>
          <w:rFonts w:ascii="Arial" w:hAnsi="Arial" w:cs="Arial"/>
        </w:rPr>
      </w:pPr>
      <w:hyperlink r:id="rId8" w:history="1">
        <w:r w:rsidR="00574125" w:rsidRPr="00E82FAE">
          <w:rPr>
            <w:rStyle w:val="a9"/>
            <w:rFonts w:ascii="Arial" w:hAnsi="Arial" w:cs="Arial"/>
            <w:lang w:val="en-US"/>
          </w:rPr>
          <w:t>aeblinder</w:t>
        </w:r>
        <w:r w:rsidR="00574125" w:rsidRPr="00E82FAE">
          <w:rPr>
            <w:rStyle w:val="a9"/>
            <w:rFonts w:ascii="Arial" w:hAnsi="Arial" w:cs="Arial"/>
          </w:rPr>
          <w:t>@mail.ru</w:t>
        </w:r>
      </w:hyperlink>
    </w:p>
    <w:p w:rsidR="00843CD8" w:rsidRDefault="00E928F6" w:rsidP="00E928F6">
      <w:pPr>
        <w:pStyle w:val="a8"/>
        <w:spacing w:before="240" w:after="240"/>
        <w:contextualSpacing/>
        <w:rPr>
          <w:rFonts w:ascii="Arial" w:hAnsi="Arial" w:cs="Arial"/>
          <w:color w:val="000000"/>
        </w:rPr>
      </w:pPr>
      <w:r w:rsidRPr="00E928F6">
        <w:rPr>
          <w:rFonts w:ascii="Arial" w:hAnsi="Arial" w:cs="Arial"/>
          <w:color w:val="000000"/>
        </w:rPr>
        <w:t>Данн</w:t>
      </w:r>
      <w:r w:rsidR="00001231">
        <w:rPr>
          <w:rFonts w:ascii="Arial" w:hAnsi="Arial" w:cs="Arial"/>
          <w:color w:val="000000"/>
        </w:rPr>
        <w:t>ая работа</w:t>
      </w:r>
      <w:r w:rsidRPr="00E928F6">
        <w:rPr>
          <w:rFonts w:ascii="Arial" w:hAnsi="Arial" w:cs="Arial"/>
          <w:color w:val="000000"/>
        </w:rPr>
        <w:t xml:space="preserve"> не претендует на полноту анализа рассматриваемого документа.</w:t>
      </w:r>
      <w:r w:rsidR="00843CD8">
        <w:rPr>
          <w:rFonts w:ascii="Arial" w:hAnsi="Arial" w:cs="Arial"/>
          <w:color w:val="000000"/>
        </w:rPr>
        <w:t xml:space="preserve"> </w:t>
      </w:r>
    </w:p>
    <w:p w:rsidR="00E928F6" w:rsidRDefault="00843CD8" w:rsidP="00E928F6">
      <w:pPr>
        <w:pStyle w:val="a8"/>
        <w:spacing w:before="240" w:after="240"/>
        <w:contextualSpacing/>
        <w:rPr>
          <w:rFonts w:ascii="Arial" w:hAnsi="Arial" w:cs="Arial"/>
          <w:color w:val="000000"/>
        </w:rPr>
      </w:pPr>
      <w:r>
        <w:rPr>
          <w:rFonts w:ascii="Arial" w:hAnsi="Arial" w:cs="Arial"/>
          <w:color w:val="000000"/>
        </w:rPr>
        <w:t xml:space="preserve">Замечания и предложения подготовлены на основании </w:t>
      </w:r>
      <w:proofErr w:type="spellStart"/>
      <w:r w:rsidRPr="00843CD8">
        <w:rPr>
          <w:rFonts w:ascii="Arial" w:hAnsi="Arial" w:cs="Arial"/>
          <w:color w:val="000000"/>
        </w:rPr>
        <w:t>ПРОЕКТ</w:t>
      </w:r>
      <w:r>
        <w:rPr>
          <w:rFonts w:ascii="Arial" w:hAnsi="Arial" w:cs="Arial"/>
          <w:color w:val="000000"/>
        </w:rPr>
        <w:t>а</w:t>
      </w:r>
      <w:proofErr w:type="spellEnd"/>
      <w:r w:rsidRPr="00843CD8">
        <w:rPr>
          <w:rFonts w:ascii="Arial" w:hAnsi="Arial" w:cs="Arial"/>
          <w:color w:val="000000"/>
        </w:rPr>
        <w:t xml:space="preserve"> СП изм.2 СП 113.13330.2012</w:t>
      </w:r>
      <w:r>
        <w:rPr>
          <w:rFonts w:ascii="Arial" w:hAnsi="Arial" w:cs="Arial"/>
          <w:color w:val="000000"/>
        </w:rPr>
        <w:t xml:space="preserve"> (АО «</w:t>
      </w:r>
      <w:proofErr w:type="spellStart"/>
      <w:r>
        <w:rPr>
          <w:rFonts w:ascii="Arial" w:hAnsi="Arial" w:cs="Arial"/>
          <w:color w:val="000000"/>
        </w:rPr>
        <w:t>ЦНИИПромзданий</w:t>
      </w:r>
      <w:proofErr w:type="spellEnd"/>
      <w:r>
        <w:rPr>
          <w:rFonts w:ascii="Arial" w:hAnsi="Arial" w:cs="Arial"/>
          <w:color w:val="000000"/>
        </w:rPr>
        <w:t>»)</w:t>
      </w:r>
    </w:p>
    <w:p w:rsidR="00724C82" w:rsidRPr="00E928F6" w:rsidRDefault="00724C82" w:rsidP="00E928F6">
      <w:pPr>
        <w:pStyle w:val="a8"/>
        <w:spacing w:before="240" w:after="240"/>
        <w:rPr>
          <w:rFonts w:ascii="Arial" w:hAnsi="Arial" w:cs="Arial"/>
          <w:color w:val="000000"/>
        </w:rPr>
      </w:pPr>
      <w:r w:rsidRPr="00485264">
        <w:rPr>
          <w:rFonts w:ascii="Arial" w:hAnsi="Arial" w:cs="Arial"/>
        </w:rPr>
        <w:t>Во 2-м столбце таблиц</w:t>
      </w:r>
      <w:r>
        <w:rPr>
          <w:rFonts w:ascii="Arial" w:hAnsi="Arial" w:cs="Arial"/>
        </w:rPr>
        <w:t>ы</w:t>
      </w:r>
      <w:r w:rsidRPr="00485264">
        <w:rPr>
          <w:rFonts w:ascii="Arial" w:hAnsi="Arial" w:cs="Arial"/>
        </w:rPr>
        <w:t xml:space="preserve"> красным цветом и подчеркиванием выделены </w:t>
      </w:r>
      <w:r w:rsidR="005D751F">
        <w:rPr>
          <w:rFonts w:ascii="Arial" w:hAnsi="Arial" w:cs="Arial"/>
        </w:rPr>
        <w:t>фрагменты</w:t>
      </w:r>
      <w:r w:rsidRPr="00485264">
        <w:rPr>
          <w:rFonts w:ascii="Arial" w:hAnsi="Arial" w:cs="Arial"/>
        </w:rPr>
        <w:t xml:space="preserve"> и пункты, вызывающие сомнения.</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6379"/>
        <w:gridCol w:w="8080"/>
      </w:tblGrid>
      <w:tr w:rsidR="00C921A3" w:rsidRPr="00082AC9" w:rsidTr="00E076B4">
        <w:tc>
          <w:tcPr>
            <w:tcW w:w="704" w:type="dxa"/>
          </w:tcPr>
          <w:p w:rsidR="00C921A3" w:rsidRPr="007A4553" w:rsidRDefault="007A4553" w:rsidP="000672F5">
            <w:pPr>
              <w:autoSpaceDE w:val="0"/>
              <w:autoSpaceDN w:val="0"/>
              <w:spacing w:before="240" w:after="240" w:line="276" w:lineRule="auto"/>
              <w:jc w:val="center"/>
              <w:rPr>
                <w:rFonts w:ascii="Arial" w:hAnsi="Arial" w:cs="Arial"/>
                <w:b/>
                <w:bCs/>
              </w:rPr>
            </w:pPr>
            <w:r w:rsidRPr="007A4553">
              <w:rPr>
                <w:rFonts w:ascii="Arial" w:hAnsi="Arial" w:cs="Arial"/>
                <w:b/>
                <w:bCs/>
              </w:rPr>
              <w:t>№</w:t>
            </w:r>
          </w:p>
        </w:tc>
        <w:tc>
          <w:tcPr>
            <w:tcW w:w="6379" w:type="dxa"/>
          </w:tcPr>
          <w:p w:rsidR="00C921A3" w:rsidRPr="00082AC9" w:rsidRDefault="00C921A3" w:rsidP="00492EEB">
            <w:pPr>
              <w:autoSpaceDE w:val="0"/>
              <w:autoSpaceDN w:val="0"/>
              <w:spacing w:before="240" w:after="240" w:line="276" w:lineRule="auto"/>
              <w:jc w:val="center"/>
              <w:rPr>
                <w:rFonts w:ascii="Arial" w:hAnsi="Arial" w:cs="Arial"/>
                <w:b/>
              </w:rPr>
            </w:pPr>
            <w:r w:rsidRPr="00AD08D5">
              <w:rPr>
                <w:rFonts w:ascii="Arial" w:hAnsi="Arial" w:cs="Arial"/>
                <w:b/>
                <w:bCs/>
                <w:color w:val="000000"/>
              </w:rPr>
              <w:t xml:space="preserve">СП </w:t>
            </w:r>
            <w:r w:rsidR="00492EEB">
              <w:rPr>
                <w:rFonts w:ascii="Arial" w:hAnsi="Arial" w:cs="Arial"/>
                <w:b/>
                <w:bCs/>
                <w:color w:val="000000"/>
              </w:rPr>
              <w:t>113</w:t>
            </w:r>
            <w:r w:rsidRPr="00AD08D5">
              <w:rPr>
                <w:rFonts w:ascii="Arial" w:hAnsi="Arial" w:cs="Arial"/>
                <w:b/>
                <w:bCs/>
                <w:color w:val="000000"/>
              </w:rPr>
              <w:t>.13330.20</w:t>
            </w:r>
            <w:r w:rsidR="006B2EA5">
              <w:rPr>
                <w:rFonts w:ascii="Arial" w:hAnsi="Arial" w:cs="Arial"/>
                <w:b/>
                <w:bCs/>
                <w:color w:val="000000"/>
              </w:rPr>
              <w:t>12</w:t>
            </w:r>
            <w:r w:rsidR="00492EEB">
              <w:rPr>
                <w:rFonts w:ascii="Arial" w:hAnsi="Arial" w:cs="Arial"/>
                <w:b/>
                <w:bCs/>
                <w:color w:val="000000"/>
              </w:rPr>
              <w:t xml:space="preserve"> изм.1</w:t>
            </w:r>
            <w:r w:rsidR="006B2EA5">
              <w:rPr>
                <w:rFonts w:ascii="Arial" w:hAnsi="Arial" w:cs="Arial"/>
                <w:b/>
                <w:bCs/>
                <w:color w:val="000000"/>
              </w:rPr>
              <w:t xml:space="preserve"> (пересмотр)</w:t>
            </w:r>
          </w:p>
        </w:tc>
        <w:tc>
          <w:tcPr>
            <w:tcW w:w="8080" w:type="dxa"/>
          </w:tcPr>
          <w:p w:rsidR="00C921A3" w:rsidRPr="00FE4B80" w:rsidRDefault="00D36F69" w:rsidP="003F2F4A">
            <w:pPr>
              <w:spacing w:before="240" w:after="240" w:line="276" w:lineRule="auto"/>
              <w:jc w:val="center"/>
              <w:rPr>
                <w:rFonts w:ascii="Arial" w:hAnsi="Arial" w:cs="Arial"/>
                <w:b/>
                <w:color w:val="00B0F0"/>
              </w:rPr>
            </w:pPr>
            <w:r>
              <w:rPr>
                <w:rFonts w:ascii="Arial" w:hAnsi="Arial" w:cs="Arial"/>
                <w:b/>
                <w:color w:val="000000"/>
              </w:rPr>
              <w:t>П</w:t>
            </w:r>
            <w:r w:rsidR="000056BB" w:rsidRPr="00510921">
              <w:rPr>
                <w:rFonts w:ascii="Arial" w:hAnsi="Arial" w:cs="Arial"/>
                <w:b/>
                <w:color w:val="000000"/>
              </w:rPr>
              <w:t xml:space="preserve">редложения, </w:t>
            </w:r>
            <w:r w:rsidR="00CF5976">
              <w:rPr>
                <w:rFonts w:ascii="Arial" w:hAnsi="Arial" w:cs="Arial"/>
                <w:b/>
                <w:color w:val="000000"/>
              </w:rPr>
              <w:t xml:space="preserve">замечания, вопросы, </w:t>
            </w:r>
            <w:r w:rsidR="000056BB" w:rsidRPr="00510921">
              <w:rPr>
                <w:rFonts w:ascii="Arial" w:hAnsi="Arial" w:cs="Arial"/>
                <w:b/>
                <w:color w:val="000000"/>
              </w:rPr>
              <w:t>комментарии</w:t>
            </w:r>
          </w:p>
        </w:tc>
      </w:tr>
      <w:tr w:rsidR="008B5060" w:rsidRPr="00082AC9" w:rsidTr="00E076B4">
        <w:tc>
          <w:tcPr>
            <w:tcW w:w="704" w:type="dxa"/>
          </w:tcPr>
          <w:p w:rsidR="008B5060" w:rsidRPr="00B63019" w:rsidRDefault="008B5060" w:rsidP="00B63019">
            <w:pPr>
              <w:pStyle w:val="ad"/>
              <w:numPr>
                <w:ilvl w:val="0"/>
                <w:numId w:val="22"/>
              </w:numPr>
              <w:autoSpaceDE w:val="0"/>
              <w:autoSpaceDN w:val="0"/>
              <w:spacing w:before="240" w:after="240" w:line="276" w:lineRule="auto"/>
              <w:ind w:left="0" w:firstLine="0"/>
              <w:jc w:val="center"/>
              <w:rPr>
                <w:rFonts w:ascii="Arial" w:hAnsi="Arial" w:cs="Arial"/>
                <w:b/>
                <w:bCs/>
              </w:rPr>
            </w:pPr>
          </w:p>
        </w:tc>
        <w:tc>
          <w:tcPr>
            <w:tcW w:w="6379" w:type="dxa"/>
          </w:tcPr>
          <w:p w:rsidR="008B5060" w:rsidRPr="008B5060" w:rsidRDefault="00C43696" w:rsidP="00C43696">
            <w:pPr>
              <w:pStyle w:val="af0"/>
              <w:kinsoku w:val="0"/>
              <w:overflowPunct w:val="0"/>
              <w:spacing w:before="240" w:after="240" w:line="276" w:lineRule="auto"/>
              <w:ind w:left="0" w:right="100"/>
              <w:jc w:val="both"/>
              <w:rPr>
                <w:bCs/>
                <w:color w:val="000000"/>
                <w:sz w:val="24"/>
                <w:szCs w:val="24"/>
              </w:rPr>
            </w:pPr>
            <w:r w:rsidRPr="009057C3">
              <w:rPr>
                <w:rFonts w:eastAsia="Times New Roman"/>
                <w:color w:val="000000"/>
                <w:sz w:val="24"/>
                <w:szCs w:val="24"/>
              </w:rPr>
              <w:t>СП 113.13330.2012 изм.1 «Стоянки автомобилей»</w:t>
            </w:r>
          </w:p>
        </w:tc>
        <w:tc>
          <w:tcPr>
            <w:tcW w:w="8080" w:type="dxa"/>
          </w:tcPr>
          <w:p w:rsidR="00722F77" w:rsidRPr="0092377B" w:rsidRDefault="00722F77" w:rsidP="004F005A">
            <w:pPr>
              <w:spacing w:before="240"/>
              <w:jc w:val="center"/>
              <w:rPr>
                <w:rFonts w:ascii="Arial" w:hAnsi="Arial" w:cs="Arial"/>
              </w:rPr>
            </w:pPr>
            <w:r w:rsidRPr="0092377B">
              <w:rPr>
                <w:rFonts w:ascii="Arial" w:hAnsi="Arial" w:cs="Arial"/>
              </w:rPr>
              <w:t>О переименовании СП 113.13330 Минстроя России</w:t>
            </w:r>
          </w:p>
          <w:p w:rsidR="00722F77" w:rsidRPr="00764564" w:rsidRDefault="00722F77" w:rsidP="00722F77">
            <w:pPr>
              <w:jc w:val="both"/>
              <w:rPr>
                <w:rFonts w:ascii="Arial" w:hAnsi="Arial" w:cs="Arial"/>
              </w:rPr>
            </w:pPr>
            <w:r w:rsidRPr="00764564">
              <w:rPr>
                <w:rFonts w:ascii="Arial" w:hAnsi="Arial" w:cs="Arial"/>
              </w:rPr>
              <w:t>Почему наименование документа СП 113.13330.2012 «</w:t>
            </w:r>
            <w:r w:rsidRPr="00764564">
              <w:rPr>
                <w:rFonts w:ascii="Arial" w:hAnsi="Arial" w:cs="Arial"/>
                <w:u w:val="single"/>
              </w:rPr>
              <w:t>Стоянки автомобилей</w:t>
            </w:r>
            <w:r w:rsidRPr="00764564">
              <w:rPr>
                <w:rFonts w:ascii="Arial" w:hAnsi="Arial" w:cs="Arial"/>
              </w:rPr>
              <w:t>» звучит именно так?</w:t>
            </w:r>
          </w:p>
          <w:p w:rsidR="00722F77" w:rsidRPr="00764564" w:rsidRDefault="00722F77" w:rsidP="00722F77">
            <w:pPr>
              <w:jc w:val="both"/>
              <w:rPr>
                <w:rFonts w:ascii="Arial" w:hAnsi="Arial" w:cs="Arial"/>
              </w:rPr>
            </w:pPr>
            <w:r w:rsidRPr="00764564">
              <w:rPr>
                <w:rFonts w:ascii="Arial" w:hAnsi="Arial" w:cs="Arial"/>
              </w:rPr>
              <w:t>Основными понятиями Технический регламент «О безопасности зданий и сооружений» 384-ФЗ установил: «здание» [ч.6 384-ФЗ], «сооружение» [ч.23 384-ФЗ], «помещение» [ч.14 384-ФЗ].</w:t>
            </w:r>
          </w:p>
          <w:p w:rsidR="00722F77" w:rsidRPr="00764564" w:rsidRDefault="00722F77" w:rsidP="00722F77">
            <w:pPr>
              <w:jc w:val="both"/>
              <w:rPr>
                <w:rFonts w:ascii="Arial" w:hAnsi="Arial" w:cs="Arial"/>
              </w:rPr>
            </w:pPr>
            <w:r w:rsidRPr="00764564">
              <w:rPr>
                <w:rFonts w:ascii="Arial" w:hAnsi="Arial" w:cs="Arial"/>
                <w:u w:val="single"/>
              </w:rPr>
              <w:t>Наименование документа в первую очередь должно отражать причастность к результату строительства</w:t>
            </w:r>
            <w:r w:rsidRPr="00764564">
              <w:rPr>
                <w:rFonts w:ascii="Arial" w:hAnsi="Arial" w:cs="Arial"/>
              </w:rPr>
              <w:t xml:space="preserve">, а уже затем предмет описания. </w:t>
            </w:r>
          </w:p>
          <w:p w:rsidR="00722F77" w:rsidRPr="00764564" w:rsidRDefault="00722F77" w:rsidP="00722F77">
            <w:pPr>
              <w:jc w:val="both"/>
              <w:rPr>
                <w:rFonts w:ascii="Arial" w:hAnsi="Arial" w:cs="Arial"/>
              </w:rPr>
            </w:pPr>
            <w:r w:rsidRPr="00764564">
              <w:rPr>
                <w:rFonts w:ascii="Arial" w:hAnsi="Arial" w:cs="Arial"/>
              </w:rPr>
              <w:t>Почему в наименовании документа отсутствуют ключевые слова «здание» и (или) «сооружение»?</w:t>
            </w:r>
          </w:p>
          <w:p w:rsidR="00722F77" w:rsidRPr="00764564" w:rsidRDefault="00722F77" w:rsidP="00722F77">
            <w:pPr>
              <w:jc w:val="both"/>
              <w:rPr>
                <w:rFonts w:ascii="Arial" w:hAnsi="Arial" w:cs="Arial"/>
              </w:rPr>
            </w:pPr>
            <w:proofErr w:type="gramStart"/>
            <w:r w:rsidRPr="00764564">
              <w:rPr>
                <w:rFonts w:ascii="Arial" w:hAnsi="Arial" w:cs="Arial"/>
              </w:rPr>
              <w:t>Например</w:t>
            </w:r>
            <w:proofErr w:type="gramEnd"/>
            <w:r w:rsidRPr="00764564">
              <w:rPr>
                <w:rFonts w:ascii="Arial" w:hAnsi="Arial" w:cs="Arial"/>
              </w:rPr>
              <w:t>:</w:t>
            </w:r>
          </w:p>
          <w:p w:rsidR="00722F77" w:rsidRPr="0092377B" w:rsidRDefault="00722F77" w:rsidP="00722F77">
            <w:pPr>
              <w:jc w:val="both"/>
              <w:rPr>
                <w:rFonts w:ascii="Arial" w:hAnsi="Arial" w:cs="Arial"/>
              </w:rPr>
            </w:pPr>
            <w:r w:rsidRPr="0092377B">
              <w:rPr>
                <w:rFonts w:ascii="Arial" w:hAnsi="Arial" w:cs="Arial"/>
              </w:rPr>
              <w:t xml:space="preserve">СП 44.13330.2011 Административные и бытовые </w:t>
            </w:r>
            <w:r w:rsidRPr="0092377B">
              <w:rPr>
                <w:rFonts w:ascii="Arial" w:hAnsi="Arial" w:cs="Arial"/>
                <w:u w:val="single"/>
              </w:rPr>
              <w:t>здания</w:t>
            </w:r>
          </w:p>
          <w:p w:rsidR="00722F77" w:rsidRPr="0092377B" w:rsidRDefault="00722F77" w:rsidP="00722F77">
            <w:pPr>
              <w:jc w:val="both"/>
              <w:rPr>
                <w:rFonts w:ascii="Arial" w:hAnsi="Arial" w:cs="Arial"/>
              </w:rPr>
            </w:pPr>
            <w:r w:rsidRPr="0092377B">
              <w:rPr>
                <w:rFonts w:ascii="Arial" w:hAnsi="Arial" w:cs="Arial"/>
              </w:rPr>
              <w:t xml:space="preserve">СП 54.13330.2011 </w:t>
            </w:r>
            <w:r w:rsidRPr="0092377B">
              <w:rPr>
                <w:rFonts w:ascii="Arial" w:hAnsi="Arial" w:cs="Arial"/>
                <w:u w:val="single"/>
              </w:rPr>
              <w:t>Здания</w:t>
            </w:r>
            <w:r w:rsidRPr="0092377B">
              <w:rPr>
                <w:rFonts w:ascii="Arial" w:hAnsi="Arial" w:cs="Arial"/>
              </w:rPr>
              <w:t xml:space="preserve"> жилые многоквартирные</w:t>
            </w:r>
          </w:p>
          <w:p w:rsidR="00722F77" w:rsidRPr="0092377B" w:rsidRDefault="00722F77" w:rsidP="00722F77">
            <w:pPr>
              <w:jc w:val="both"/>
              <w:rPr>
                <w:rFonts w:ascii="Arial" w:hAnsi="Arial" w:cs="Arial"/>
              </w:rPr>
            </w:pPr>
            <w:r w:rsidRPr="0092377B">
              <w:rPr>
                <w:rFonts w:ascii="Arial" w:hAnsi="Arial" w:cs="Arial"/>
              </w:rPr>
              <w:t>СП 55.13330.2011 Дома жилые одноквартирные</w:t>
            </w:r>
          </w:p>
          <w:p w:rsidR="00722F77" w:rsidRPr="0092377B" w:rsidRDefault="00722F77" w:rsidP="00722F77">
            <w:pPr>
              <w:jc w:val="both"/>
              <w:rPr>
                <w:rFonts w:ascii="Arial" w:hAnsi="Arial" w:cs="Arial"/>
                <w:u w:val="single"/>
              </w:rPr>
            </w:pPr>
            <w:r w:rsidRPr="0092377B">
              <w:rPr>
                <w:rFonts w:ascii="Arial" w:hAnsi="Arial" w:cs="Arial"/>
              </w:rPr>
              <w:t xml:space="preserve">СП 56.13330.2011 Производственные </w:t>
            </w:r>
            <w:r w:rsidRPr="0092377B">
              <w:rPr>
                <w:rFonts w:ascii="Arial" w:hAnsi="Arial" w:cs="Arial"/>
                <w:u w:val="single"/>
              </w:rPr>
              <w:t>здания</w:t>
            </w:r>
          </w:p>
          <w:p w:rsidR="00722F77" w:rsidRPr="0092377B" w:rsidRDefault="00722F77" w:rsidP="00722F77">
            <w:pPr>
              <w:jc w:val="both"/>
              <w:rPr>
                <w:rFonts w:ascii="Arial" w:hAnsi="Arial" w:cs="Arial"/>
              </w:rPr>
            </w:pPr>
            <w:r w:rsidRPr="0092377B">
              <w:rPr>
                <w:rFonts w:ascii="Arial" w:hAnsi="Arial" w:cs="Arial"/>
              </w:rPr>
              <w:t xml:space="preserve">СП 118.13330.2012 Общественные </w:t>
            </w:r>
            <w:r w:rsidRPr="0092377B">
              <w:rPr>
                <w:rFonts w:ascii="Arial" w:hAnsi="Arial" w:cs="Arial"/>
                <w:u w:val="single"/>
              </w:rPr>
              <w:t>здания</w:t>
            </w:r>
            <w:r w:rsidRPr="0092377B">
              <w:rPr>
                <w:rFonts w:ascii="Arial" w:hAnsi="Arial" w:cs="Arial"/>
              </w:rPr>
              <w:t xml:space="preserve"> и </w:t>
            </w:r>
            <w:r w:rsidRPr="0092377B">
              <w:rPr>
                <w:rFonts w:ascii="Arial" w:hAnsi="Arial" w:cs="Arial"/>
                <w:u w:val="single"/>
              </w:rPr>
              <w:t>сооружения</w:t>
            </w:r>
          </w:p>
          <w:p w:rsidR="00722F77" w:rsidRPr="0092377B" w:rsidRDefault="00722F77" w:rsidP="00722F77">
            <w:pPr>
              <w:jc w:val="both"/>
              <w:rPr>
                <w:rFonts w:ascii="Arial" w:hAnsi="Arial" w:cs="Arial"/>
              </w:rPr>
            </w:pPr>
            <w:r w:rsidRPr="0092377B">
              <w:rPr>
                <w:rFonts w:ascii="Arial" w:hAnsi="Arial" w:cs="Arial"/>
              </w:rPr>
              <w:t xml:space="preserve">СП 158.13330.2014 </w:t>
            </w:r>
            <w:r w:rsidRPr="0092377B">
              <w:rPr>
                <w:rFonts w:ascii="Arial" w:hAnsi="Arial" w:cs="Arial"/>
                <w:u w:val="single"/>
              </w:rPr>
              <w:t>Здания</w:t>
            </w:r>
            <w:r w:rsidRPr="0092377B">
              <w:rPr>
                <w:rFonts w:ascii="Arial" w:hAnsi="Arial" w:cs="Arial"/>
              </w:rPr>
              <w:t xml:space="preserve"> и помещения медицинских организаций. Правила проектирования</w:t>
            </w:r>
          </w:p>
          <w:p w:rsidR="00722F77" w:rsidRPr="0092377B" w:rsidRDefault="00722F77" w:rsidP="00722F77">
            <w:pPr>
              <w:jc w:val="both"/>
              <w:rPr>
                <w:rFonts w:ascii="Arial" w:hAnsi="Arial" w:cs="Arial"/>
              </w:rPr>
            </w:pPr>
            <w:r w:rsidRPr="0092377B">
              <w:rPr>
                <w:rFonts w:ascii="Arial" w:hAnsi="Arial" w:cs="Arial"/>
              </w:rPr>
              <w:t xml:space="preserve">СП 160.1325800.2014 </w:t>
            </w:r>
            <w:r w:rsidRPr="0092377B">
              <w:rPr>
                <w:rFonts w:ascii="Arial" w:hAnsi="Arial" w:cs="Arial"/>
                <w:u w:val="single"/>
              </w:rPr>
              <w:t>Здания</w:t>
            </w:r>
            <w:r w:rsidRPr="0092377B">
              <w:rPr>
                <w:rFonts w:ascii="Arial" w:hAnsi="Arial" w:cs="Arial"/>
              </w:rPr>
              <w:t xml:space="preserve"> и комплексы многофункциональные. Правила проектирования</w:t>
            </w:r>
          </w:p>
          <w:p w:rsidR="00722F77" w:rsidRPr="0092377B" w:rsidRDefault="00722F77" w:rsidP="00722F77">
            <w:pPr>
              <w:pStyle w:val="a3"/>
              <w:rPr>
                <w:rFonts w:ascii="Arial" w:eastAsiaTheme="minorHAnsi" w:hAnsi="Arial" w:cs="Arial"/>
                <w:lang w:eastAsia="en-US"/>
              </w:rPr>
            </w:pPr>
            <w:r w:rsidRPr="0092377B">
              <w:rPr>
                <w:rFonts w:ascii="Arial" w:eastAsiaTheme="minorHAnsi" w:hAnsi="Arial" w:cs="Arial"/>
                <w:lang w:eastAsia="en-US"/>
              </w:rPr>
              <w:t xml:space="preserve">ПРОЕКТ СП Многофункциональные высотные </w:t>
            </w:r>
            <w:r w:rsidRPr="0092377B">
              <w:rPr>
                <w:rFonts w:ascii="Arial" w:eastAsiaTheme="minorHAnsi" w:hAnsi="Arial" w:cs="Arial"/>
                <w:u w:val="single"/>
                <w:lang w:eastAsia="en-US"/>
              </w:rPr>
              <w:t>здания</w:t>
            </w:r>
            <w:r w:rsidRPr="0092377B">
              <w:rPr>
                <w:rFonts w:ascii="Arial" w:eastAsiaTheme="minorHAnsi" w:hAnsi="Arial" w:cs="Arial"/>
                <w:lang w:eastAsia="en-US"/>
              </w:rPr>
              <w:t xml:space="preserve"> и здания-комплексы.</w:t>
            </w:r>
          </w:p>
          <w:p w:rsidR="00722F77" w:rsidRPr="00764564" w:rsidRDefault="00722F77" w:rsidP="00722F77">
            <w:pPr>
              <w:jc w:val="both"/>
              <w:rPr>
                <w:rFonts w:ascii="Arial" w:hAnsi="Arial" w:cs="Arial"/>
                <w:b/>
              </w:rPr>
            </w:pPr>
            <w:r w:rsidRPr="00764564">
              <w:rPr>
                <w:rFonts w:ascii="Arial" w:hAnsi="Arial" w:cs="Arial"/>
                <w:b/>
              </w:rPr>
              <w:t xml:space="preserve"> </w:t>
            </w:r>
          </w:p>
          <w:p w:rsidR="009F6A65" w:rsidRPr="004F005A" w:rsidRDefault="00722F77" w:rsidP="004F005A">
            <w:pPr>
              <w:jc w:val="both"/>
              <w:rPr>
                <w:rFonts w:ascii="Arial" w:hAnsi="Arial" w:cs="Arial"/>
              </w:rPr>
            </w:pPr>
            <w:r w:rsidRPr="00764564">
              <w:rPr>
                <w:rFonts w:ascii="Arial" w:hAnsi="Arial" w:cs="Arial"/>
              </w:rPr>
              <w:t xml:space="preserve">Так, предлагаю переименовать «Стоянки автомобилей» на </w:t>
            </w:r>
            <w:r w:rsidRPr="00764564">
              <w:rPr>
                <w:rFonts w:ascii="Arial" w:hAnsi="Arial" w:cs="Arial"/>
                <w:b/>
                <w:u w:val="single"/>
              </w:rPr>
              <w:t>СП «Здания и сооружения стоянок</w:t>
            </w:r>
            <w:r w:rsidRPr="00764564">
              <w:rPr>
                <w:rFonts w:ascii="Arial" w:hAnsi="Arial" w:cs="Arial"/>
                <w:b/>
              </w:rPr>
              <w:t xml:space="preserve"> механических транспортных средств»</w:t>
            </w:r>
            <w:r w:rsidRPr="00764564">
              <w:rPr>
                <w:rFonts w:ascii="Arial" w:hAnsi="Arial" w:cs="Arial"/>
              </w:rPr>
              <w:t xml:space="preserve"> (подходит для авто-</w:t>
            </w:r>
            <w:proofErr w:type="spellStart"/>
            <w:r w:rsidRPr="00764564">
              <w:rPr>
                <w:rFonts w:ascii="Arial" w:hAnsi="Arial" w:cs="Arial"/>
              </w:rPr>
              <w:t>мото</w:t>
            </w:r>
            <w:proofErr w:type="spellEnd"/>
            <w:r w:rsidRPr="00764564">
              <w:rPr>
                <w:rFonts w:ascii="Arial" w:hAnsi="Arial" w:cs="Arial"/>
              </w:rPr>
              <w:t xml:space="preserve"> транспортных средств). Данное наименование полность</w:t>
            </w:r>
            <w:r w:rsidR="004F005A">
              <w:rPr>
                <w:rFonts w:ascii="Arial" w:hAnsi="Arial" w:cs="Arial"/>
              </w:rPr>
              <w:t>ю отражает содержание документа</w:t>
            </w:r>
          </w:p>
        </w:tc>
      </w:tr>
      <w:tr w:rsidR="0063396B" w:rsidRPr="00082AC9" w:rsidTr="00E076B4">
        <w:tc>
          <w:tcPr>
            <w:tcW w:w="704" w:type="dxa"/>
          </w:tcPr>
          <w:p w:rsidR="0063396B" w:rsidRPr="00B63019" w:rsidRDefault="0063396B" w:rsidP="00B63019">
            <w:pPr>
              <w:pStyle w:val="ad"/>
              <w:numPr>
                <w:ilvl w:val="0"/>
                <w:numId w:val="22"/>
              </w:numPr>
              <w:autoSpaceDE w:val="0"/>
              <w:autoSpaceDN w:val="0"/>
              <w:spacing w:before="240" w:after="240" w:line="276" w:lineRule="auto"/>
              <w:ind w:left="0" w:firstLine="0"/>
              <w:jc w:val="center"/>
              <w:rPr>
                <w:rFonts w:ascii="Arial" w:hAnsi="Arial" w:cs="Arial"/>
                <w:b/>
                <w:bCs/>
              </w:rPr>
            </w:pPr>
          </w:p>
        </w:tc>
        <w:tc>
          <w:tcPr>
            <w:tcW w:w="6379" w:type="dxa"/>
          </w:tcPr>
          <w:p w:rsidR="0063396B" w:rsidRPr="009057C3" w:rsidRDefault="0063396B" w:rsidP="00A92324">
            <w:pPr>
              <w:pStyle w:val="af0"/>
              <w:kinsoku w:val="0"/>
              <w:overflowPunct w:val="0"/>
              <w:spacing w:before="240" w:after="240" w:line="276" w:lineRule="auto"/>
              <w:ind w:left="0" w:right="100"/>
              <w:jc w:val="both"/>
              <w:rPr>
                <w:rFonts w:eastAsia="Times New Roman"/>
                <w:color w:val="000000"/>
                <w:sz w:val="24"/>
                <w:szCs w:val="24"/>
              </w:rPr>
            </w:pPr>
            <w:r>
              <w:rPr>
                <w:rFonts w:eastAsia="Times New Roman"/>
                <w:color w:val="000000"/>
                <w:sz w:val="24"/>
                <w:szCs w:val="24"/>
              </w:rPr>
              <w:t>По</w:t>
            </w:r>
            <w:r w:rsidR="00A92324">
              <w:rPr>
                <w:rFonts w:eastAsia="Times New Roman"/>
                <w:color w:val="000000"/>
                <w:sz w:val="24"/>
                <w:szCs w:val="24"/>
              </w:rPr>
              <w:t xml:space="preserve"> изложению</w:t>
            </w:r>
            <w:r>
              <w:rPr>
                <w:rFonts w:eastAsia="Times New Roman"/>
                <w:color w:val="000000"/>
                <w:sz w:val="24"/>
                <w:szCs w:val="24"/>
              </w:rPr>
              <w:t xml:space="preserve"> проект</w:t>
            </w:r>
            <w:r w:rsidR="00A92324">
              <w:rPr>
                <w:rFonts w:eastAsia="Times New Roman"/>
                <w:color w:val="000000"/>
                <w:sz w:val="24"/>
                <w:szCs w:val="24"/>
              </w:rPr>
              <w:t>а</w:t>
            </w:r>
            <w:r>
              <w:rPr>
                <w:rFonts w:eastAsia="Times New Roman"/>
                <w:color w:val="000000"/>
                <w:sz w:val="24"/>
                <w:szCs w:val="24"/>
              </w:rPr>
              <w:t xml:space="preserve"> текста </w:t>
            </w:r>
            <w:r w:rsidRPr="009057C3">
              <w:rPr>
                <w:rFonts w:eastAsia="Times New Roman"/>
                <w:color w:val="000000"/>
                <w:sz w:val="24"/>
                <w:szCs w:val="24"/>
              </w:rPr>
              <w:t>СП 113.13330.2012 изм.1 «Стоянки автомобилей»</w:t>
            </w:r>
            <w:r>
              <w:rPr>
                <w:rFonts w:eastAsia="Times New Roman"/>
                <w:color w:val="000000"/>
                <w:sz w:val="24"/>
                <w:szCs w:val="24"/>
              </w:rPr>
              <w:t xml:space="preserve"> (в целом по тексту, </w:t>
            </w:r>
            <w:r w:rsidR="00A92324">
              <w:rPr>
                <w:rFonts w:eastAsia="Times New Roman"/>
                <w:color w:val="000000"/>
                <w:sz w:val="24"/>
                <w:szCs w:val="24"/>
              </w:rPr>
              <w:t>размещенным</w:t>
            </w:r>
            <w:r>
              <w:rPr>
                <w:rFonts w:eastAsia="Times New Roman"/>
                <w:color w:val="000000"/>
                <w:sz w:val="24"/>
                <w:szCs w:val="24"/>
              </w:rPr>
              <w:t xml:space="preserve"> на сайте ФАУ «ФЦС»)</w:t>
            </w:r>
          </w:p>
        </w:tc>
        <w:tc>
          <w:tcPr>
            <w:tcW w:w="8080" w:type="dxa"/>
          </w:tcPr>
          <w:p w:rsidR="0063396B" w:rsidRPr="00722F77" w:rsidRDefault="003529D8" w:rsidP="0063396B">
            <w:pPr>
              <w:spacing w:before="240"/>
              <w:jc w:val="both"/>
              <w:rPr>
                <w:rFonts w:ascii="Arial" w:hAnsi="Arial" w:cs="Arial"/>
                <w:color w:val="000000"/>
              </w:rPr>
            </w:pPr>
            <w:r>
              <w:rPr>
                <w:rFonts w:ascii="Arial" w:hAnsi="Arial" w:cs="Arial"/>
                <w:color w:val="000000"/>
              </w:rPr>
              <w:t>Тексты п</w:t>
            </w:r>
            <w:r w:rsidR="0063396B">
              <w:rPr>
                <w:rFonts w:ascii="Arial" w:hAnsi="Arial" w:cs="Arial"/>
                <w:color w:val="000000"/>
              </w:rPr>
              <w:t>роект</w:t>
            </w:r>
            <w:r>
              <w:rPr>
                <w:rFonts w:ascii="Arial" w:hAnsi="Arial" w:cs="Arial"/>
                <w:color w:val="000000"/>
              </w:rPr>
              <w:t>ов</w:t>
            </w:r>
            <w:r w:rsidR="00722F77">
              <w:rPr>
                <w:rFonts w:ascii="Arial" w:hAnsi="Arial" w:cs="Arial"/>
                <w:color w:val="000000"/>
              </w:rPr>
              <w:t xml:space="preserve"> документов </w:t>
            </w:r>
            <w:r w:rsidR="0063396B">
              <w:rPr>
                <w:rFonts w:ascii="Arial" w:hAnsi="Arial" w:cs="Arial"/>
                <w:color w:val="000000"/>
              </w:rPr>
              <w:t>должны соответствовать</w:t>
            </w:r>
            <w:r w:rsidR="0063396B" w:rsidRPr="0063396B">
              <w:rPr>
                <w:rFonts w:ascii="Arial" w:hAnsi="Arial" w:cs="Arial"/>
                <w:color w:val="000000"/>
              </w:rPr>
              <w:t xml:space="preserve">: </w:t>
            </w:r>
            <w:r w:rsidR="0063396B">
              <w:rPr>
                <w:rFonts w:ascii="Arial" w:hAnsi="Arial" w:cs="Arial"/>
                <w:color w:val="000000"/>
              </w:rPr>
              <w:t xml:space="preserve">ПП№858 и </w:t>
            </w:r>
            <w:r w:rsidR="0063396B" w:rsidRPr="0063396B">
              <w:rPr>
                <w:rFonts w:ascii="Arial" w:hAnsi="Arial" w:cs="Arial"/>
                <w:color w:val="000000"/>
              </w:rPr>
              <w:t>основополагающи</w:t>
            </w:r>
            <w:r w:rsidR="0063396B">
              <w:rPr>
                <w:rFonts w:ascii="Arial" w:hAnsi="Arial" w:cs="Arial"/>
                <w:color w:val="000000"/>
              </w:rPr>
              <w:t>м</w:t>
            </w:r>
            <w:r w:rsidR="0063396B" w:rsidRPr="0063396B">
              <w:rPr>
                <w:rFonts w:ascii="Arial" w:hAnsi="Arial" w:cs="Arial"/>
                <w:color w:val="000000"/>
              </w:rPr>
              <w:t xml:space="preserve"> стандарт</w:t>
            </w:r>
            <w:r w:rsidR="0063396B">
              <w:rPr>
                <w:rFonts w:ascii="Arial" w:hAnsi="Arial" w:cs="Arial"/>
                <w:color w:val="000000"/>
              </w:rPr>
              <w:t>ам</w:t>
            </w:r>
            <w:r w:rsidR="0063396B" w:rsidRPr="0063396B">
              <w:rPr>
                <w:rFonts w:ascii="Arial" w:hAnsi="Arial" w:cs="Arial"/>
                <w:color w:val="000000"/>
              </w:rPr>
              <w:t xml:space="preserve"> национальной системы стандартизации</w:t>
            </w:r>
            <w:r w:rsidR="00722F77">
              <w:rPr>
                <w:rFonts w:ascii="Arial" w:hAnsi="Arial" w:cs="Arial"/>
                <w:color w:val="000000"/>
              </w:rPr>
              <w:t>.</w:t>
            </w:r>
          </w:p>
          <w:p w:rsidR="0063396B" w:rsidRPr="00C43696" w:rsidRDefault="0063396B" w:rsidP="0063396B">
            <w:pPr>
              <w:jc w:val="center"/>
              <w:rPr>
                <w:rFonts w:ascii="Arial" w:hAnsi="Arial" w:cs="Arial"/>
                <w:color w:val="000000"/>
                <w:highlight w:val="yellow"/>
              </w:rPr>
            </w:pPr>
          </w:p>
        </w:tc>
      </w:tr>
      <w:tr w:rsidR="009F6A65" w:rsidRPr="00082AC9" w:rsidTr="00E076B4">
        <w:tc>
          <w:tcPr>
            <w:tcW w:w="704" w:type="dxa"/>
          </w:tcPr>
          <w:p w:rsidR="009F6A65" w:rsidRPr="00B63019" w:rsidRDefault="009F6A65" w:rsidP="009F6A65">
            <w:pPr>
              <w:pStyle w:val="ad"/>
              <w:numPr>
                <w:ilvl w:val="0"/>
                <w:numId w:val="22"/>
              </w:numPr>
              <w:autoSpaceDE w:val="0"/>
              <w:autoSpaceDN w:val="0"/>
              <w:spacing w:before="240" w:after="240" w:line="276" w:lineRule="auto"/>
              <w:ind w:left="0" w:firstLine="0"/>
              <w:jc w:val="center"/>
              <w:rPr>
                <w:rFonts w:ascii="Arial" w:hAnsi="Arial" w:cs="Arial"/>
                <w:b/>
                <w:bCs/>
              </w:rPr>
            </w:pPr>
          </w:p>
        </w:tc>
        <w:tc>
          <w:tcPr>
            <w:tcW w:w="6379" w:type="dxa"/>
          </w:tcPr>
          <w:p w:rsidR="009057C3" w:rsidRPr="009057C3" w:rsidRDefault="009057C3" w:rsidP="009057C3">
            <w:pPr>
              <w:pStyle w:val="Default"/>
              <w:spacing w:before="240"/>
            </w:pPr>
            <w:r w:rsidRPr="009057C3">
              <w:rPr>
                <w:b/>
                <w:bCs/>
              </w:rPr>
              <w:t xml:space="preserve">Раздел 1 </w:t>
            </w:r>
          </w:p>
          <w:p w:rsidR="00722F77" w:rsidRDefault="009057C3" w:rsidP="003529D8">
            <w:pPr>
              <w:pStyle w:val="Default"/>
              <w:jc w:val="both"/>
            </w:pPr>
            <w:r w:rsidRPr="009057C3">
              <w:t xml:space="preserve">Пункт 1.1* </w:t>
            </w:r>
            <w:r w:rsidRPr="00722F77">
              <w:rPr>
                <w:u w:val="single"/>
              </w:rPr>
              <w:t>Добавлены слова «должен соблюдаться на всех этапах создания и эксплуатации»</w:t>
            </w:r>
            <w:r w:rsidRPr="009057C3">
              <w:t xml:space="preserve"> </w:t>
            </w:r>
          </w:p>
          <w:p w:rsidR="009057C3" w:rsidRPr="009057C3" w:rsidRDefault="009057C3" w:rsidP="003529D8">
            <w:pPr>
              <w:pStyle w:val="Default"/>
              <w:jc w:val="both"/>
            </w:pPr>
            <w:r w:rsidRPr="009057C3">
              <w:t xml:space="preserve">Исключено: «распространяется на </w:t>
            </w:r>
            <w:proofErr w:type="gramStart"/>
            <w:r w:rsidRPr="009057C3">
              <w:t>проектирование….</w:t>
            </w:r>
            <w:proofErr w:type="gramEnd"/>
            <w:r w:rsidRPr="009057C3">
              <w:t xml:space="preserve">.микроавтобусов ……….(мотоциклов, мотоциклов с коляской, мотороллеров, мопедов, скутеров и т. п.) с приведением их к одному расчетному виду (легковому автомобилю) в соответствии с пунктом 11.19 СП 42.13330. </w:t>
            </w:r>
          </w:p>
          <w:p w:rsidR="009F6A65" w:rsidRPr="008B5060" w:rsidRDefault="009057C3" w:rsidP="009057C3">
            <w:pPr>
              <w:pStyle w:val="af0"/>
              <w:kinsoku w:val="0"/>
              <w:overflowPunct w:val="0"/>
              <w:spacing w:before="240" w:after="240" w:line="276" w:lineRule="auto"/>
              <w:ind w:left="0" w:right="100" w:firstLine="281"/>
              <w:jc w:val="both"/>
              <w:rPr>
                <w:bCs/>
                <w:color w:val="000000"/>
                <w:sz w:val="24"/>
                <w:szCs w:val="24"/>
              </w:rPr>
            </w:pPr>
            <w:r w:rsidRPr="009057C3">
              <w:rPr>
                <w:sz w:val="24"/>
                <w:szCs w:val="24"/>
              </w:rPr>
              <w:t xml:space="preserve">Добавлено: «В данном документе рассматриваются стоянки </w:t>
            </w:r>
            <w:r w:rsidRPr="009057C3">
              <w:rPr>
                <w:sz w:val="24"/>
                <w:szCs w:val="24"/>
                <w:u w:val="single"/>
              </w:rPr>
              <w:t>автомобилей</w:t>
            </w:r>
            <w:r w:rsidRPr="009057C3">
              <w:rPr>
                <w:sz w:val="24"/>
                <w:szCs w:val="24"/>
              </w:rPr>
              <w:t xml:space="preserve"> легковых </w:t>
            </w:r>
            <w:r w:rsidRPr="009057C3">
              <w:rPr>
                <w:sz w:val="24"/>
                <w:szCs w:val="24"/>
                <w:u w:val="single"/>
              </w:rPr>
              <w:t>автомобилей</w:t>
            </w:r>
            <w:r w:rsidRPr="009057C3">
              <w:rPr>
                <w:sz w:val="24"/>
                <w:szCs w:val="24"/>
              </w:rPr>
              <w:t xml:space="preserve"> и микроавтобусов (далее по тексту – стоянки автомобилей) соответствующих </w:t>
            </w:r>
            <w:r w:rsidRPr="00D66AC2">
              <w:rPr>
                <w:sz w:val="24"/>
                <w:szCs w:val="24"/>
                <w:u w:val="single"/>
              </w:rPr>
              <w:t>приложению А</w:t>
            </w:r>
            <w:r w:rsidRPr="009057C3">
              <w:rPr>
                <w:sz w:val="24"/>
                <w:szCs w:val="24"/>
              </w:rPr>
              <w:t>».</w:t>
            </w:r>
          </w:p>
        </w:tc>
        <w:tc>
          <w:tcPr>
            <w:tcW w:w="8080" w:type="dxa"/>
          </w:tcPr>
          <w:p w:rsidR="00722F77" w:rsidRPr="00722F77" w:rsidRDefault="00722F77" w:rsidP="0095670E">
            <w:pPr>
              <w:spacing w:before="240" w:after="240" w:line="276" w:lineRule="auto"/>
              <w:jc w:val="both"/>
              <w:rPr>
                <w:rFonts w:ascii="Arial" w:hAnsi="Arial" w:cs="Arial"/>
                <w:color w:val="000000"/>
              </w:rPr>
            </w:pPr>
            <w:r>
              <w:rPr>
                <w:rFonts w:ascii="Arial" w:hAnsi="Arial" w:cs="Arial"/>
                <w:color w:val="000000"/>
              </w:rPr>
              <w:t>Добавленные слова предлагаю изложить в следующей редакции</w:t>
            </w:r>
            <w:r w:rsidRPr="00722F77">
              <w:rPr>
                <w:rFonts w:ascii="Arial" w:hAnsi="Arial" w:cs="Arial"/>
                <w:color w:val="000000"/>
              </w:rPr>
              <w:t>:</w:t>
            </w:r>
          </w:p>
          <w:p w:rsidR="00722F77" w:rsidRPr="00722F77" w:rsidRDefault="00722F77" w:rsidP="0095670E">
            <w:pPr>
              <w:spacing w:before="240" w:after="240" w:line="276" w:lineRule="auto"/>
              <w:jc w:val="both"/>
              <w:rPr>
                <w:rFonts w:ascii="Arial" w:hAnsi="Arial" w:cs="Arial"/>
                <w:color w:val="000000"/>
              </w:rPr>
            </w:pPr>
            <w:r>
              <w:rPr>
                <w:rFonts w:ascii="Arial" w:hAnsi="Arial" w:cs="Arial"/>
                <w:color w:val="000000"/>
              </w:rPr>
              <w:t xml:space="preserve">«Настоящий свод правил </w:t>
            </w:r>
            <w:r w:rsidRPr="00722F77">
              <w:rPr>
                <w:rFonts w:ascii="Arial" w:hAnsi="Arial" w:cs="Arial"/>
                <w:color w:val="000000"/>
              </w:rPr>
              <w:t>должен соблюдаться</w:t>
            </w:r>
            <w:r>
              <w:rPr>
                <w:rFonts w:ascii="Arial" w:hAnsi="Arial" w:cs="Arial"/>
                <w:color w:val="000000"/>
              </w:rPr>
              <w:t xml:space="preserve"> на всем этапе жизненного цикле здания». Понятие «Жизненный цикл здания или сооружения» </w:t>
            </w:r>
            <w:r w:rsidRPr="00722F77">
              <w:rPr>
                <w:rFonts w:ascii="Arial" w:hAnsi="Arial" w:cs="Arial"/>
                <w:color w:val="000000"/>
              </w:rPr>
              <w:t>[</w:t>
            </w:r>
            <w:r>
              <w:rPr>
                <w:rFonts w:ascii="Arial" w:hAnsi="Arial" w:cs="Arial"/>
                <w:color w:val="000000"/>
              </w:rPr>
              <w:t>ч.5 ст.2 384-ФЗ</w:t>
            </w:r>
            <w:r w:rsidRPr="00722F77">
              <w:rPr>
                <w:rFonts w:ascii="Arial" w:hAnsi="Arial" w:cs="Arial"/>
                <w:color w:val="000000"/>
              </w:rPr>
              <w:t>]</w:t>
            </w:r>
          </w:p>
          <w:p w:rsidR="00722F77" w:rsidRDefault="00722F77" w:rsidP="0095670E">
            <w:pPr>
              <w:spacing w:before="240" w:after="240" w:line="276" w:lineRule="auto"/>
              <w:jc w:val="both"/>
              <w:rPr>
                <w:rFonts w:ascii="Arial" w:hAnsi="Arial" w:cs="Arial"/>
                <w:color w:val="000000"/>
              </w:rPr>
            </w:pPr>
            <w:r>
              <w:rPr>
                <w:rFonts w:ascii="Arial" w:hAnsi="Arial" w:cs="Arial"/>
                <w:color w:val="000000"/>
              </w:rPr>
              <w:t>Во втором абзаце проекта изменений слова</w:t>
            </w:r>
            <w:r w:rsidR="00314CFE">
              <w:rPr>
                <w:rFonts w:ascii="Arial" w:hAnsi="Arial" w:cs="Arial"/>
                <w:color w:val="000000"/>
              </w:rPr>
              <w:t xml:space="preserve"> «Добавлено» </w:t>
            </w:r>
            <w:r>
              <w:rPr>
                <w:rFonts w:ascii="Arial" w:hAnsi="Arial" w:cs="Arial"/>
                <w:color w:val="000000"/>
              </w:rPr>
              <w:t>к какой части предложения относятся? К</w:t>
            </w:r>
            <w:r w:rsidR="00314CFE">
              <w:rPr>
                <w:rFonts w:ascii="Arial" w:hAnsi="Arial" w:cs="Arial"/>
                <w:color w:val="000000"/>
              </w:rPr>
              <w:t>уда добавлен</w:t>
            </w:r>
            <w:r>
              <w:rPr>
                <w:rFonts w:ascii="Arial" w:hAnsi="Arial" w:cs="Arial"/>
                <w:color w:val="000000"/>
              </w:rPr>
              <w:t>ы или после чего добавить</w:t>
            </w:r>
            <w:r w:rsidR="00314CFE">
              <w:rPr>
                <w:rFonts w:ascii="Arial" w:hAnsi="Arial" w:cs="Arial"/>
                <w:color w:val="000000"/>
              </w:rPr>
              <w:t>?</w:t>
            </w:r>
          </w:p>
          <w:p w:rsidR="00314CFE" w:rsidRPr="00DA17FE" w:rsidRDefault="00DA17FE" w:rsidP="0095670E">
            <w:pPr>
              <w:spacing w:before="240" w:after="240" w:line="276" w:lineRule="auto"/>
              <w:jc w:val="both"/>
              <w:rPr>
                <w:rFonts w:ascii="Arial" w:hAnsi="Arial" w:cs="Arial"/>
                <w:color w:val="000000"/>
              </w:rPr>
            </w:pPr>
            <w:r>
              <w:rPr>
                <w:rFonts w:ascii="Arial" w:hAnsi="Arial" w:cs="Arial"/>
                <w:color w:val="000000"/>
              </w:rPr>
              <w:t xml:space="preserve">См. п.5.2.4 </w:t>
            </w:r>
            <w:r w:rsidRPr="00DA17FE">
              <w:rPr>
                <w:rFonts w:ascii="Arial" w:hAnsi="Arial" w:cs="Arial"/>
                <w:color w:val="000000"/>
              </w:rPr>
              <w:t>ГОСТ Р 1.2-2014</w:t>
            </w:r>
            <w:r>
              <w:rPr>
                <w:rFonts w:ascii="Arial" w:hAnsi="Arial" w:cs="Arial"/>
                <w:color w:val="000000"/>
              </w:rPr>
              <w:t xml:space="preserve"> и п.5.2 </w:t>
            </w:r>
            <w:r w:rsidRPr="00DA17FE">
              <w:rPr>
                <w:rFonts w:ascii="Arial" w:hAnsi="Arial" w:cs="Arial"/>
                <w:color w:val="000000"/>
              </w:rPr>
              <w:t xml:space="preserve">ГОСТ 1.5-2001 </w:t>
            </w:r>
            <w:r>
              <w:rPr>
                <w:rFonts w:ascii="Arial" w:hAnsi="Arial" w:cs="Arial"/>
                <w:color w:val="000000"/>
              </w:rPr>
              <w:t>и т.д.</w:t>
            </w:r>
          </w:p>
          <w:p w:rsidR="009F6A65" w:rsidRDefault="006149C9" w:rsidP="0095670E">
            <w:pPr>
              <w:spacing w:before="240" w:after="240" w:line="276" w:lineRule="auto"/>
              <w:jc w:val="both"/>
              <w:rPr>
                <w:rFonts w:ascii="Arial" w:hAnsi="Arial" w:cs="Arial"/>
                <w:color w:val="000000"/>
              </w:rPr>
            </w:pPr>
            <w:r>
              <w:rPr>
                <w:rFonts w:ascii="Arial" w:hAnsi="Arial" w:cs="Arial"/>
                <w:color w:val="000000"/>
              </w:rPr>
              <w:t>У</w:t>
            </w:r>
            <w:r w:rsidR="009057C3">
              <w:rPr>
                <w:rFonts w:ascii="Arial" w:hAnsi="Arial" w:cs="Arial"/>
                <w:color w:val="000000"/>
              </w:rPr>
              <w:t>потреблени</w:t>
            </w:r>
            <w:r>
              <w:rPr>
                <w:rFonts w:ascii="Arial" w:hAnsi="Arial" w:cs="Arial"/>
                <w:color w:val="000000"/>
              </w:rPr>
              <w:t>е</w:t>
            </w:r>
            <w:r w:rsidR="009057C3">
              <w:rPr>
                <w:rFonts w:ascii="Arial" w:hAnsi="Arial" w:cs="Arial"/>
                <w:color w:val="000000"/>
              </w:rPr>
              <w:t xml:space="preserve"> дважды слов «автомобилей» </w:t>
            </w:r>
            <w:r>
              <w:rPr>
                <w:rFonts w:ascii="Arial" w:hAnsi="Arial" w:cs="Arial"/>
                <w:color w:val="000000"/>
              </w:rPr>
              <w:t xml:space="preserve">во втором абазе неуместно. </w:t>
            </w:r>
            <w:r w:rsidR="009057C3">
              <w:rPr>
                <w:rFonts w:ascii="Arial" w:hAnsi="Arial" w:cs="Arial"/>
                <w:color w:val="000000"/>
              </w:rPr>
              <w:t>Предлагаю изложить иначе.</w:t>
            </w:r>
          </w:p>
          <w:p w:rsidR="006C3DCC" w:rsidRPr="00D66AC2" w:rsidRDefault="00D66AC2" w:rsidP="00D66AC2">
            <w:pPr>
              <w:pStyle w:val="formattext"/>
              <w:shd w:val="clear" w:color="auto" w:fill="FFFFFF"/>
              <w:spacing w:before="0" w:beforeAutospacing="0" w:after="0" w:afterAutospacing="0" w:line="315" w:lineRule="atLeast"/>
              <w:textAlignment w:val="baseline"/>
              <w:rPr>
                <w:rFonts w:ascii="Arial" w:hAnsi="Arial" w:cs="Arial"/>
                <w:color w:val="000000"/>
              </w:rPr>
            </w:pPr>
            <w:r w:rsidRPr="00D66AC2">
              <w:rPr>
                <w:rFonts w:ascii="Arial" w:hAnsi="Arial" w:cs="Arial"/>
                <w:color w:val="000000"/>
                <w:sz w:val="20"/>
                <w:szCs w:val="20"/>
              </w:rPr>
              <w:t>Вопрос</w:t>
            </w:r>
            <w:r>
              <w:rPr>
                <w:rFonts w:ascii="Arial" w:hAnsi="Arial" w:cs="Arial"/>
                <w:color w:val="000000"/>
                <w:sz w:val="20"/>
                <w:szCs w:val="20"/>
              </w:rPr>
              <w:t xml:space="preserve"> по добавлению </w:t>
            </w:r>
            <w:r w:rsidR="006149C9">
              <w:rPr>
                <w:rFonts w:ascii="Arial" w:hAnsi="Arial" w:cs="Arial"/>
                <w:color w:val="000000"/>
                <w:sz w:val="20"/>
                <w:szCs w:val="20"/>
              </w:rPr>
              <w:t xml:space="preserve">второго </w:t>
            </w:r>
            <w:r>
              <w:rPr>
                <w:rFonts w:ascii="Arial" w:hAnsi="Arial" w:cs="Arial"/>
                <w:color w:val="000000"/>
                <w:sz w:val="20"/>
                <w:szCs w:val="20"/>
              </w:rPr>
              <w:t>абзаца со ссылкой на Приложение А. При чем здесь вообще Приложение А? Исправить неточность.</w:t>
            </w:r>
          </w:p>
        </w:tc>
      </w:tr>
      <w:tr w:rsidR="00453B53" w:rsidRPr="00082AC9" w:rsidTr="00E076B4">
        <w:tc>
          <w:tcPr>
            <w:tcW w:w="704" w:type="dxa"/>
          </w:tcPr>
          <w:p w:rsidR="00453B53" w:rsidRPr="00B63019" w:rsidRDefault="00453B53" w:rsidP="009F6A65">
            <w:pPr>
              <w:pStyle w:val="ad"/>
              <w:numPr>
                <w:ilvl w:val="0"/>
                <w:numId w:val="22"/>
              </w:numPr>
              <w:autoSpaceDE w:val="0"/>
              <w:autoSpaceDN w:val="0"/>
              <w:spacing w:before="240" w:after="240" w:line="276" w:lineRule="auto"/>
              <w:ind w:left="0" w:firstLine="0"/>
              <w:jc w:val="center"/>
              <w:rPr>
                <w:rFonts w:ascii="Arial" w:hAnsi="Arial" w:cs="Arial"/>
                <w:b/>
                <w:bCs/>
              </w:rPr>
            </w:pPr>
          </w:p>
        </w:tc>
        <w:tc>
          <w:tcPr>
            <w:tcW w:w="6379" w:type="dxa"/>
          </w:tcPr>
          <w:p w:rsidR="00003D8C" w:rsidRDefault="00003D8C" w:rsidP="00003D8C">
            <w:pPr>
              <w:pStyle w:val="Default"/>
            </w:pPr>
          </w:p>
          <w:p w:rsidR="00003D8C" w:rsidRDefault="00003D8C" w:rsidP="00003D8C">
            <w:pPr>
              <w:pStyle w:val="Default"/>
              <w:rPr>
                <w:sz w:val="23"/>
                <w:szCs w:val="23"/>
              </w:rPr>
            </w:pPr>
            <w:r>
              <w:t xml:space="preserve"> </w:t>
            </w:r>
            <w:r>
              <w:rPr>
                <w:sz w:val="23"/>
                <w:szCs w:val="23"/>
              </w:rPr>
              <w:t xml:space="preserve">Исключены ссылки на следующие нормативные документы: </w:t>
            </w:r>
          </w:p>
          <w:p w:rsidR="00003D8C" w:rsidRDefault="00003D8C" w:rsidP="00003D8C">
            <w:pPr>
              <w:pStyle w:val="Default"/>
              <w:rPr>
                <w:sz w:val="23"/>
                <w:szCs w:val="23"/>
              </w:rPr>
            </w:pPr>
          </w:p>
          <w:p w:rsidR="00003D8C" w:rsidRDefault="00003D8C" w:rsidP="00003D8C">
            <w:pPr>
              <w:pStyle w:val="Default"/>
              <w:jc w:val="both"/>
              <w:rPr>
                <w:sz w:val="23"/>
                <w:szCs w:val="23"/>
              </w:rPr>
            </w:pPr>
            <w:r>
              <w:rPr>
                <w:sz w:val="23"/>
                <w:szCs w:val="23"/>
              </w:rPr>
              <w:t xml:space="preserve">СП 1.13130.2009 Системы противопожарной защиты. Эвакуационные пути и выходы </w:t>
            </w:r>
          </w:p>
          <w:p w:rsidR="00003D8C" w:rsidRDefault="00003D8C" w:rsidP="00003D8C">
            <w:pPr>
              <w:pStyle w:val="Default"/>
              <w:jc w:val="both"/>
              <w:rPr>
                <w:sz w:val="23"/>
                <w:szCs w:val="23"/>
              </w:rPr>
            </w:pPr>
            <w:r>
              <w:rPr>
                <w:sz w:val="23"/>
                <w:szCs w:val="23"/>
              </w:rPr>
              <w:t xml:space="preserve">СП 2.13130.2009 Системы противопожарной защиты. Обеспечение огнестойкости объектов защиты </w:t>
            </w:r>
          </w:p>
          <w:p w:rsidR="00003D8C" w:rsidRDefault="00003D8C" w:rsidP="00003D8C">
            <w:pPr>
              <w:pStyle w:val="Default"/>
              <w:jc w:val="both"/>
              <w:rPr>
                <w:sz w:val="23"/>
                <w:szCs w:val="23"/>
              </w:rPr>
            </w:pPr>
            <w:r>
              <w:rPr>
                <w:sz w:val="23"/>
                <w:szCs w:val="23"/>
              </w:rPr>
              <w:t xml:space="preserve">СП 3.13130.2009 Системы противопожарной защиты. Система оповещения и управления эвакуацией людей при пожаре. Требования пожарной безопасности </w:t>
            </w:r>
          </w:p>
          <w:p w:rsidR="00453B53" w:rsidRDefault="00003D8C" w:rsidP="00003D8C">
            <w:pPr>
              <w:pStyle w:val="Default"/>
              <w:jc w:val="both"/>
              <w:rPr>
                <w:sz w:val="23"/>
                <w:szCs w:val="23"/>
              </w:rPr>
            </w:pPr>
            <w:r>
              <w:rPr>
                <w:sz w:val="23"/>
                <w:szCs w:val="23"/>
              </w:rPr>
              <w:t>СП 4.13130.2009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03D8C" w:rsidRDefault="00003D8C" w:rsidP="00003D8C">
            <w:pPr>
              <w:pStyle w:val="Default"/>
              <w:jc w:val="both"/>
              <w:rPr>
                <w:sz w:val="23"/>
                <w:szCs w:val="23"/>
              </w:rPr>
            </w:pPr>
            <w:r>
              <w:rPr>
                <w:sz w:val="23"/>
                <w:szCs w:val="23"/>
              </w:rPr>
              <w:t xml:space="preserve">СП 5.13130.2009 Системы противопожарной защиты. Установки пожарной сигнализации и пожаротушения </w:t>
            </w:r>
            <w:r>
              <w:rPr>
                <w:sz w:val="23"/>
                <w:szCs w:val="23"/>
              </w:rPr>
              <w:lastRenderedPageBreak/>
              <w:t xml:space="preserve">автоматические. Нормы и правила проектирования </w:t>
            </w:r>
          </w:p>
          <w:p w:rsidR="00003D8C" w:rsidRDefault="00003D8C" w:rsidP="00003D8C">
            <w:pPr>
              <w:pStyle w:val="Default"/>
              <w:jc w:val="both"/>
              <w:rPr>
                <w:sz w:val="23"/>
                <w:szCs w:val="23"/>
              </w:rPr>
            </w:pPr>
            <w:r>
              <w:rPr>
                <w:sz w:val="23"/>
                <w:szCs w:val="23"/>
              </w:rPr>
              <w:t xml:space="preserve">СП 6.13130.2009 Электрооборудование. Требования пожарной безопасности </w:t>
            </w:r>
          </w:p>
          <w:p w:rsidR="00003D8C" w:rsidRDefault="00003D8C" w:rsidP="00003D8C">
            <w:pPr>
              <w:pStyle w:val="Default"/>
              <w:jc w:val="both"/>
              <w:rPr>
                <w:sz w:val="23"/>
                <w:szCs w:val="23"/>
              </w:rPr>
            </w:pPr>
            <w:r>
              <w:rPr>
                <w:sz w:val="23"/>
                <w:szCs w:val="23"/>
              </w:rPr>
              <w:t xml:space="preserve">СП 7.13130.2009 Отопление, вентиляция и кондиционирование. Противопожарные требования </w:t>
            </w:r>
          </w:p>
          <w:p w:rsidR="00003D8C" w:rsidRDefault="00003D8C" w:rsidP="00003D8C">
            <w:pPr>
              <w:pStyle w:val="Default"/>
              <w:jc w:val="both"/>
              <w:rPr>
                <w:sz w:val="23"/>
                <w:szCs w:val="23"/>
              </w:rPr>
            </w:pPr>
            <w:r>
              <w:rPr>
                <w:sz w:val="23"/>
                <w:szCs w:val="23"/>
              </w:rPr>
              <w:t xml:space="preserve">СП 8.13130.2009 Системы противопожарной защиты. Источники наружного противопожарного водоснабжения. Требования пожарной безопасности </w:t>
            </w:r>
          </w:p>
          <w:p w:rsidR="00003D8C" w:rsidRDefault="00003D8C" w:rsidP="00003D8C">
            <w:pPr>
              <w:pStyle w:val="Default"/>
              <w:jc w:val="both"/>
              <w:rPr>
                <w:sz w:val="23"/>
                <w:szCs w:val="23"/>
              </w:rPr>
            </w:pPr>
            <w:r>
              <w:rPr>
                <w:sz w:val="23"/>
                <w:szCs w:val="23"/>
              </w:rPr>
              <w:t xml:space="preserve">СП 10.13130.2009 Системы противопожарной защиты. Внутренний противопожарный водопровод. Требования пожарной безопасности </w:t>
            </w:r>
          </w:p>
          <w:p w:rsidR="00003D8C" w:rsidRDefault="00003D8C" w:rsidP="00003D8C">
            <w:pPr>
              <w:pStyle w:val="Default"/>
              <w:spacing w:after="240"/>
              <w:jc w:val="both"/>
            </w:pPr>
            <w:r>
              <w:rPr>
                <w:sz w:val="23"/>
                <w:szCs w:val="23"/>
              </w:rPr>
              <w:t>СП 12.13130.2009 Определение категорий помещений, зданий и наружных установок по взрывопожарной и пожарной опасности</w:t>
            </w:r>
          </w:p>
        </w:tc>
        <w:tc>
          <w:tcPr>
            <w:tcW w:w="8080" w:type="dxa"/>
          </w:tcPr>
          <w:p w:rsidR="0009780F" w:rsidRPr="00BC570D" w:rsidRDefault="0009780F" w:rsidP="00003D8C">
            <w:pPr>
              <w:pStyle w:val="21"/>
              <w:rPr>
                <w:rFonts w:ascii="Arial" w:hAnsi="Arial" w:cs="Arial"/>
                <w:color w:val="000000"/>
                <w:sz w:val="20"/>
                <w:szCs w:val="20"/>
              </w:rPr>
            </w:pPr>
            <w:r w:rsidRPr="00BC570D">
              <w:rPr>
                <w:rFonts w:ascii="Arial" w:hAnsi="Arial" w:cs="Arial"/>
                <w:color w:val="000000"/>
                <w:sz w:val="20"/>
                <w:szCs w:val="20"/>
              </w:rPr>
              <w:lastRenderedPageBreak/>
              <w:t>Во Введении проекта документа записано: «Учитывались также требования…и сводов правил системы противопожарной защиты»</w:t>
            </w:r>
          </w:p>
          <w:p w:rsidR="0009780F" w:rsidRPr="00BC570D" w:rsidRDefault="0009780F" w:rsidP="0009780F">
            <w:pPr>
              <w:pStyle w:val="21"/>
              <w:rPr>
                <w:rFonts w:ascii="Arial" w:hAnsi="Arial" w:cs="Arial"/>
                <w:color w:val="000000"/>
                <w:sz w:val="20"/>
                <w:szCs w:val="20"/>
              </w:rPr>
            </w:pPr>
            <w:r w:rsidRPr="00BC570D">
              <w:rPr>
                <w:rFonts w:ascii="Arial" w:hAnsi="Arial" w:cs="Arial"/>
                <w:color w:val="000000"/>
                <w:sz w:val="20"/>
                <w:szCs w:val="20"/>
              </w:rPr>
              <w:t>Исключены без замены? На каком основании?</w:t>
            </w:r>
          </w:p>
          <w:p w:rsidR="00CB0FD3" w:rsidRPr="00BC570D" w:rsidRDefault="00CB0FD3" w:rsidP="00CB0FD3">
            <w:pPr>
              <w:pStyle w:val="21"/>
              <w:rPr>
                <w:rFonts w:ascii="Arial" w:hAnsi="Arial" w:cs="Arial"/>
                <w:color w:val="000000"/>
                <w:sz w:val="20"/>
                <w:szCs w:val="20"/>
              </w:rPr>
            </w:pPr>
            <w:r w:rsidRPr="00BC570D">
              <w:rPr>
                <w:rFonts w:ascii="Arial" w:hAnsi="Arial" w:cs="Arial"/>
                <w:color w:val="000000"/>
                <w:sz w:val="20"/>
                <w:szCs w:val="20"/>
              </w:rPr>
              <w:t>Почему же тогда не исключили СП 154.13130.2013 «Встроенные подземные автостоянки. Требов</w:t>
            </w:r>
            <w:bookmarkStart w:id="0" w:name="_GoBack"/>
            <w:bookmarkEnd w:id="0"/>
            <w:r w:rsidRPr="00BC570D">
              <w:rPr>
                <w:rFonts w:ascii="Arial" w:hAnsi="Arial" w:cs="Arial"/>
                <w:color w:val="000000"/>
                <w:sz w:val="20"/>
                <w:szCs w:val="20"/>
              </w:rPr>
              <w:t>ания пожарной безопасности» из СП 113.13330 изм.1?</w:t>
            </w:r>
          </w:p>
        </w:tc>
      </w:tr>
      <w:tr w:rsidR="009F6A65" w:rsidRPr="00082AC9" w:rsidTr="00E076B4">
        <w:tc>
          <w:tcPr>
            <w:tcW w:w="704" w:type="dxa"/>
          </w:tcPr>
          <w:p w:rsidR="009F6A65" w:rsidRPr="00B63019" w:rsidRDefault="009F6A65" w:rsidP="009F6A65">
            <w:pPr>
              <w:pStyle w:val="ad"/>
              <w:numPr>
                <w:ilvl w:val="0"/>
                <w:numId w:val="22"/>
              </w:numPr>
              <w:autoSpaceDE w:val="0"/>
              <w:autoSpaceDN w:val="0"/>
              <w:spacing w:before="240" w:after="240" w:line="276" w:lineRule="auto"/>
              <w:ind w:left="0" w:firstLine="0"/>
              <w:jc w:val="center"/>
              <w:rPr>
                <w:rFonts w:ascii="Arial" w:hAnsi="Arial" w:cs="Arial"/>
                <w:b/>
                <w:bCs/>
              </w:rPr>
            </w:pPr>
          </w:p>
        </w:tc>
        <w:tc>
          <w:tcPr>
            <w:tcW w:w="6379" w:type="dxa"/>
          </w:tcPr>
          <w:p w:rsidR="00703901" w:rsidRPr="00703901" w:rsidRDefault="00703901" w:rsidP="00703901">
            <w:pPr>
              <w:spacing w:before="120" w:after="120"/>
              <w:jc w:val="both"/>
              <w:rPr>
                <w:b/>
                <w:color w:val="000000"/>
                <w:sz w:val="23"/>
                <w:szCs w:val="23"/>
              </w:rPr>
            </w:pPr>
            <w:r w:rsidRPr="00703901">
              <w:rPr>
                <w:b/>
                <w:color w:val="000000"/>
                <w:sz w:val="23"/>
                <w:szCs w:val="23"/>
              </w:rPr>
              <w:t>2 Нормативные ссылки</w:t>
            </w:r>
          </w:p>
          <w:p w:rsidR="00703901" w:rsidRDefault="00703901" w:rsidP="00703901">
            <w:pPr>
              <w:spacing w:before="120" w:after="120"/>
              <w:jc w:val="both"/>
            </w:pPr>
            <w:r>
              <w:rPr>
                <w:spacing w:val="20"/>
              </w:rPr>
              <w:t>Примечание</w:t>
            </w:r>
            <w:r>
              <w:t xml:space="preserve"> - При пользовании настоящим сводом правил целесообразно проверить действие ссылочных стандартов (</w:t>
            </w:r>
            <w:r w:rsidRPr="003474FB">
              <w:rPr>
                <w:u w:val="single"/>
              </w:rPr>
              <w:t>сводов правил</w:t>
            </w:r>
            <w:r>
              <w:t xml:space="preserve"> и/или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w:t>
            </w:r>
            <w:r w:rsidRPr="003474FB">
              <w:rPr>
                <w:u w:val="single"/>
              </w:rPr>
              <w:t>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w:t>
            </w:r>
            <w:r>
              <w:t xml:space="preserve"> Если заменен ссылочный стандарт (документ), на который дана недатированная ссылка, то рекомендуется использовать действующую версию этого стандарта (документа) с учетом всех внесенных в данную версию изменений. Если заменен ссылочный стандарт (документ), на который дана датированная ссылка, то рекомендуется использовать версию этого стандарта (документа) с указанным выше годом утверждения (принятия). Если после утверждения настоящего стандарта в ссылочный стандарт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можно проверить в Федеральном информационном фонде технических регламентов и стандартов.</w:t>
            </w:r>
          </w:p>
          <w:p w:rsidR="009F6A65" w:rsidRPr="00574125" w:rsidRDefault="009F6A65" w:rsidP="002151D7">
            <w:pPr>
              <w:tabs>
                <w:tab w:val="left" w:pos="9900"/>
              </w:tabs>
              <w:spacing w:after="240"/>
              <w:ind w:left="5"/>
              <w:jc w:val="both"/>
              <w:rPr>
                <w:b/>
                <w:spacing w:val="-1"/>
                <w:sz w:val="24"/>
                <w:szCs w:val="24"/>
              </w:rPr>
            </w:pPr>
          </w:p>
        </w:tc>
        <w:tc>
          <w:tcPr>
            <w:tcW w:w="8080" w:type="dxa"/>
          </w:tcPr>
          <w:p w:rsidR="003474FB" w:rsidRPr="00A505EB" w:rsidRDefault="003474FB" w:rsidP="003474FB">
            <w:pPr>
              <w:spacing w:before="240"/>
              <w:jc w:val="both"/>
              <w:rPr>
                <w:rFonts w:ascii="Arial" w:hAnsi="Arial" w:cs="Arial"/>
                <w:spacing w:val="-1"/>
              </w:rPr>
            </w:pPr>
            <w:r w:rsidRPr="00A505EB">
              <w:rPr>
                <w:rFonts w:ascii="Arial" w:hAnsi="Arial" w:cs="Arial"/>
                <w:spacing w:val="-1"/>
              </w:rPr>
              <w:lastRenderedPageBreak/>
              <w:t>Изменения</w:t>
            </w:r>
            <w:r>
              <w:rPr>
                <w:rFonts w:ascii="Arial" w:hAnsi="Arial" w:cs="Arial"/>
                <w:spacing w:val="-1"/>
              </w:rPr>
              <w:t xml:space="preserve"> в своды правил</w:t>
            </w:r>
            <w:r w:rsidRPr="00A505EB">
              <w:rPr>
                <w:rFonts w:ascii="Arial" w:hAnsi="Arial" w:cs="Arial"/>
                <w:spacing w:val="-1"/>
              </w:rPr>
              <w:t xml:space="preserve"> никогда не публикуются в Указателе «Национальные стандарты», издаваемым </w:t>
            </w:r>
            <w:proofErr w:type="spellStart"/>
            <w:r w:rsidRPr="00A505EB">
              <w:rPr>
                <w:rFonts w:ascii="Arial" w:hAnsi="Arial" w:cs="Arial"/>
                <w:spacing w:val="-1"/>
              </w:rPr>
              <w:t>Росстандартом</w:t>
            </w:r>
            <w:proofErr w:type="spellEnd"/>
            <w:r w:rsidRPr="00A505EB">
              <w:rPr>
                <w:rFonts w:ascii="Arial" w:hAnsi="Arial" w:cs="Arial"/>
                <w:spacing w:val="-1"/>
              </w:rPr>
              <w:t>.</w:t>
            </w:r>
          </w:p>
          <w:p w:rsidR="003474FB" w:rsidRPr="00A505EB" w:rsidRDefault="003474FB" w:rsidP="003474FB">
            <w:pPr>
              <w:jc w:val="both"/>
              <w:rPr>
                <w:rFonts w:ascii="Arial" w:hAnsi="Arial" w:cs="Arial"/>
                <w:spacing w:val="-1"/>
              </w:rPr>
            </w:pPr>
          </w:p>
          <w:p w:rsidR="003474FB" w:rsidRPr="00A505EB" w:rsidRDefault="003474FB" w:rsidP="003474FB">
            <w:pPr>
              <w:jc w:val="both"/>
              <w:rPr>
                <w:rFonts w:ascii="Arial" w:hAnsi="Arial" w:cs="Arial"/>
                <w:spacing w:val="-1"/>
              </w:rPr>
            </w:pPr>
            <w:r w:rsidRPr="00A505EB">
              <w:rPr>
                <w:rFonts w:ascii="Arial" w:hAnsi="Arial" w:cs="Arial"/>
                <w:spacing w:val="-1"/>
              </w:rPr>
              <w:t xml:space="preserve">Указатель содержит сведения по состоянию на 1 января 2015 г. </w:t>
            </w:r>
            <w:r w:rsidRPr="00A505EB">
              <w:rPr>
                <w:rFonts w:ascii="Arial" w:hAnsi="Arial" w:cs="Arial"/>
                <w:spacing w:val="-1"/>
                <w:u w:val="single"/>
              </w:rPr>
              <w:t>о национальных стандартах</w:t>
            </w:r>
            <w:r w:rsidRPr="00A505EB">
              <w:rPr>
                <w:rFonts w:ascii="Arial" w:hAnsi="Arial" w:cs="Arial"/>
                <w:spacing w:val="-1"/>
              </w:rPr>
              <w:t xml:space="preserve"> Российской Федерации, </w:t>
            </w:r>
            <w:r>
              <w:rPr>
                <w:rFonts w:ascii="Arial" w:hAnsi="Arial" w:cs="Arial"/>
                <w:spacing w:val="-1"/>
                <w:u w:val="single"/>
              </w:rPr>
              <w:t>межго</w:t>
            </w:r>
            <w:r w:rsidRPr="00A505EB">
              <w:rPr>
                <w:rFonts w:ascii="Arial" w:hAnsi="Arial" w:cs="Arial"/>
                <w:spacing w:val="-1"/>
                <w:u w:val="single"/>
              </w:rPr>
              <w:t>сударственных стандартах</w:t>
            </w:r>
            <w:r w:rsidRPr="00A505EB">
              <w:rPr>
                <w:rFonts w:ascii="Arial" w:hAnsi="Arial" w:cs="Arial"/>
                <w:spacing w:val="-1"/>
              </w:rPr>
              <w:t>, введен</w:t>
            </w:r>
            <w:r>
              <w:rPr>
                <w:rFonts w:ascii="Arial" w:hAnsi="Arial" w:cs="Arial"/>
                <w:spacing w:val="-1"/>
              </w:rPr>
              <w:t>ных в действие в качестве нацио</w:t>
            </w:r>
            <w:r w:rsidRPr="00A505EB">
              <w:rPr>
                <w:rFonts w:ascii="Arial" w:hAnsi="Arial" w:cs="Arial"/>
                <w:spacing w:val="-1"/>
              </w:rPr>
              <w:t>нальных стандартов Российской Ф</w:t>
            </w:r>
            <w:r>
              <w:rPr>
                <w:rFonts w:ascii="Arial" w:hAnsi="Arial" w:cs="Arial"/>
                <w:spacing w:val="-1"/>
              </w:rPr>
              <w:t>едерации, общероссийских класси</w:t>
            </w:r>
            <w:r w:rsidRPr="00A505EB">
              <w:rPr>
                <w:rFonts w:ascii="Arial" w:hAnsi="Arial" w:cs="Arial"/>
                <w:spacing w:val="-1"/>
              </w:rPr>
              <w:t>фикаторах технико-экономической и социальной информации.</w:t>
            </w:r>
          </w:p>
          <w:p w:rsidR="003474FB" w:rsidRPr="00A505EB" w:rsidRDefault="003474FB" w:rsidP="003474FB">
            <w:pPr>
              <w:jc w:val="both"/>
              <w:rPr>
                <w:rFonts w:ascii="Arial" w:hAnsi="Arial" w:cs="Arial"/>
                <w:spacing w:val="-1"/>
              </w:rPr>
            </w:pPr>
          </w:p>
          <w:p w:rsidR="003474FB" w:rsidRPr="00A505EB" w:rsidRDefault="003474FB" w:rsidP="003474FB">
            <w:pPr>
              <w:rPr>
                <w:rFonts w:ascii="Arial" w:hAnsi="Arial" w:cs="Arial"/>
                <w:noProof/>
              </w:rPr>
            </w:pPr>
            <w:r w:rsidRPr="00A505EB">
              <w:rPr>
                <w:rFonts w:ascii="Arial" w:hAnsi="Arial" w:cs="Arial"/>
                <w:noProof/>
              </w:rPr>
              <w:drawing>
                <wp:inline distT="0" distB="0" distL="0" distR="0" wp14:anchorId="000AEDAE" wp14:editId="3E4CCD1B">
                  <wp:extent cx="2076450" cy="21633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9031" cy="2166073"/>
                          </a:xfrm>
                          <a:prstGeom prst="rect">
                            <a:avLst/>
                          </a:prstGeom>
                          <a:noFill/>
                          <a:ln>
                            <a:noFill/>
                          </a:ln>
                        </pic:spPr>
                      </pic:pic>
                    </a:graphicData>
                  </a:graphic>
                </wp:inline>
              </w:drawing>
            </w:r>
          </w:p>
          <w:p w:rsidR="009F6A65" w:rsidRPr="002151D7" w:rsidRDefault="003474FB" w:rsidP="003474FB">
            <w:pPr>
              <w:spacing w:before="240" w:after="240"/>
              <w:jc w:val="both"/>
              <w:rPr>
                <w:rFonts w:ascii="Arial" w:hAnsi="Arial" w:cs="Arial"/>
              </w:rPr>
            </w:pPr>
            <w:r w:rsidRPr="00A505EB">
              <w:rPr>
                <w:rFonts w:ascii="Arial" w:hAnsi="Arial" w:cs="Arial"/>
              </w:rPr>
              <w:t xml:space="preserve">Под официальным исполнительным органе федеральной власти в данном </w:t>
            </w:r>
            <w:r w:rsidRPr="00A505EB">
              <w:rPr>
                <w:rFonts w:ascii="Arial" w:hAnsi="Arial" w:cs="Arial"/>
              </w:rPr>
              <w:lastRenderedPageBreak/>
              <w:t>документе надо понимать – Минстрой России (и его подведомственное учреждение ФАУ «ФЦС»). Следует отметить, что на данный момент в Положении о Минстрое России отсутствует запись об издании такого документа и ежемесячных печатных изданий для публикации изменений.</w:t>
            </w:r>
          </w:p>
        </w:tc>
      </w:tr>
      <w:tr w:rsidR="009F6A65" w:rsidRPr="00082AC9" w:rsidTr="00E076B4">
        <w:tc>
          <w:tcPr>
            <w:tcW w:w="704" w:type="dxa"/>
          </w:tcPr>
          <w:p w:rsidR="009F6A65" w:rsidRPr="00B63019" w:rsidRDefault="009F6A65" w:rsidP="009F6A65">
            <w:pPr>
              <w:pStyle w:val="ad"/>
              <w:numPr>
                <w:ilvl w:val="0"/>
                <w:numId w:val="22"/>
              </w:numPr>
              <w:autoSpaceDE w:val="0"/>
              <w:autoSpaceDN w:val="0"/>
              <w:spacing w:before="240" w:after="240" w:line="276" w:lineRule="auto"/>
              <w:ind w:left="0" w:firstLine="0"/>
              <w:jc w:val="center"/>
              <w:rPr>
                <w:rFonts w:ascii="Arial" w:hAnsi="Arial" w:cs="Arial"/>
                <w:b/>
                <w:bCs/>
              </w:rPr>
            </w:pPr>
          </w:p>
        </w:tc>
        <w:tc>
          <w:tcPr>
            <w:tcW w:w="6379" w:type="dxa"/>
          </w:tcPr>
          <w:p w:rsidR="009F6A65" w:rsidRPr="004C507C" w:rsidRDefault="004C507C" w:rsidP="00E45104">
            <w:pPr>
              <w:autoSpaceDE w:val="0"/>
              <w:autoSpaceDN w:val="0"/>
              <w:spacing w:before="240" w:line="276" w:lineRule="auto"/>
              <w:jc w:val="both"/>
              <w:rPr>
                <w:bCs/>
                <w:color w:val="000000"/>
                <w:sz w:val="24"/>
                <w:szCs w:val="24"/>
              </w:rPr>
            </w:pPr>
            <w:r>
              <w:rPr>
                <w:bCs/>
                <w:color w:val="000000"/>
                <w:sz w:val="24"/>
                <w:szCs w:val="24"/>
              </w:rPr>
              <w:t>Если исключить те термины, кот</w:t>
            </w:r>
            <w:proofErr w:type="gramStart"/>
            <w:r>
              <w:rPr>
                <w:bCs/>
                <w:color w:val="000000"/>
                <w:sz w:val="24"/>
                <w:szCs w:val="24"/>
              </w:rPr>
              <w:t>.</w:t>
            </w:r>
            <w:proofErr w:type="gramEnd"/>
            <w:r>
              <w:rPr>
                <w:bCs/>
                <w:color w:val="000000"/>
                <w:sz w:val="24"/>
                <w:szCs w:val="24"/>
              </w:rPr>
              <w:t xml:space="preserve"> предусмотрены настоящим проектом, то останутся термины в СП 113 изм.1</w:t>
            </w:r>
            <w:r w:rsidRPr="004C507C">
              <w:rPr>
                <w:bCs/>
                <w:color w:val="000000"/>
                <w:sz w:val="24"/>
                <w:szCs w:val="24"/>
              </w:rPr>
              <w:t>:</w:t>
            </w:r>
          </w:p>
          <w:p w:rsidR="004C507C" w:rsidRDefault="004C507C" w:rsidP="00E45104">
            <w:pPr>
              <w:autoSpaceDE w:val="0"/>
              <w:autoSpaceDN w:val="0"/>
              <w:spacing w:before="240" w:line="276" w:lineRule="auto"/>
              <w:jc w:val="both"/>
              <w:rPr>
                <w:bCs/>
                <w:color w:val="000000"/>
                <w:sz w:val="24"/>
                <w:szCs w:val="24"/>
              </w:rPr>
            </w:pPr>
            <w:r w:rsidRPr="004C507C">
              <w:rPr>
                <w:bCs/>
                <w:color w:val="000000"/>
                <w:sz w:val="24"/>
                <w:szCs w:val="24"/>
              </w:rPr>
              <w:t xml:space="preserve">3.6 </w:t>
            </w:r>
            <w:r>
              <w:rPr>
                <w:bCs/>
                <w:color w:val="000000"/>
                <w:sz w:val="24"/>
                <w:szCs w:val="24"/>
              </w:rPr>
              <w:t>гараж</w:t>
            </w:r>
          </w:p>
          <w:p w:rsidR="004C507C" w:rsidRDefault="004C507C" w:rsidP="00E45104">
            <w:pPr>
              <w:autoSpaceDE w:val="0"/>
              <w:autoSpaceDN w:val="0"/>
              <w:spacing w:before="240" w:line="276" w:lineRule="auto"/>
              <w:jc w:val="both"/>
              <w:rPr>
                <w:bCs/>
                <w:color w:val="000000"/>
                <w:sz w:val="24"/>
                <w:szCs w:val="24"/>
              </w:rPr>
            </w:pPr>
            <w:r>
              <w:rPr>
                <w:bCs/>
                <w:color w:val="000000"/>
                <w:sz w:val="24"/>
                <w:szCs w:val="24"/>
              </w:rPr>
              <w:t>3.10 механизированная стоянка автомобилей</w:t>
            </w:r>
          </w:p>
          <w:p w:rsidR="004C507C" w:rsidRDefault="004C507C" w:rsidP="00E45104">
            <w:pPr>
              <w:autoSpaceDE w:val="0"/>
              <w:autoSpaceDN w:val="0"/>
              <w:spacing w:before="240" w:line="276" w:lineRule="auto"/>
              <w:jc w:val="both"/>
              <w:rPr>
                <w:bCs/>
                <w:color w:val="000000"/>
                <w:sz w:val="24"/>
                <w:szCs w:val="24"/>
              </w:rPr>
            </w:pPr>
            <w:r>
              <w:rPr>
                <w:bCs/>
                <w:color w:val="000000"/>
                <w:sz w:val="24"/>
                <w:szCs w:val="24"/>
              </w:rPr>
              <w:t>3.12 наземная стоянка автомобилей открытого типа</w:t>
            </w:r>
          </w:p>
          <w:p w:rsidR="004C507C" w:rsidRDefault="004C507C" w:rsidP="00E45104">
            <w:pPr>
              <w:autoSpaceDE w:val="0"/>
              <w:autoSpaceDN w:val="0"/>
              <w:spacing w:before="240" w:line="276" w:lineRule="auto"/>
              <w:jc w:val="both"/>
              <w:rPr>
                <w:bCs/>
                <w:color w:val="000000"/>
                <w:sz w:val="24"/>
                <w:szCs w:val="24"/>
              </w:rPr>
            </w:pPr>
            <w:r>
              <w:rPr>
                <w:bCs/>
                <w:color w:val="000000"/>
                <w:sz w:val="24"/>
                <w:szCs w:val="24"/>
              </w:rPr>
              <w:t>3.13 наземная стоянка автомобилей закрытого типа</w:t>
            </w:r>
          </w:p>
          <w:p w:rsidR="004C507C" w:rsidRDefault="004C507C" w:rsidP="00E45104">
            <w:pPr>
              <w:autoSpaceDE w:val="0"/>
              <w:autoSpaceDN w:val="0"/>
              <w:spacing w:before="240" w:line="276" w:lineRule="auto"/>
              <w:jc w:val="both"/>
              <w:rPr>
                <w:bCs/>
                <w:color w:val="000000"/>
                <w:sz w:val="24"/>
                <w:szCs w:val="24"/>
              </w:rPr>
            </w:pPr>
            <w:r>
              <w:rPr>
                <w:bCs/>
                <w:color w:val="000000"/>
                <w:sz w:val="24"/>
                <w:szCs w:val="24"/>
              </w:rPr>
              <w:t>3.14 обвалованная стоянка автомобилей</w:t>
            </w:r>
          </w:p>
          <w:p w:rsidR="004C507C" w:rsidRDefault="004C507C" w:rsidP="00E45104">
            <w:pPr>
              <w:autoSpaceDE w:val="0"/>
              <w:autoSpaceDN w:val="0"/>
              <w:spacing w:before="240" w:line="276" w:lineRule="auto"/>
              <w:jc w:val="both"/>
              <w:rPr>
                <w:bCs/>
                <w:color w:val="000000"/>
                <w:sz w:val="24"/>
                <w:szCs w:val="24"/>
              </w:rPr>
            </w:pPr>
            <w:r>
              <w:rPr>
                <w:bCs/>
                <w:color w:val="000000"/>
                <w:sz w:val="24"/>
                <w:szCs w:val="24"/>
              </w:rPr>
              <w:t>3.18 плавучие стоянки автомобилей</w:t>
            </w:r>
          </w:p>
          <w:p w:rsidR="004C507C" w:rsidRDefault="004C507C" w:rsidP="00E45104">
            <w:pPr>
              <w:autoSpaceDE w:val="0"/>
              <w:autoSpaceDN w:val="0"/>
              <w:spacing w:before="240" w:line="276" w:lineRule="auto"/>
              <w:jc w:val="both"/>
              <w:rPr>
                <w:bCs/>
                <w:color w:val="000000"/>
                <w:sz w:val="24"/>
                <w:szCs w:val="24"/>
              </w:rPr>
            </w:pPr>
            <w:r>
              <w:rPr>
                <w:bCs/>
                <w:color w:val="000000"/>
                <w:sz w:val="24"/>
                <w:szCs w:val="24"/>
              </w:rPr>
              <w:t>3.19 плоскостная открытая стоянка автомобилей</w:t>
            </w:r>
          </w:p>
          <w:p w:rsidR="004C507C" w:rsidRDefault="004C507C" w:rsidP="00E45104">
            <w:pPr>
              <w:autoSpaceDE w:val="0"/>
              <w:autoSpaceDN w:val="0"/>
              <w:spacing w:before="240" w:line="276" w:lineRule="auto"/>
              <w:jc w:val="both"/>
              <w:rPr>
                <w:bCs/>
                <w:color w:val="000000"/>
                <w:sz w:val="24"/>
                <w:szCs w:val="24"/>
              </w:rPr>
            </w:pPr>
            <w:r>
              <w:rPr>
                <w:bCs/>
                <w:color w:val="000000"/>
                <w:sz w:val="24"/>
                <w:szCs w:val="24"/>
              </w:rPr>
              <w:t>3.21 полумеханизированная стоянка автомобилей</w:t>
            </w:r>
          </w:p>
          <w:p w:rsidR="004C507C" w:rsidRDefault="004C507C" w:rsidP="00E45104">
            <w:pPr>
              <w:autoSpaceDE w:val="0"/>
              <w:autoSpaceDN w:val="0"/>
              <w:spacing w:before="240" w:line="276" w:lineRule="auto"/>
              <w:jc w:val="both"/>
              <w:rPr>
                <w:bCs/>
                <w:color w:val="000000"/>
                <w:sz w:val="24"/>
                <w:szCs w:val="24"/>
              </w:rPr>
            </w:pPr>
            <w:r>
              <w:rPr>
                <w:bCs/>
                <w:color w:val="000000"/>
                <w:sz w:val="24"/>
                <w:szCs w:val="24"/>
              </w:rPr>
              <w:t>3.24 постоянное хранение автомобилей</w:t>
            </w:r>
          </w:p>
          <w:p w:rsidR="004C507C" w:rsidRDefault="007555F2" w:rsidP="00E45104">
            <w:pPr>
              <w:autoSpaceDE w:val="0"/>
              <w:autoSpaceDN w:val="0"/>
              <w:spacing w:before="240" w:line="276" w:lineRule="auto"/>
              <w:jc w:val="both"/>
              <w:rPr>
                <w:bCs/>
                <w:color w:val="000000"/>
                <w:sz w:val="24"/>
                <w:szCs w:val="24"/>
              </w:rPr>
            </w:pPr>
            <w:r>
              <w:rPr>
                <w:bCs/>
                <w:color w:val="000000"/>
                <w:sz w:val="24"/>
                <w:szCs w:val="24"/>
              </w:rPr>
              <w:t>3.25 посты технического обслуживания (ТО) и текущего ремонта (ТР)</w:t>
            </w:r>
          </w:p>
          <w:p w:rsidR="007555F2" w:rsidRDefault="007555F2" w:rsidP="00E45104">
            <w:pPr>
              <w:autoSpaceDE w:val="0"/>
              <w:autoSpaceDN w:val="0"/>
              <w:spacing w:before="240" w:line="276" w:lineRule="auto"/>
              <w:jc w:val="both"/>
              <w:rPr>
                <w:bCs/>
                <w:color w:val="000000"/>
                <w:sz w:val="24"/>
                <w:szCs w:val="24"/>
              </w:rPr>
            </w:pPr>
            <w:r>
              <w:rPr>
                <w:bCs/>
                <w:color w:val="000000"/>
                <w:sz w:val="24"/>
                <w:szCs w:val="24"/>
              </w:rPr>
              <w:t>3.27 рампа (пандус)</w:t>
            </w:r>
          </w:p>
          <w:p w:rsidR="007555F2" w:rsidRDefault="007555F2" w:rsidP="00E45104">
            <w:pPr>
              <w:autoSpaceDE w:val="0"/>
              <w:autoSpaceDN w:val="0"/>
              <w:spacing w:before="240" w:line="276" w:lineRule="auto"/>
              <w:jc w:val="both"/>
              <w:rPr>
                <w:bCs/>
                <w:color w:val="000000"/>
                <w:sz w:val="24"/>
                <w:szCs w:val="24"/>
              </w:rPr>
            </w:pPr>
            <w:r>
              <w:rPr>
                <w:bCs/>
                <w:color w:val="000000"/>
                <w:sz w:val="24"/>
                <w:szCs w:val="24"/>
              </w:rPr>
              <w:t>3.29 стоянка автомобилей (стоянка, паркинг, парковка, гараж, гараж-стоянка)</w:t>
            </w:r>
          </w:p>
          <w:p w:rsidR="007555F2" w:rsidRDefault="007555F2" w:rsidP="00E45104">
            <w:pPr>
              <w:autoSpaceDE w:val="0"/>
              <w:autoSpaceDN w:val="0"/>
              <w:spacing w:before="240" w:line="276" w:lineRule="auto"/>
              <w:jc w:val="both"/>
              <w:rPr>
                <w:bCs/>
                <w:color w:val="000000"/>
                <w:sz w:val="24"/>
                <w:szCs w:val="24"/>
              </w:rPr>
            </w:pPr>
            <w:r>
              <w:rPr>
                <w:bCs/>
                <w:color w:val="000000"/>
                <w:sz w:val="24"/>
                <w:szCs w:val="24"/>
              </w:rPr>
              <w:t xml:space="preserve">3.30 хранение автомобилей боксового типа (парковочный </w:t>
            </w:r>
            <w:r>
              <w:rPr>
                <w:bCs/>
                <w:color w:val="000000"/>
                <w:sz w:val="24"/>
                <w:szCs w:val="24"/>
              </w:rPr>
              <w:lastRenderedPageBreak/>
              <w:t>бокс)</w:t>
            </w:r>
          </w:p>
          <w:p w:rsidR="007555F2" w:rsidRDefault="007555F2" w:rsidP="00E45104">
            <w:pPr>
              <w:autoSpaceDE w:val="0"/>
              <w:autoSpaceDN w:val="0"/>
              <w:spacing w:before="240" w:line="276" w:lineRule="auto"/>
              <w:jc w:val="both"/>
              <w:rPr>
                <w:bCs/>
                <w:color w:val="000000"/>
                <w:sz w:val="24"/>
                <w:szCs w:val="24"/>
              </w:rPr>
            </w:pPr>
            <w:r>
              <w:rPr>
                <w:bCs/>
                <w:color w:val="000000"/>
                <w:sz w:val="24"/>
                <w:szCs w:val="24"/>
              </w:rPr>
              <w:t>3.31 хранение автомобилей манежного типа</w:t>
            </w:r>
          </w:p>
          <w:p w:rsidR="004C507C" w:rsidRPr="004C507C" w:rsidRDefault="001C3D9E" w:rsidP="00E45104">
            <w:pPr>
              <w:autoSpaceDE w:val="0"/>
              <w:autoSpaceDN w:val="0"/>
              <w:spacing w:before="240" w:line="276" w:lineRule="auto"/>
              <w:jc w:val="both"/>
              <w:rPr>
                <w:bCs/>
                <w:color w:val="000000"/>
                <w:sz w:val="24"/>
                <w:szCs w:val="24"/>
              </w:rPr>
            </w:pPr>
            <w:r>
              <w:rPr>
                <w:sz w:val="23"/>
                <w:szCs w:val="23"/>
              </w:rPr>
              <w:t>*3.21 слова «в ячейки хранения» заменено на «в парковочное место».</w:t>
            </w:r>
          </w:p>
        </w:tc>
        <w:tc>
          <w:tcPr>
            <w:tcW w:w="8080" w:type="dxa"/>
          </w:tcPr>
          <w:p w:rsidR="00546D9B" w:rsidRDefault="00546D9B" w:rsidP="00546D9B">
            <w:pPr>
              <w:spacing w:before="240"/>
              <w:jc w:val="both"/>
              <w:rPr>
                <w:rFonts w:ascii="Arial" w:hAnsi="Arial" w:cs="Arial"/>
                <w:color w:val="2C2C2C"/>
              </w:rPr>
            </w:pPr>
            <w:r>
              <w:rPr>
                <w:rFonts w:ascii="Arial" w:hAnsi="Arial" w:cs="Arial"/>
                <w:b/>
                <w:color w:val="2C2C2C"/>
              </w:rPr>
              <w:lastRenderedPageBreak/>
              <w:t>Предлагаю</w:t>
            </w:r>
            <w:r>
              <w:rPr>
                <w:rFonts w:ascii="Arial" w:hAnsi="Arial" w:cs="Arial"/>
                <w:color w:val="2C2C2C"/>
              </w:rPr>
              <w:t xml:space="preserve"> – унифицировать до минимума количество терминов и определений по автостоянкам и изложить их в ОДНОМ документе. В случае необходимости использования термина - давать ссылку на соответствующий нормативный документ, а не дублировать термины и их определения.</w:t>
            </w:r>
            <w:r w:rsidR="00503F3B">
              <w:rPr>
                <w:rFonts w:ascii="Arial" w:hAnsi="Arial" w:cs="Arial"/>
                <w:color w:val="2C2C2C"/>
              </w:rPr>
              <w:t xml:space="preserve"> Исключить все скобки в терминах – вводят в заблуждение.</w:t>
            </w:r>
          </w:p>
          <w:p w:rsidR="000E2B65" w:rsidRPr="00503F3B" w:rsidRDefault="000E2B65" w:rsidP="000E2B65">
            <w:pPr>
              <w:pStyle w:val="ad"/>
              <w:spacing w:before="240"/>
              <w:ind w:left="0"/>
              <w:rPr>
                <w:rFonts w:ascii="Arial" w:hAnsi="Arial" w:cs="Arial"/>
                <w:b/>
                <w:color w:val="2C2C2C"/>
              </w:rPr>
            </w:pPr>
            <w:r w:rsidRPr="00503F3B">
              <w:rPr>
                <w:rFonts w:ascii="Arial" w:hAnsi="Arial" w:cs="Arial"/>
                <w:b/>
                <w:color w:val="2C2C2C"/>
              </w:rPr>
              <w:t>С терминами в Сводах правил бардак.</w:t>
            </w:r>
            <w:r w:rsidR="00503F3B">
              <w:rPr>
                <w:rFonts w:ascii="Arial" w:hAnsi="Arial" w:cs="Arial"/>
                <w:b/>
                <w:color w:val="2C2C2C"/>
              </w:rPr>
              <w:t xml:space="preserve"> </w:t>
            </w:r>
            <w:r w:rsidR="004C771E">
              <w:rPr>
                <w:rFonts w:ascii="Arial" w:hAnsi="Arial" w:cs="Arial"/>
                <w:b/>
                <w:color w:val="2C2C2C"/>
              </w:rPr>
              <w:t>О</w:t>
            </w:r>
            <w:r w:rsidR="001C3D9E">
              <w:rPr>
                <w:rFonts w:ascii="Arial" w:hAnsi="Arial" w:cs="Arial"/>
                <w:b/>
                <w:color w:val="2C2C2C"/>
              </w:rPr>
              <w:t>рганизациям-разработчикам</w:t>
            </w:r>
            <w:r w:rsidR="004C771E">
              <w:rPr>
                <w:rFonts w:ascii="Arial" w:hAnsi="Arial" w:cs="Arial"/>
                <w:b/>
                <w:color w:val="2C2C2C"/>
              </w:rPr>
              <w:t xml:space="preserve"> хватит соревноваться кто больше терминов включит в свой документ и изложит их на свое усмотрение.</w:t>
            </w:r>
          </w:p>
          <w:p w:rsidR="00503F3B" w:rsidRDefault="00503F3B" w:rsidP="00503F3B">
            <w:pPr>
              <w:jc w:val="both"/>
              <w:rPr>
                <w:rFonts w:ascii="Arial" w:hAnsi="Arial" w:cs="Arial"/>
                <w:color w:val="2C2C2C"/>
              </w:rPr>
            </w:pPr>
            <w:r>
              <w:rPr>
                <w:rFonts w:ascii="Arial" w:hAnsi="Arial" w:cs="Arial"/>
                <w:color w:val="2C2C2C"/>
              </w:rPr>
              <w:t>---------------------------------------------------------------------------------------------------------------------</w:t>
            </w:r>
          </w:p>
          <w:p w:rsidR="00546D9B" w:rsidRPr="00BC570D" w:rsidRDefault="00546D9B" w:rsidP="00503F3B">
            <w:pPr>
              <w:jc w:val="both"/>
              <w:rPr>
                <w:rFonts w:ascii="Arial" w:hAnsi="Arial" w:cs="Arial"/>
                <w:color w:val="2C2C2C"/>
              </w:rPr>
            </w:pPr>
            <w:r>
              <w:rPr>
                <w:rFonts w:ascii="Arial" w:hAnsi="Arial" w:cs="Arial"/>
                <w:color w:val="2C2C2C"/>
              </w:rPr>
              <w:t xml:space="preserve">ч.21 ст.1 </w:t>
            </w:r>
            <w:proofErr w:type="spellStart"/>
            <w:r>
              <w:rPr>
                <w:rFonts w:ascii="Arial" w:hAnsi="Arial" w:cs="Arial"/>
                <w:color w:val="2C2C2C"/>
              </w:rPr>
              <w:t>ГрК</w:t>
            </w:r>
            <w:proofErr w:type="spellEnd"/>
            <w:r w:rsidRPr="00BC570D">
              <w:rPr>
                <w:rFonts w:ascii="Arial" w:hAnsi="Arial" w:cs="Arial"/>
                <w:color w:val="2C2C2C"/>
              </w:rPr>
              <w:t>:</w:t>
            </w:r>
          </w:p>
          <w:p w:rsidR="00546D9B" w:rsidRDefault="00546D9B" w:rsidP="00546D9B">
            <w:pPr>
              <w:jc w:val="both"/>
              <w:rPr>
                <w:rFonts w:ascii="Arial" w:hAnsi="Arial" w:cs="Arial"/>
                <w:color w:val="2C2C2C"/>
              </w:rPr>
            </w:pPr>
            <w:r>
              <w:rPr>
                <w:rFonts w:ascii="Arial" w:hAnsi="Arial" w:cs="Arial"/>
                <w:color w:val="2C2C2C"/>
              </w:rPr>
              <w:t>- Парковка</w:t>
            </w:r>
          </w:p>
          <w:p w:rsidR="00546D9B" w:rsidRDefault="00546D9B" w:rsidP="00546D9B">
            <w:pPr>
              <w:jc w:val="both"/>
              <w:rPr>
                <w:rFonts w:ascii="Arial" w:hAnsi="Arial" w:cs="Arial"/>
                <w:color w:val="2C2C2C"/>
              </w:rPr>
            </w:pPr>
            <w:r>
              <w:rPr>
                <w:rFonts w:ascii="Arial" w:hAnsi="Arial" w:cs="Arial"/>
                <w:color w:val="2C2C2C"/>
              </w:rPr>
              <w:t>---------------------------------------------------------------------------------------------------------------------</w:t>
            </w:r>
          </w:p>
          <w:p w:rsidR="00546D9B" w:rsidRPr="00546D9B" w:rsidRDefault="00546D9B" w:rsidP="00546D9B">
            <w:pPr>
              <w:outlineLvl w:val="0"/>
              <w:rPr>
                <w:rFonts w:ascii="Arial" w:hAnsi="Arial" w:cs="Arial"/>
                <w:color w:val="2C2C2C"/>
              </w:rPr>
            </w:pPr>
            <w:r w:rsidRPr="004B5647">
              <w:rPr>
                <w:rFonts w:ascii="Arial" w:hAnsi="Arial" w:cs="Arial"/>
                <w:color w:val="2C2C2C"/>
              </w:rPr>
              <w:t>Приложение Б (обязательное)</w:t>
            </w:r>
            <w:r>
              <w:rPr>
                <w:rFonts w:ascii="Arial" w:hAnsi="Arial" w:cs="Arial"/>
                <w:color w:val="2C2C2C"/>
              </w:rPr>
              <w:t xml:space="preserve"> </w:t>
            </w:r>
            <w:r w:rsidRPr="00546D9B">
              <w:rPr>
                <w:rFonts w:ascii="Arial" w:hAnsi="Arial" w:cs="Arial"/>
                <w:color w:val="2C2C2C"/>
              </w:rPr>
              <w:t>СП 42.13330.2011 Градостроительство. Планировка и застройка городских и сельских поселений:</w:t>
            </w:r>
          </w:p>
          <w:p w:rsidR="00546D9B" w:rsidRPr="004B5647" w:rsidRDefault="00546D9B" w:rsidP="00546D9B">
            <w:pPr>
              <w:rPr>
                <w:rFonts w:ascii="Arial" w:hAnsi="Arial" w:cs="Arial"/>
                <w:color w:val="2C2C2C"/>
              </w:rPr>
            </w:pPr>
            <w:r w:rsidRPr="00546D9B">
              <w:rPr>
                <w:rFonts w:ascii="Arial" w:hAnsi="Arial" w:cs="Arial"/>
                <w:color w:val="2C2C2C"/>
              </w:rPr>
              <w:t xml:space="preserve">- </w:t>
            </w:r>
            <w:r w:rsidRPr="004B5647">
              <w:rPr>
                <w:rFonts w:ascii="Arial" w:hAnsi="Arial" w:cs="Arial"/>
                <w:color w:val="2C2C2C"/>
              </w:rPr>
              <w:t>хранение:</w:t>
            </w:r>
          </w:p>
          <w:p w:rsidR="00546D9B" w:rsidRDefault="00546D9B" w:rsidP="00546D9B">
            <w:r w:rsidRPr="00546D9B">
              <w:rPr>
                <w:rFonts w:ascii="Arial" w:hAnsi="Arial" w:cs="Arial"/>
                <w:color w:val="2C2C2C"/>
                <w:u w:val="single"/>
              </w:rPr>
              <w:t xml:space="preserve">- </w:t>
            </w:r>
            <w:r w:rsidRPr="001D047A">
              <w:rPr>
                <w:rFonts w:ascii="Arial" w:hAnsi="Arial" w:cs="Arial"/>
                <w:color w:val="2C2C2C"/>
                <w:u w:val="single"/>
              </w:rPr>
              <w:t>парковка</w:t>
            </w:r>
            <w:r w:rsidRPr="004B5647">
              <w:t>:</w:t>
            </w:r>
          </w:p>
          <w:p w:rsidR="00546D9B" w:rsidRDefault="00546D9B" w:rsidP="00546D9B">
            <w:pPr>
              <w:rPr>
                <w:rFonts w:ascii="Arial" w:hAnsi="Arial" w:cs="Arial"/>
                <w:color w:val="2C2C2C"/>
              </w:rPr>
            </w:pPr>
            <w:r w:rsidRPr="00546D9B">
              <w:rPr>
                <w:rFonts w:ascii="Arial" w:hAnsi="Arial" w:cs="Arial"/>
                <w:color w:val="2C2C2C"/>
              </w:rPr>
              <w:t xml:space="preserve">- </w:t>
            </w:r>
            <w:r>
              <w:rPr>
                <w:rFonts w:ascii="Arial" w:hAnsi="Arial" w:cs="Arial"/>
                <w:color w:val="2C2C2C"/>
              </w:rPr>
              <w:t>автостоянки</w:t>
            </w:r>
            <w:r w:rsidRPr="00BA3562">
              <w:rPr>
                <w:rFonts w:ascii="Arial" w:hAnsi="Arial" w:cs="Arial"/>
                <w:color w:val="2C2C2C"/>
              </w:rPr>
              <w:t>:</w:t>
            </w:r>
          </w:p>
          <w:p w:rsidR="00546D9B" w:rsidRDefault="00546D9B" w:rsidP="00546D9B">
            <w:pPr>
              <w:rPr>
                <w:rFonts w:ascii="Arial" w:hAnsi="Arial" w:cs="Arial"/>
                <w:color w:val="2C2C2C"/>
              </w:rPr>
            </w:pPr>
            <w:r w:rsidRPr="00546D9B">
              <w:rPr>
                <w:rFonts w:ascii="Arial" w:hAnsi="Arial" w:cs="Arial"/>
                <w:color w:val="2C2C2C"/>
              </w:rPr>
              <w:t xml:space="preserve">- </w:t>
            </w:r>
            <w:r>
              <w:rPr>
                <w:rFonts w:ascii="Arial" w:hAnsi="Arial" w:cs="Arial"/>
                <w:color w:val="2C2C2C"/>
              </w:rPr>
              <w:t>гостевые стоянки</w:t>
            </w:r>
            <w:r w:rsidRPr="00BA3562">
              <w:rPr>
                <w:rFonts w:ascii="Arial" w:hAnsi="Arial" w:cs="Arial"/>
                <w:color w:val="2C2C2C"/>
              </w:rPr>
              <w:t>:</w:t>
            </w:r>
          </w:p>
          <w:p w:rsidR="00546D9B" w:rsidRPr="00546D9B" w:rsidRDefault="00546D9B" w:rsidP="00546D9B">
            <w:pPr>
              <w:rPr>
                <w:rFonts w:ascii="Arial" w:hAnsi="Arial" w:cs="Arial"/>
                <w:color w:val="2C2C2C"/>
              </w:rPr>
            </w:pPr>
            <w:r w:rsidRPr="00546D9B">
              <w:rPr>
                <w:rFonts w:ascii="Arial" w:hAnsi="Arial" w:cs="Arial"/>
                <w:color w:val="2C2C2C"/>
              </w:rPr>
              <w:t xml:space="preserve">- </w:t>
            </w:r>
            <w:r>
              <w:rPr>
                <w:rFonts w:ascii="Arial" w:hAnsi="Arial" w:cs="Arial"/>
                <w:color w:val="2C2C2C"/>
              </w:rPr>
              <w:t>гаражи-стоянки</w:t>
            </w:r>
            <w:r w:rsidRPr="00546D9B">
              <w:rPr>
                <w:rFonts w:ascii="Arial" w:hAnsi="Arial" w:cs="Arial"/>
                <w:color w:val="2C2C2C"/>
              </w:rPr>
              <w:t>:</w:t>
            </w:r>
          </w:p>
          <w:p w:rsidR="00546D9B" w:rsidRPr="004C507C" w:rsidRDefault="00546D9B" w:rsidP="00546D9B">
            <w:pPr>
              <w:outlineLvl w:val="0"/>
              <w:rPr>
                <w:rFonts w:ascii="Arial" w:hAnsi="Arial" w:cs="Arial"/>
                <w:color w:val="2C2C2C"/>
              </w:rPr>
            </w:pPr>
            <w:r w:rsidRPr="00546D9B">
              <w:rPr>
                <w:rFonts w:ascii="Arial" w:hAnsi="Arial" w:cs="Arial"/>
                <w:color w:val="2C2C2C"/>
              </w:rPr>
              <w:t xml:space="preserve"> </w:t>
            </w:r>
            <w:r>
              <w:rPr>
                <w:rFonts w:ascii="Arial" w:hAnsi="Arial" w:cs="Arial"/>
                <w:color w:val="2C2C2C"/>
              </w:rPr>
              <w:t>гаражи</w:t>
            </w:r>
            <w:r w:rsidRPr="004C507C">
              <w:rPr>
                <w:rFonts w:ascii="Arial" w:hAnsi="Arial" w:cs="Arial"/>
                <w:color w:val="2C2C2C"/>
              </w:rPr>
              <w:t>:</w:t>
            </w:r>
          </w:p>
          <w:p w:rsidR="00546D9B" w:rsidRDefault="00546D9B" w:rsidP="00546D9B">
            <w:pPr>
              <w:jc w:val="both"/>
              <w:rPr>
                <w:rFonts w:ascii="Arial" w:hAnsi="Arial" w:cs="Arial"/>
                <w:color w:val="2C2C2C"/>
              </w:rPr>
            </w:pPr>
            <w:r>
              <w:rPr>
                <w:rFonts w:ascii="Arial" w:hAnsi="Arial" w:cs="Arial"/>
                <w:color w:val="2C2C2C"/>
              </w:rPr>
              <w:t>---------------------------------------------------------------------------------------------------------------------</w:t>
            </w:r>
          </w:p>
          <w:p w:rsidR="004C507C" w:rsidRPr="004C507C" w:rsidRDefault="004C507C" w:rsidP="004C507C">
            <w:pPr>
              <w:pStyle w:val="ad"/>
              <w:spacing w:before="240"/>
              <w:ind w:left="0"/>
              <w:rPr>
                <w:rFonts w:ascii="Arial" w:hAnsi="Arial" w:cs="Arial"/>
                <w:color w:val="2C2C2C"/>
              </w:rPr>
            </w:pPr>
            <w:r w:rsidRPr="004C507C">
              <w:rPr>
                <w:rFonts w:ascii="Arial" w:hAnsi="Arial" w:cs="Arial"/>
                <w:color w:val="2C2C2C"/>
              </w:rPr>
              <w:t>СП 4.13130.2013 Системы противопожарной защиты. Ограничение распространения пожара на объектах защиты:</w:t>
            </w:r>
          </w:p>
          <w:p w:rsidR="004C507C" w:rsidRDefault="004C507C" w:rsidP="004C507C">
            <w:pPr>
              <w:rPr>
                <w:rFonts w:ascii="Arial" w:hAnsi="Arial" w:cs="Arial"/>
                <w:color w:val="2C2C2C"/>
              </w:rPr>
            </w:pPr>
            <w:r w:rsidRPr="004160F3">
              <w:rPr>
                <w:rFonts w:ascii="Arial" w:hAnsi="Arial" w:cs="Arial"/>
                <w:color w:val="2C2C2C"/>
              </w:rPr>
              <w:t>3.1 автостоянка (стоянка для автомобилей):</w:t>
            </w:r>
          </w:p>
          <w:p w:rsidR="004C507C" w:rsidRDefault="004C507C" w:rsidP="004C507C">
            <w:pPr>
              <w:rPr>
                <w:rFonts w:ascii="Arial" w:hAnsi="Arial" w:cs="Arial"/>
                <w:color w:val="2C2C2C"/>
              </w:rPr>
            </w:pPr>
            <w:r w:rsidRPr="004160F3">
              <w:rPr>
                <w:rFonts w:ascii="Arial" w:hAnsi="Arial" w:cs="Arial"/>
                <w:color w:val="2C2C2C"/>
              </w:rPr>
              <w:t>3.2 автостоянка надземная закрытого типа:</w:t>
            </w:r>
          </w:p>
          <w:p w:rsidR="004C507C" w:rsidRDefault="004C507C" w:rsidP="004C507C">
            <w:pPr>
              <w:rPr>
                <w:rFonts w:ascii="Arial" w:hAnsi="Arial" w:cs="Arial"/>
                <w:color w:val="2C2C2C"/>
              </w:rPr>
            </w:pPr>
            <w:r w:rsidRPr="004160F3">
              <w:rPr>
                <w:rFonts w:ascii="Arial" w:hAnsi="Arial" w:cs="Arial"/>
                <w:color w:val="2C2C2C"/>
              </w:rPr>
              <w:t>3.3 автостоянка открытого типа:</w:t>
            </w:r>
          </w:p>
          <w:p w:rsidR="004C507C" w:rsidRDefault="004C507C" w:rsidP="004C507C">
            <w:pPr>
              <w:rPr>
                <w:rFonts w:ascii="Arial" w:hAnsi="Arial" w:cs="Arial"/>
                <w:color w:val="2C2C2C"/>
              </w:rPr>
            </w:pPr>
            <w:r w:rsidRPr="004160F3">
              <w:rPr>
                <w:rFonts w:ascii="Arial" w:hAnsi="Arial" w:cs="Arial"/>
                <w:color w:val="2C2C2C"/>
              </w:rPr>
              <w:t>3.4 автостоянки с пандусами (рампами):</w:t>
            </w:r>
          </w:p>
          <w:p w:rsidR="004C507C" w:rsidRDefault="004C507C" w:rsidP="004C507C">
            <w:pPr>
              <w:rPr>
                <w:rFonts w:ascii="Arial" w:hAnsi="Arial" w:cs="Arial"/>
                <w:color w:val="2C2C2C"/>
              </w:rPr>
            </w:pPr>
            <w:r w:rsidRPr="004160F3">
              <w:rPr>
                <w:rFonts w:ascii="Arial" w:hAnsi="Arial" w:cs="Arial"/>
                <w:color w:val="2C2C2C"/>
              </w:rPr>
              <w:t>3.23 механизированная автостоянка:</w:t>
            </w:r>
          </w:p>
          <w:p w:rsidR="004C507C" w:rsidRDefault="004C507C" w:rsidP="004C507C">
            <w:pPr>
              <w:jc w:val="both"/>
              <w:rPr>
                <w:rFonts w:ascii="Arial" w:hAnsi="Arial" w:cs="Arial"/>
                <w:color w:val="2C2C2C"/>
              </w:rPr>
            </w:pPr>
            <w:r w:rsidRPr="004160F3">
              <w:rPr>
                <w:rFonts w:ascii="Arial" w:hAnsi="Arial" w:cs="Arial"/>
                <w:color w:val="2C2C2C"/>
              </w:rPr>
              <w:t>3.35 рампа (пандус):</w:t>
            </w:r>
          </w:p>
          <w:p w:rsidR="004C507C" w:rsidRDefault="004C507C" w:rsidP="004C507C">
            <w:pPr>
              <w:jc w:val="both"/>
              <w:rPr>
                <w:rFonts w:ascii="Arial" w:hAnsi="Arial" w:cs="Arial"/>
                <w:color w:val="2C2C2C"/>
              </w:rPr>
            </w:pPr>
            <w:r>
              <w:rPr>
                <w:rFonts w:ascii="Arial" w:hAnsi="Arial" w:cs="Arial"/>
                <w:color w:val="2C2C2C"/>
              </w:rPr>
              <w:t>---------------------------------------------------------------------------------------------------------------------</w:t>
            </w:r>
          </w:p>
          <w:p w:rsidR="004C507C" w:rsidRPr="004C507C" w:rsidRDefault="004C507C" w:rsidP="004C507C">
            <w:pPr>
              <w:pStyle w:val="ad"/>
              <w:spacing w:before="240"/>
              <w:ind w:left="0"/>
              <w:rPr>
                <w:rFonts w:ascii="Arial" w:hAnsi="Arial" w:cs="Arial"/>
                <w:color w:val="2C2C2C"/>
              </w:rPr>
            </w:pPr>
            <w:r w:rsidRPr="004C507C">
              <w:rPr>
                <w:rFonts w:ascii="Arial" w:hAnsi="Arial" w:cs="Arial"/>
                <w:color w:val="2C2C2C"/>
              </w:rPr>
              <w:t>СП 154.13130.2013 Встроенные подземные автостоянки</w:t>
            </w:r>
            <w:r w:rsidRPr="004C507C">
              <w:rPr>
                <w:color w:val="2C2C2C"/>
              </w:rPr>
              <w:t> </w:t>
            </w:r>
            <w:r w:rsidRPr="004C507C">
              <w:rPr>
                <w:rFonts w:ascii="Arial" w:hAnsi="Arial" w:cs="Arial"/>
                <w:color w:val="2C2C2C"/>
              </w:rPr>
              <w:t>Требования пожарной безопасности:</w:t>
            </w:r>
          </w:p>
          <w:p w:rsidR="004C507C" w:rsidRDefault="004C507C" w:rsidP="004C507C">
            <w:pPr>
              <w:pStyle w:val="ad"/>
              <w:ind w:left="0"/>
              <w:rPr>
                <w:rFonts w:ascii="Arial" w:hAnsi="Arial" w:cs="Arial"/>
                <w:color w:val="2C2C2C"/>
              </w:rPr>
            </w:pPr>
            <w:r w:rsidRPr="004160F3">
              <w:rPr>
                <w:rFonts w:ascii="Arial" w:hAnsi="Arial" w:cs="Arial"/>
                <w:color w:val="2C2C2C"/>
              </w:rPr>
              <w:t xml:space="preserve">3.1 </w:t>
            </w:r>
            <w:proofErr w:type="spellStart"/>
            <w:r w:rsidRPr="004160F3">
              <w:rPr>
                <w:rFonts w:ascii="Arial" w:hAnsi="Arial" w:cs="Arial"/>
                <w:color w:val="2C2C2C"/>
              </w:rPr>
              <w:t>cтоянка</w:t>
            </w:r>
            <w:proofErr w:type="spellEnd"/>
            <w:r w:rsidRPr="004160F3">
              <w:rPr>
                <w:rFonts w:ascii="Arial" w:hAnsi="Arial" w:cs="Arial"/>
                <w:color w:val="2C2C2C"/>
              </w:rPr>
              <w:t xml:space="preserve"> для автомобилей (автостоянка):</w:t>
            </w:r>
          </w:p>
          <w:p w:rsidR="004C507C" w:rsidRPr="004160F3" w:rsidRDefault="004C507C" w:rsidP="004C507C">
            <w:pPr>
              <w:pStyle w:val="ad"/>
              <w:ind w:left="0"/>
              <w:rPr>
                <w:rFonts w:ascii="Arial" w:hAnsi="Arial" w:cs="Arial"/>
                <w:color w:val="2C2C2C"/>
              </w:rPr>
            </w:pPr>
            <w:r w:rsidRPr="004160F3">
              <w:rPr>
                <w:rFonts w:ascii="Arial" w:hAnsi="Arial" w:cs="Arial"/>
                <w:color w:val="2C2C2C"/>
              </w:rPr>
              <w:t>3.2 подземная автостоянка:</w:t>
            </w:r>
          </w:p>
          <w:p w:rsidR="004C507C" w:rsidRPr="004160F3" w:rsidRDefault="004C507C" w:rsidP="004C507C">
            <w:pPr>
              <w:pStyle w:val="ad"/>
              <w:ind w:left="0"/>
              <w:rPr>
                <w:rFonts w:ascii="Arial" w:hAnsi="Arial" w:cs="Arial"/>
                <w:color w:val="2C2C2C"/>
              </w:rPr>
            </w:pPr>
            <w:r w:rsidRPr="004160F3">
              <w:rPr>
                <w:rFonts w:ascii="Arial" w:hAnsi="Arial" w:cs="Arial"/>
                <w:color w:val="2C2C2C"/>
              </w:rPr>
              <w:t>3.3 автостоянки с пандусами (рампами):</w:t>
            </w:r>
          </w:p>
          <w:p w:rsidR="004C507C" w:rsidRPr="004160F3" w:rsidRDefault="004C507C" w:rsidP="004C507C">
            <w:pPr>
              <w:pStyle w:val="ad"/>
              <w:ind w:left="0"/>
              <w:rPr>
                <w:rFonts w:ascii="Arial" w:hAnsi="Arial" w:cs="Arial"/>
                <w:color w:val="2C2C2C"/>
              </w:rPr>
            </w:pPr>
            <w:r w:rsidRPr="004160F3">
              <w:rPr>
                <w:rFonts w:ascii="Arial" w:hAnsi="Arial" w:cs="Arial"/>
                <w:color w:val="2C2C2C"/>
              </w:rPr>
              <w:lastRenderedPageBreak/>
              <w:t>3.4 механизированная автостоянка:</w:t>
            </w:r>
          </w:p>
          <w:p w:rsidR="004C507C" w:rsidRPr="004160F3" w:rsidRDefault="004C507C" w:rsidP="004C507C">
            <w:pPr>
              <w:pStyle w:val="ad"/>
              <w:ind w:left="0"/>
              <w:rPr>
                <w:rFonts w:ascii="Arial" w:hAnsi="Arial" w:cs="Arial"/>
                <w:color w:val="2C2C2C"/>
              </w:rPr>
            </w:pPr>
            <w:r w:rsidRPr="004160F3">
              <w:rPr>
                <w:rFonts w:ascii="Arial" w:hAnsi="Arial" w:cs="Arial"/>
                <w:color w:val="2C2C2C"/>
              </w:rPr>
              <w:t>3.5 автостоянка с полумеханизированной парковкой:</w:t>
            </w:r>
          </w:p>
          <w:p w:rsidR="004C507C" w:rsidRPr="004160F3" w:rsidRDefault="004C507C" w:rsidP="004C507C">
            <w:pPr>
              <w:pStyle w:val="ad"/>
              <w:ind w:left="0"/>
              <w:rPr>
                <w:rFonts w:ascii="Arial" w:hAnsi="Arial" w:cs="Arial"/>
                <w:color w:val="2C2C2C"/>
              </w:rPr>
            </w:pPr>
            <w:r w:rsidRPr="004160F3">
              <w:rPr>
                <w:rFonts w:ascii="Arial" w:hAnsi="Arial" w:cs="Arial"/>
                <w:color w:val="2C2C2C"/>
              </w:rPr>
              <w:t>3.6 встроенная автостоянка:</w:t>
            </w:r>
          </w:p>
          <w:p w:rsidR="004C507C" w:rsidRDefault="004C507C" w:rsidP="004C507C">
            <w:pPr>
              <w:jc w:val="both"/>
              <w:rPr>
                <w:rFonts w:ascii="Arial" w:hAnsi="Arial" w:cs="Arial"/>
                <w:color w:val="2C2C2C"/>
              </w:rPr>
            </w:pPr>
            <w:r>
              <w:rPr>
                <w:rFonts w:ascii="Arial" w:hAnsi="Arial" w:cs="Arial"/>
                <w:color w:val="2C2C2C"/>
              </w:rPr>
              <w:t>---------------------------------------------------------------------------------------------------------------------</w:t>
            </w:r>
          </w:p>
          <w:p w:rsidR="000E2B65" w:rsidRPr="00503F3B" w:rsidRDefault="000E2B65" w:rsidP="000E2B65">
            <w:pPr>
              <w:jc w:val="both"/>
              <w:rPr>
                <w:rFonts w:ascii="Arial" w:hAnsi="Arial" w:cs="Arial"/>
                <w:color w:val="2C2C2C"/>
              </w:rPr>
            </w:pPr>
            <w:r w:rsidRPr="00503F3B">
              <w:rPr>
                <w:rFonts w:ascii="Arial" w:hAnsi="Arial" w:cs="Arial"/>
                <w:color w:val="2C2C2C"/>
              </w:rPr>
              <w:t>ПРОЕКТ первой редакции СП 54.13330 от АО «ЦНИИП жилища» вводит термин:</w:t>
            </w:r>
          </w:p>
          <w:p w:rsidR="009F6A65" w:rsidRPr="004F75B8" w:rsidRDefault="000E2B65" w:rsidP="004F75B8">
            <w:pPr>
              <w:autoSpaceDE w:val="0"/>
              <w:autoSpaceDN w:val="0"/>
              <w:adjustRightInd w:val="0"/>
              <w:spacing w:after="240"/>
              <w:jc w:val="both"/>
              <w:rPr>
                <w:rFonts w:ascii="Arial" w:hAnsi="Arial" w:cs="Arial"/>
                <w:color w:val="2C2C2C"/>
                <w:u w:val="single"/>
              </w:rPr>
            </w:pPr>
            <w:r w:rsidRPr="00503F3B">
              <w:rPr>
                <w:rFonts w:ascii="Arial" w:hAnsi="Arial" w:cs="Arial"/>
                <w:color w:val="2C2C2C"/>
                <w:u w:val="single"/>
              </w:rPr>
              <w:t>Автостоянка (гараж-стоянка)</w:t>
            </w:r>
            <w:r w:rsidRPr="00503F3B">
              <w:rPr>
                <w:rFonts w:ascii="Arial" w:hAnsi="Arial" w:cs="Arial"/>
                <w:color w:val="2C2C2C"/>
              </w:rPr>
              <w:t xml:space="preserve"> - Помещение встроенное, пристроенное, встроенно-пристроенное, или отдельно стоящее, для хранения автомобилей, не оборудованное для их ремонта и/или технического обслуживания кроме ручных автомоек, смотровых ям или эстакад. Автостоянки могут располагаться в надземной или подземной части здания, в том числе на открытых площадках (террасах) и на</w:t>
            </w:r>
            <w:r w:rsidR="00503F3B">
              <w:rPr>
                <w:rFonts w:ascii="Arial" w:hAnsi="Arial" w:cs="Arial"/>
                <w:color w:val="2C2C2C"/>
              </w:rPr>
              <w:t xml:space="preserve"> </w:t>
            </w:r>
            <w:r w:rsidRPr="00503F3B">
              <w:rPr>
                <w:rFonts w:ascii="Arial" w:hAnsi="Arial" w:cs="Arial"/>
                <w:color w:val="2C2C2C"/>
              </w:rPr>
              <w:t xml:space="preserve">эксплуатируемых кровлях. </w:t>
            </w:r>
            <w:r w:rsidRPr="00503F3B">
              <w:rPr>
                <w:rFonts w:ascii="Arial" w:hAnsi="Arial" w:cs="Arial"/>
                <w:color w:val="2C2C2C"/>
                <w:u w:val="single"/>
              </w:rPr>
              <w:t>Термины и определения автостоянок по СП 113.13330.</w:t>
            </w:r>
          </w:p>
        </w:tc>
      </w:tr>
      <w:tr w:rsidR="009F6A65" w:rsidRPr="00082AC9" w:rsidTr="00E076B4">
        <w:tc>
          <w:tcPr>
            <w:tcW w:w="704" w:type="dxa"/>
          </w:tcPr>
          <w:p w:rsidR="009F6A65" w:rsidRPr="00B63019" w:rsidRDefault="009F6A65" w:rsidP="009F6A65">
            <w:pPr>
              <w:pStyle w:val="ad"/>
              <w:numPr>
                <w:ilvl w:val="0"/>
                <w:numId w:val="22"/>
              </w:numPr>
              <w:autoSpaceDE w:val="0"/>
              <w:autoSpaceDN w:val="0"/>
              <w:spacing w:before="240" w:after="240" w:line="276" w:lineRule="auto"/>
              <w:ind w:left="0" w:firstLine="0"/>
              <w:jc w:val="center"/>
              <w:rPr>
                <w:rFonts w:ascii="Arial" w:hAnsi="Arial" w:cs="Arial"/>
                <w:b/>
                <w:bCs/>
              </w:rPr>
            </w:pPr>
          </w:p>
        </w:tc>
        <w:tc>
          <w:tcPr>
            <w:tcW w:w="6379" w:type="dxa"/>
          </w:tcPr>
          <w:p w:rsidR="009F6A65" w:rsidRDefault="00B67053" w:rsidP="008D633E">
            <w:pPr>
              <w:autoSpaceDE w:val="0"/>
              <w:autoSpaceDN w:val="0"/>
              <w:spacing w:before="240" w:line="276" w:lineRule="auto"/>
              <w:jc w:val="both"/>
              <w:rPr>
                <w:bCs/>
                <w:color w:val="000000"/>
                <w:sz w:val="24"/>
                <w:szCs w:val="24"/>
              </w:rPr>
            </w:pPr>
            <w:r>
              <w:rPr>
                <w:bCs/>
                <w:color w:val="000000"/>
                <w:sz w:val="24"/>
                <w:szCs w:val="24"/>
              </w:rPr>
              <w:t>Раздел 4 Размещение стоянок автомобилей. Общие положения.</w:t>
            </w:r>
          </w:p>
          <w:p w:rsidR="00B67053" w:rsidRDefault="00B67053" w:rsidP="008D633E">
            <w:pPr>
              <w:autoSpaceDE w:val="0"/>
              <w:autoSpaceDN w:val="0"/>
              <w:spacing w:before="240" w:line="276" w:lineRule="auto"/>
              <w:jc w:val="both"/>
              <w:rPr>
                <w:bCs/>
                <w:color w:val="000000"/>
                <w:sz w:val="24"/>
                <w:szCs w:val="24"/>
              </w:rPr>
            </w:pPr>
            <w:r>
              <w:rPr>
                <w:bCs/>
                <w:color w:val="000000"/>
                <w:sz w:val="24"/>
                <w:szCs w:val="24"/>
              </w:rPr>
              <w:t>Раздел 5</w:t>
            </w:r>
            <w:r w:rsidR="000833C4">
              <w:rPr>
                <w:bCs/>
                <w:color w:val="000000"/>
                <w:sz w:val="24"/>
                <w:szCs w:val="24"/>
              </w:rPr>
              <w:t xml:space="preserve"> Объемно-планировочные и конструктивные решения</w:t>
            </w:r>
          </w:p>
          <w:p w:rsidR="00B67053" w:rsidRPr="008D633E" w:rsidRDefault="00B67053" w:rsidP="008D633E">
            <w:pPr>
              <w:autoSpaceDE w:val="0"/>
              <w:autoSpaceDN w:val="0"/>
              <w:spacing w:before="240" w:line="276" w:lineRule="auto"/>
              <w:jc w:val="both"/>
              <w:rPr>
                <w:bCs/>
                <w:color w:val="000000"/>
                <w:sz w:val="24"/>
                <w:szCs w:val="24"/>
              </w:rPr>
            </w:pPr>
            <w:r>
              <w:rPr>
                <w:bCs/>
                <w:color w:val="000000"/>
                <w:sz w:val="24"/>
                <w:szCs w:val="24"/>
              </w:rPr>
              <w:t>Раздел 6</w:t>
            </w:r>
            <w:r w:rsidR="000833C4">
              <w:rPr>
                <w:bCs/>
                <w:color w:val="000000"/>
                <w:sz w:val="24"/>
                <w:szCs w:val="24"/>
              </w:rPr>
              <w:t xml:space="preserve"> Инженерное оборудование и сети инженерно-технического обеспечения</w:t>
            </w:r>
          </w:p>
        </w:tc>
        <w:tc>
          <w:tcPr>
            <w:tcW w:w="8080" w:type="dxa"/>
          </w:tcPr>
          <w:p w:rsidR="00522267" w:rsidRDefault="00522267" w:rsidP="00522267">
            <w:pPr>
              <w:spacing w:before="240" w:after="240" w:line="276" w:lineRule="auto"/>
              <w:jc w:val="both"/>
              <w:rPr>
                <w:rFonts w:ascii="Arial" w:hAnsi="Arial" w:cs="Arial"/>
                <w:color w:val="2C2C2C"/>
                <w:u w:val="single"/>
              </w:rPr>
            </w:pPr>
            <w:r>
              <w:rPr>
                <w:rFonts w:ascii="Arial" w:hAnsi="Arial" w:cs="Arial"/>
                <w:color w:val="2C2C2C"/>
                <w:u w:val="single"/>
              </w:rPr>
              <w:t>Идея переноса пожарных требований по аналогии с советской системой СНиП это все понятно, но ст.6 123-ФЗ «О требованиях пожарной безопасности» - никто не отменял. В этой связи от пожарных СП МЧС России проектировщик никуда не уйдет! А в случае включения «новоиспеченных» пунктов в ПП№1521 ситуация усугубиться на уровне нормативных правовых актов! Не нужно усугублять ситуацию.</w:t>
            </w:r>
          </w:p>
          <w:p w:rsidR="00522267" w:rsidRDefault="00522267" w:rsidP="00522267">
            <w:pPr>
              <w:spacing w:before="240" w:after="240" w:line="276" w:lineRule="auto"/>
              <w:jc w:val="both"/>
              <w:rPr>
                <w:rFonts w:ascii="Arial" w:hAnsi="Arial" w:cs="Arial"/>
                <w:color w:val="2C2C2C"/>
                <w:u w:val="single"/>
              </w:rPr>
            </w:pPr>
            <w:r>
              <w:rPr>
                <w:rFonts w:ascii="Arial" w:hAnsi="Arial" w:cs="Arial"/>
                <w:color w:val="2C2C2C"/>
                <w:u w:val="single"/>
              </w:rPr>
              <w:t>*Предлагаю провести совещание с ФГБУ ВНИИПО МЧС России, чтобы в дальнейшем не получить противоречия по требованиям пожарной безопасности.</w:t>
            </w:r>
          </w:p>
          <w:p w:rsidR="00522267" w:rsidRDefault="00522267" w:rsidP="00522267">
            <w:pPr>
              <w:spacing w:before="240" w:after="240" w:line="276" w:lineRule="auto"/>
              <w:jc w:val="both"/>
              <w:rPr>
                <w:rFonts w:ascii="Arial" w:hAnsi="Arial" w:cs="Arial"/>
                <w:color w:val="2C2C2C"/>
                <w:u w:val="single"/>
              </w:rPr>
            </w:pPr>
            <w:r>
              <w:rPr>
                <w:rFonts w:ascii="Arial" w:hAnsi="Arial" w:cs="Arial"/>
                <w:color w:val="2C2C2C"/>
                <w:u w:val="single"/>
              </w:rPr>
              <w:t>Прошу обратить внимание ФАУ «ФЦС» и ТК 465.</w:t>
            </w:r>
          </w:p>
          <w:p w:rsidR="001C3D9E" w:rsidRDefault="001C3D9E" w:rsidP="009F6A65">
            <w:pPr>
              <w:spacing w:before="240" w:after="240" w:line="276" w:lineRule="auto"/>
              <w:jc w:val="both"/>
              <w:rPr>
                <w:rFonts w:ascii="Arial" w:hAnsi="Arial" w:cs="Arial"/>
                <w:color w:val="2C2C2C"/>
              </w:rPr>
            </w:pPr>
            <w:r w:rsidRPr="001C3D9E">
              <w:rPr>
                <w:rFonts w:ascii="Arial" w:hAnsi="Arial" w:cs="Arial"/>
                <w:color w:val="2C2C2C"/>
              </w:rPr>
              <w:t>СП (проект, первая редакция). Автостоянки. Требования пожарной безопасности</w:t>
            </w:r>
            <w:r>
              <w:rPr>
                <w:rFonts w:ascii="Arial" w:hAnsi="Arial" w:cs="Arial"/>
                <w:color w:val="2C2C2C"/>
              </w:rPr>
              <w:t>.</w:t>
            </w:r>
          </w:p>
          <w:p w:rsidR="001C3D9E" w:rsidRPr="001C3D9E" w:rsidRDefault="001C3D9E" w:rsidP="009F6A65">
            <w:pPr>
              <w:spacing w:before="240" w:after="240" w:line="276" w:lineRule="auto"/>
              <w:jc w:val="both"/>
              <w:rPr>
                <w:rFonts w:ascii="Arial" w:hAnsi="Arial" w:cs="Arial"/>
                <w:color w:val="2C2C2C"/>
              </w:rPr>
            </w:pPr>
            <w:r>
              <w:rPr>
                <w:rFonts w:ascii="Arial" w:hAnsi="Arial" w:cs="Arial"/>
                <w:color w:val="2C2C2C"/>
              </w:rPr>
              <w:t>Разработчик</w:t>
            </w:r>
            <w:r w:rsidRPr="00BC570D">
              <w:rPr>
                <w:rFonts w:ascii="Arial" w:hAnsi="Arial" w:cs="Arial"/>
                <w:color w:val="2C2C2C"/>
              </w:rPr>
              <w:t xml:space="preserve">: </w:t>
            </w:r>
            <w:r>
              <w:rPr>
                <w:rFonts w:ascii="Arial" w:hAnsi="Arial" w:cs="Arial"/>
                <w:color w:val="2C2C2C"/>
              </w:rPr>
              <w:t>ФГБУ ВНИИПО МЧС России</w:t>
            </w:r>
          </w:p>
          <w:p w:rsidR="001C3D9E" w:rsidRDefault="001C3D9E" w:rsidP="009F6A65">
            <w:pPr>
              <w:spacing w:before="240" w:after="240" w:line="276" w:lineRule="auto"/>
              <w:jc w:val="both"/>
              <w:rPr>
                <w:rFonts w:ascii="Arial" w:hAnsi="Arial" w:cs="Arial"/>
                <w:color w:val="2C2C2C"/>
              </w:rPr>
            </w:pPr>
            <w:r w:rsidRPr="001C3D9E">
              <w:rPr>
                <w:rFonts w:ascii="Arial" w:hAnsi="Arial" w:cs="Arial"/>
                <w:color w:val="2C2C2C"/>
              </w:rPr>
              <w:t>Публичное обсуждение проекта СП до 29 декабря 2015г.</w:t>
            </w:r>
          </w:p>
          <w:p w:rsidR="00BC570D" w:rsidRPr="00BC570D" w:rsidRDefault="00BC570D" w:rsidP="009F6A65">
            <w:pPr>
              <w:spacing w:before="240" w:after="240" w:line="276" w:lineRule="auto"/>
              <w:jc w:val="both"/>
              <w:rPr>
                <w:rFonts w:ascii="Arial" w:hAnsi="Arial" w:cs="Arial"/>
                <w:color w:val="2C2C2C"/>
              </w:rPr>
            </w:pPr>
            <w:r w:rsidRPr="00BC570D">
              <w:rPr>
                <w:rFonts w:ascii="Arial" w:hAnsi="Arial" w:cs="Arial"/>
                <w:color w:val="2C2C2C"/>
              </w:rPr>
              <w:t>Уведомление о завершении публичного обсуждения проекта свода правил</w:t>
            </w:r>
            <w:r w:rsidRPr="00BC570D">
              <w:rPr>
                <w:rFonts w:ascii="Arial" w:hAnsi="Arial" w:cs="Arial"/>
                <w:color w:val="2C2C2C"/>
              </w:rPr>
              <w:t xml:space="preserve"> </w:t>
            </w:r>
            <w:r w:rsidRPr="00BC570D">
              <w:rPr>
                <w:rFonts w:ascii="Arial" w:hAnsi="Arial" w:cs="Arial"/>
                <w:color w:val="2C2C2C"/>
              </w:rPr>
              <w:t>18.02.2016</w:t>
            </w:r>
          </w:p>
          <w:p w:rsidR="00DB5C49" w:rsidRPr="001D165C" w:rsidRDefault="001C3D9E" w:rsidP="009F6A65">
            <w:pPr>
              <w:spacing w:before="240" w:after="240" w:line="276" w:lineRule="auto"/>
              <w:jc w:val="both"/>
              <w:rPr>
                <w:rFonts w:ascii="Arial" w:hAnsi="Arial" w:cs="Arial"/>
                <w:color w:val="2C2C2C"/>
                <w:u w:val="single"/>
              </w:rPr>
            </w:pPr>
            <w:r w:rsidRPr="001C3D9E">
              <w:rPr>
                <w:rFonts w:ascii="Arial" w:hAnsi="Arial" w:cs="Arial"/>
                <w:b/>
                <w:color w:val="2C2C2C"/>
              </w:rPr>
              <w:t>ВЗАМЕН</w:t>
            </w:r>
            <w:r w:rsidRPr="001C3D9E">
              <w:rPr>
                <w:rFonts w:ascii="Arial" w:hAnsi="Arial" w:cs="Arial"/>
                <w:color w:val="2C2C2C"/>
              </w:rPr>
              <w:t xml:space="preserve"> СП 154.13130.2013 и </w:t>
            </w:r>
            <w:r w:rsidRPr="001C3D9E">
              <w:rPr>
                <w:rFonts w:ascii="Arial" w:hAnsi="Arial" w:cs="Arial"/>
                <w:color w:val="2C2C2C"/>
                <w:u w:val="single"/>
              </w:rPr>
              <w:t>раздела 6.11 СП 4.13130.2013</w:t>
            </w:r>
          </w:p>
        </w:tc>
      </w:tr>
      <w:tr w:rsidR="009F6A65" w:rsidRPr="00082AC9" w:rsidTr="00E076B4">
        <w:tc>
          <w:tcPr>
            <w:tcW w:w="704" w:type="dxa"/>
          </w:tcPr>
          <w:p w:rsidR="009F6A65" w:rsidRPr="00B63019" w:rsidRDefault="009F6A65" w:rsidP="009F6A65">
            <w:pPr>
              <w:pStyle w:val="ad"/>
              <w:numPr>
                <w:ilvl w:val="0"/>
                <w:numId w:val="22"/>
              </w:numPr>
              <w:autoSpaceDE w:val="0"/>
              <w:autoSpaceDN w:val="0"/>
              <w:spacing w:before="240" w:after="240" w:line="276" w:lineRule="auto"/>
              <w:ind w:left="0" w:firstLine="0"/>
              <w:jc w:val="center"/>
              <w:rPr>
                <w:rFonts w:ascii="Arial" w:hAnsi="Arial" w:cs="Arial"/>
                <w:b/>
                <w:bCs/>
              </w:rPr>
            </w:pPr>
          </w:p>
        </w:tc>
        <w:tc>
          <w:tcPr>
            <w:tcW w:w="6379" w:type="dxa"/>
          </w:tcPr>
          <w:p w:rsidR="009F6A65" w:rsidRPr="00E50638" w:rsidRDefault="009F6A65" w:rsidP="00815F36">
            <w:pPr>
              <w:pStyle w:val="af0"/>
              <w:kinsoku w:val="0"/>
              <w:overflowPunct w:val="0"/>
              <w:spacing w:after="240"/>
              <w:ind w:left="0" w:right="101"/>
              <w:jc w:val="both"/>
              <w:rPr>
                <w:spacing w:val="-2"/>
                <w:sz w:val="24"/>
                <w:szCs w:val="24"/>
              </w:rPr>
            </w:pPr>
          </w:p>
        </w:tc>
        <w:tc>
          <w:tcPr>
            <w:tcW w:w="8080" w:type="dxa"/>
          </w:tcPr>
          <w:p w:rsidR="00815F36" w:rsidRDefault="00815F36" w:rsidP="00CC4D4A">
            <w:pPr>
              <w:pStyle w:val="Default"/>
              <w:rPr>
                <w:rFonts w:ascii="Arial" w:hAnsi="Arial" w:cs="Arial"/>
                <w:spacing w:val="-1"/>
              </w:rPr>
            </w:pPr>
          </w:p>
        </w:tc>
      </w:tr>
      <w:tr w:rsidR="009F6A65" w:rsidRPr="00082AC9" w:rsidTr="00E076B4">
        <w:tc>
          <w:tcPr>
            <w:tcW w:w="704" w:type="dxa"/>
          </w:tcPr>
          <w:p w:rsidR="009F6A65" w:rsidRPr="00B63019" w:rsidRDefault="009F6A65" w:rsidP="009F6A65">
            <w:pPr>
              <w:pStyle w:val="ad"/>
              <w:numPr>
                <w:ilvl w:val="0"/>
                <w:numId w:val="22"/>
              </w:numPr>
              <w:autoSpaceDE w:val="0"/>
              <w:autoSpaceDN w:val="0"/>
              <w:spacing w:before="240" w:after="240" w:line="276" w:lineRule="auto"/>
              <w:ind w:left="0" w:firstLine="0"/>
              <w:jc w:val="center"/>
              <w:rPr>
                <w:rFonts w:ascii="Arial" w:hAnsi="Arial" w:cs="Arial"/>
                <w:b/>
                <w:bCs/>
              </w:rPr>
            </w:pPr>
          </w:p>
        </w:tc>
        <w:tc>
          <w:tcPr>
            <w:tcW w:w="6379" w:type="dxa"/>
          </w:tcPr>
          <w:p w:rsidR="009F6A65" w:rsidRPr="00C55756" w:rsidRDefault="009F6A65" w:rsidP="009F6A65">
            <w:pPr>
              <w:tabs>
                <w:tab w:val="left" w:pos="9900"/>
              </w:tabs>
              <w:spacing w:before="240"/>
              <w:jc w:val="both"/>
              <w:rPr>
                <w:b/>
                <w:spacing w:val="-1"/>
                <w:sz w:val="24"/>
                <w:szCs w:val="24"/>
              </w:rPr>
            </w:pPr>
          </w:p>
        </w:tc>
        <w:tc>
          <w:tcPr>
            <w:tcW w:w="8080" w:type="dxa"/>
          </w:tcPr>
          <w:p w:rsidR="009F6A65" w:rsidRPr="00013ADB" w:rsidRDefault="009F6A65" w:rsidP="00C55756">
            <w:pPr>
              <w:jc w:val="both"/>
              <w:rPr>
                <w:rFonts w:ascii="Arial" w:hAnsi="Arial" w:cs="Arial"/>
                <w:spacing w:val="-1"/>
              </w:rPr>
            </w:pPr>
          </w:p>
        </w:tc>
      </w:tr>
      <w:tr w:rsidR="009F6A65" w:rsidRPr="00082AC9" w:rsidTr="00E076B4">
        <w:tc>
          <w:tcPr>
            <w:tcW w:w="704" w:type="dxa"/>
          </w:tcPr>
          <w:p w:rsidR="009F6A65" w:rsidRPr="00B63019" w:rsidRDefault="009F6A65" w:rsidP="009F6A65">
            <w:pPr>
              <w:pStyle w:val="ad"/>
              <w:numPr>
                <w:ilvl w:val="0"/>
                <w:numId w:val="22"/>
              </w:numPr>
              <w:autoSpaceDE w:val="0"/>
              <w:autoSpaceDN w:val="0"/>
              <w:spacing w:before="240" w:after="240" w:line="276" w:lineRule="auto"/>
              <w:ind w:left="0" w:firstLine="0"/>
              <w:jc w:val="center"/>
              <w:rPr>
                <w:rFonts w:ascii="Arial" w:hAnsi="Arial" w:cs="Arial"/>
                <w:b/>
                <w:bCs/>
              </w:rPr>
            </w:pPr>
          </w:p>
        </w:tc>
        <w:tc>
          <w:tcPr>
            <w:tcW w:w="6379" w:type="dxa"/>
          </w:tcPr>
          <w:p w:rsidR="009F6A65" w:rsidRPr="00635329" w:rsidRDefault="009F6A65" w:rsidP="00635329">
            <w:pPr>
              <w:tabs>
                <w:tab w:val="left" w:pos="9900"/>
              </w:tabs>
              <w:spacing w:before="240" w:after="240"/>
              <w:jc w:val="both"/>
              <w:rPr>
                <w:b/>
                <w:spacing w:val="-1"/>
                <w:sz w:val="24"/>
                <w:szCs w:val="24"/>
              </w:rPr>
            </w:pPr>
          </w:p>
        </w:tc>
        <w:tc>
          <w:tcPr>
            <w:tcW w:w="8080" w:type="dxa"/>
          </w:tcPr>
          <w:p w:rsidR="009F6A65" w:rsidRPr="007815F0" w:rsidRDefault="009F6A65" w:rsidP="00635329">
            <w:pPr>
              <w:spacing w:before="240"/>
              <w:jc w:val="both"/>
              <w:rPr>
                <w:rFonts w:ascii="Arial" w:hAnsi="Arial" w:cs="Arial"/>
                <w:spacing w:val="-1"/>
              </w:rPr>
            </w:pPr>
          </w:p>
        </w:tc>
      </w:tr>
      <w:tr w:rsidR="009F6A65" w:rsidRPr="007815F0" w:rsidTr="00E076B4">
        <w:tc>
          <w:tcPr>
            <w:tcW w:w="704" w:type="dxa"/>
          </w:tcPr>
          <w:p w:rsidR="009F6A65" w:rsidRPr="00B63019" w:rsidRDefault="009F6A65" w:rsidP="009F6A65">
            <w:pPr>
              <w:pStyle w:val="ad"/>
              <w:numPr>
                <w:ilvl w:val="0"/>
                <w:numId w:val="22"/>
              </w:numPr>
              <w:autoSpaceDE w:val="0"/>
              <w:autoSpaceDN w:val="0"/>
              <w:spacing w:before="240" w:after="240" w:line="276" w:lineRule="auto"/>
              <w:ind w:left="0" w:firstLine="0"/>
              <w:jc w:val="center"/>
              <w:rPr>
                <w:rFonts w:ascii="Arial" w:hAnsi="Arial" w:cs="Arial"/>
                <w:b/>
                <w:bCs/>
              </w:rPr>
            </w:pPr>
          </w:p>
        </w:tc>
        <w:tc>
          <w:tcPr>
            <w:tcW w:w="6379" w:type="dxa"/>
          </w:tcPr>
          <w:p w:rsidR="009F6A65" w:rsidRPr="001753B3" w:rsidRDefault="009F6A65" w:rsidP="001753B3">
            <w:pPr>
              <w:tabs>
                <w:tab w:val="left" w:pos="9900"/>
              </w:tabs>
              <w:spacing w:before="240" w:after="240"/>
              <w:jc w:val="both"/>
              <w:rPr>
                <w:b/>
                <w:spacing w:val="-1"/>
                <w:sz w:val="24"/>
                <w:szCs w:val="24"/>
              </w:rPr>
            </w:pPr>
          </w:p>
        </w:tc>
        <w:tc>
          <w:tcPr>
            <w:tcW w:w="8080" w:type="dxa"/>
          </w:tcPr>
          <w:p w:rsidR="009F6A65" w:rsidRPr="00832F8F" w:rsidRDefault="009F6A65" w:rsidP="009F6A65">
            <w:pPr>
              <w:spacing w:before="240" w:after="240" w:line="276" w:lineRule="auto"/>
              <w:jc w:val="both"/>
              <w:rPr>
                <w:rFonts w:ascii="Arial" w:hAnsi="Arial" w:cs="Arial"/>
                <w:spacing w:val="-1"/>
              </w:rPr>
            </w:pPr>
          </w:p>
        </w:tc>
      </w:tr>
      <w:tr w:rsidR="009F6A65" w:rsidRPr="007815F0" w:rsidTr="00E076B4">
        <w:tc>
          <w:tcPr>
            <w:tcW w:w="704" w:type="dxa"/>
          </w:tcPr>
          <w:p w:rsidR="009F6A65" w:rsidRPr="00B63019" w:rsidRDefault="009F6A65" w:rsidP="009F6A65">
            <w:pPr>
              <w:pStyle w:val="ad"/>
              <w:numPr>
                <w:ilvl w:val="0"/>
                <w:numId w:val="22"/>
              </w:numPr>
              <w:autoSpaceDE w:val="0"/>
              <w:autoSpaceDN w:val="0"/>
              <w:spacing w:before="240" w:after="240" w:line="276" w:lineRule="auto"/>
              <w:ind w:left="0" w:firstLine="0"/>
              <w:jc w:val="center"/>
              <w:rPr>
                <w:rFonts w:ascii="Arial" w:hAnsi="Arial" w:cs="Arial"/>
                <w:b/>
                <w:bCs/>
              </w:rPr>
            </w:pPr>
          </w:p>
        </w:tc>
        <w:tc>
          <w:tcPr>
            <w:tcW w:w="6379" w:type="dxa"/>
          </w:tcPr>
          <w:p w:rsidR="009F6A65" w:rsidRPr="001753B3" w:rsidRDefault="009F6A65" w:rsidP="001753B3">
            <w:pPr>
              <w:pStyle w:val="af0"/>
              <w:kinsoku w:val="0"/>
              <w:overflowPunct w:val="0"/>
              <w:spacing w:before="64" w:after="240"/>
              <w:ind w:left="0" w:right="-1"/>
              <w:jc w:val="both"/>
              <w:rPr>
                <w:b/>
                <w:bCs/>
                <w:spacing w:val="-2"/>
                <w:sz w:val="24"/>
                <w:szCs w:val="24"/>
              </w:rPr>
            </w:pPr>
          </w:p>
        </w:tc>
        <w:tc>
          <w:tcPr>
            <w:tcW w:w="8080" w:type="dxa"/>
          </w:tcPr>
          <w:p w:rsidR="001753B3" w:rsidRDefault="001753B3" w:rsidP="009F6A65">
            <w:pPr>
              <w:spacing w:before="240" w:after="240" w:line="276" w:lineRule="auto"/>
              <w:jc w:val="both"/>
              <w:rPr>
                <w:rFonts w:ascii="Arial" w:hAnsi="Arial" w:cs="Arial"/>
                <w:spacing w:val="-1"/>
              </w:rPr>
            </w:pPr>
          </w:p>
        </w:tc>
      </w:tr>
      <w:tr w:rsidR="009F6A65" w:rsidRPr="007815F0" w:rsidTr="00E076B4">
        <w:tc>
          <w:tcPr>
            <w:tcW w:w="704" w:type="dxa"/>
          </w:tcPr>
          <w:p w:rsidR="009F6A65" w:rsidRPr="00B63019" w:rsidRDefault="009F6A65" w:rsidP="009F6A65">
            <w:pPr>
              <w:pStyle w:val="ad"/>
              <w:numPr>
                <w:ilvl w:val="0"/>
                <w:numId w:val="22"/>
              </w:numPr>
              <w:autoSpaceDE w:val="0"/>
              <w:autoSpaceDN w:val="0"/>
              <w:spacing w:before="240" w:after="240" w:line="276" w:lineRule="auto"/>
              <w:ind w:left="0" w:firstLine="0"/>
              <w:jc w:val="center"/>
              <w:rPr>
                <w:rFonts w:ascii="Arial" w:hAnsi="Arial" w:cs="Arial"/>
                <w:b/>
                <w:bCs/>
              </w:rPr>
            </w:pPr>
          </w:p>
        </w:tc>
        <w:tc>
          <w:tcPr>
            <w:tcW w:w="6379" w:type="dxa"/>
          </w:tcPr>
          <w:p w:rsidR="00782F30" w:rsidRPr="00420952" w:rsidRDefault="00782F30" w:rsidP="00CE4E77">
            <w:pPr>
              <w:pStyle w:val="af0"/>
              <w:kinsoku w:val="0"/>
              <w:overflowPunct w:val="0"/>
              <w:spacing w:before="240" w:after="240"/>
              <w:ind w:left="0" w:right="99"/>
              <w:jc w:val="both"/>
              <w:rPr>
                <w:spacing w:val="-1"/>
                <w:sz w:val="24"/>
                <w:szCs w:val="24"/>
              </w:rPr>
            </w:pPr>
          </w:p>
        </w:tc>
        <w:tc>
          <w:tcPr>
            <w:tcW w:w="8080" w:type="dxa"/>
          </w:tcPr>
          <w:p w:rsidR="00782F30" w:rsidRPr="00635329" w:rsidRDefault="00782F30" w:rsidP="009F6A65">
            <w:pPr>
              <w:spacing w:before="240" w:line="276" w:lineRule="auto"/>
              <w:jc w:val="both"/>
              <w:rPr>
                <w:rFonts w:ascii="Arial" w:hAnsi="Arial" w:cs="Arial"/>
              </w:rPr>
            </w:pPr>
          </w:p>
        </w:tc>
      </w:tr>
      <w:tr w:rsidR="009F6A65" w:rsidRPr="007815F0" w:rsidTr="00E076B4">
        <w:tc>
          <w:tcPr>
            <w:tcW w:w="704" w:type="dxa"/>
          </w:tcPr>
          <w:p w:rsidR="009F6A65" w:rsidRPr="00B63019" w:rsidRDefault="009F6A65" w:rsidP="009F6A65">
            <w:pPr>
              <w:pStyle w:val="ad"/>
              <w:numPr>
                <w:ilvl w:val="0"/>
                <w:numId w:val="22"/>
              </w:numPr>
              <w:autoSpaceDE w:val="0"/>
              <w:autoSpaceDN w:val="0"/>
              <w:spacing w:before="240" w:after="240" w:line="276" w:lineRule="auto"/>
              <w:ind w:left="0" w:firstLine="0"/>
              <w:jc w:val="center"/>
              <w:rPr>
                <w:rFonts w:ascii="Arial" w:hAnsi="Arial" w:cs="Arial"/>
                <w:b/>
                <w:bCs/>
              </w:rPr>
            </w:pPr>
          </w:p>
        </w:tc>
        <w:tc>
          <w:tcPr>
            <w:tcW w:w="6379" w:type="dxa"/>
          </w:tcPr>
          <w:p w:rsidR="00AE2593" w:rsidRPr="00AE2593" w:rsidRDefault="00AE2593" w:rsidP="005E273C">
            <w:pPr>
              <w:tabs>
                <w:tab w:val="left" w:pos="9900"/>
              </w:tabs>
              <w:spacing w:before="240" w:after="240"/>
              <w:ind w:left="63"/>
              <w:jc w:val="both"/>
              <w:rPr>
                <w:b/>
                <w:spacing w:val="-1"/>
                <w:sz w:val="24"/>
                <w:szCs w:val="24"/>
              </w:rPr>
            </w:pPr>
          </w:p>
        </w:tc>
        <w:tc>
          <w:tcPr>
            <w:tcW w:w="8080" w:type="dxa"/>
          </w:tcPr>
          <w:p w:rsidR="00AE2593" w:rsidRPr="00AE2593" w:rsidRDefault="00AE2593" w:rsidP="007A36D7">
            <w:pPr>
              <w:spacing w:before="240" w:after="240"/>
              <w:jc w:val="both"/>
              <w:rPr>
                <w:rFonts w:ascii="Arial" w:hAnsi="Arial" w:cs="Arial"/>
              </w:rPr>
            </w:pPr>
          </w:p>
        </w:tc>
      </w:tr>
      <w:tr w:rsidR="009F6A65" w:rsidRPr="007815F0" w:rsidTr="00E076B4">
        <w:tc>
          <w:tcPr>
            <w:tcW w:w="704" w:type="dxa"/>
          </w:tcPr>
          <w:p w:rsidR="009F6A65" w:rsidRPr="00B63019" w:rsidRDefault="009F6A65" w:rsidP="009F6A65">
            <w:pPr>
              <w:pStyle w:val="ad"/>
              <w:numPr>
                <w:ilvl w:val="0"/>
                <w:numId w:val="22"/>
              </w:numPr>
              <w:autoSpaceDE w:val="0"/>
              <w:autoSpaceDN w:val="0"/>
              <w:spacing w:before="240" w:after="240" w:line="276" w:lineRule="auto"/>
              <w:ind w:left="0" w:firstLine="0"/>
              <w:jc w:val="center"/>
              <w:rPr>
                <w:rFonts w:ascii="Arial" w:hAnsi="Arial" w:cs="Arial"/>
                <w:b/>
                <w:bCs/>
              </w:rPr>
            </w:pPr>
          </w:p>
        </w:tc>
        <w:tc>
          <w:tcPr>
            <w:tcW w:w="6379" w:type="dxa"/>
          </w:tcPr>
          <w:p w:rsidR="009F6A65" w:rsidRDefault="009F6A65" w:rsidP="00511C5A">
            <w:pPr>
              <w:tabs>
                <w:tab w:val="left" w:pos="9900"/>
              </w:tabs>
              <w:spacing w:before="240" w:after="240"/>
              <w:ind w:left="346"/>
              <w:jc w:val="both"/>
              <w:rPr>
                <w:b/>
                <w:spacing w:val="-1"/>
                <w:sz w:val="24"/>
                <w:szCs w:val="24"/>
              </w:rPr>
            </w:pPr>
          </w:p>
        </w:tc>
        <w:tc>
          <w:tcPr>
            <w:tcW w:w="8080" w:type="dxa"/>
          </w:tcPr>
          <w:p w:rsidR="00BE5FB4" w:rsidRPr="00CF7F58" w:rsidRDefault="00BE5FB4" w:rsidP="00BE5FB4">
            <w:pPr>
              <w:spacing w:before="240" w:after="240" w:line="276" w:lineRule="auto"/>
              <w:jc w:val="both"/>
              <w:rPr>
                <w:rFonts w:ascii="Arial" w:hAnsi="Arial" w:cs="Arial"/>
                <w:bCs/>
                <w:color w:val="000000"/>
              </w:rPr>
            </w:pPr>
          </w:p>
        </w:tc>
      </w:tr>
    </w:tbl>
    <w:p w:rsidR="001C3902" w:rsidRDefault="001C3902" w:rsidP="0082206E">
      <w:pPr>
        <w:spacing w:before="240" w:line="276" w:lineRule="auto"/>
        <w:jc w:val="both"/>
        <w:rPr>
          <w:rFonts w:ascii="Arial" w:hAnsi="Arial" w:cs="Arial"/>
          <w:b/>
          <w:color w:val="002060"/>
          <w:sz w:val="22"/>
          <w:szCs w:val="22"/>
        </w:rPr>
      </w:pPr>
    </w:p>
    <w:p w:rsidR="001C3902" w:rsidRDefault="001C3902" w:rsidP="0082206E">
      <w:pPr>
        <w:spacing w:before="240" w:line="276" w:lineRule="auto"/>
        <w:jc w:val="both"/>
        <w:rPr>
          <w:rFonts w:ascii="Arial" w:hAnsi="Arial" w:cs="Arial"/>
          <w:b/>
          <w:color w:val="002060"/>
          <w:sz w:val="22"/>
          <w:szCs w:val="22"/>
        </w:rPr>
      </w:pPr>
    </w:p>
    <w:p w:rsidR="00FC300B" w:rsidRPr="00497DA8" w:rsidRDefault="008314A8" w:rsidP="0082206E">
      <w:pPr>
        <w:spacing w:before="240" w:line="276" w:lineRule="auto"/>
        <w:jc w:val="both"/>
        <w:rPr>
          <w:rFonts w:ascii="Arial" w:hAnsi="Arial" w:cs="Arial"/>
          <w:b/>
          <w:color w:val="002060"/>
          <w:sz w:val="22"/>
          <w:szCs w:val="22"/>
        </w:rPr>
      </w:pPr>
      <w:r w:rsidRPr="00497DA8">
        <w:rPr>
          <w:rFonts w:ascii="Arial" w:hAnsi="Arial" w:cs="Arial"/>
          <w:b/>
          <w:color w:val="002060"/>
          <w:sz w:val="22"/>
          <w:szCs w:val="22"/>
        </w:rPr>
        <w:t>Вывод</w:t>
      </w:r>
      <w:r w:rsidR="00220AEF" w:rsidRPr="00497DA8">
        <w:rPr>
          <w:rFonts w:ascii="Arial" w:hAnsi="Arial" w:cs="Arial"/>
          <w:b/>
          <w:color w:val="002060"/>
          <w:sz w:val="22"/>
          <w:szCs w:val="22"/>
        </w:rPr>
        <w:t>ы</w:t>
      </w:r>
      <w:r w:rsidRPr="00497DA8">
        <w:rPr>
          <w:rFonts w:ascii="Arial" w:hAnsi="Arial" w:cs="Arial"/>
          <w:b/>
          <w:color w:val="002060"/>
          <w:sz w:val="22"/>
          <w:szCs w:val="22"/>
        </w:rPr>
        <w:t>:</w:t>
      </w:r>
    </w:p>
    <w:p w:rsidR="005F6C5F" w:rsidRDefault="0092377B" w:rsidP="007762C5">
      <w:pPr>
        <w:pStyle w:val="ad"/>
        <w:numPr>
          <w:ilvl w:val="0"/>
          <w:numId w:val="41"/>
        </w:numPr>
        <w:spacing w:before="240" w:line="276" w:lineRule="auto"/>
        <w:jc w:val="both"/>
        <w:rPr>
          <w:rFonts w:ascii="Arial" w:hAnsi="Arial" w:cs="Arial"/>
          <w:sz w:val="22"/>
          <w:szCs w:val="22"/>
        </w:rPr>
      </w:pPr>
      <w:r>
        <w:rPr>
          <w:color w:val="002060"/>
          <w:sz w:val="24"/>
          <w:szCs w:val="24"/>
        </w:rPr>
        <w:t>…………….</w:t>
      </w:r>
    </w:p>
    <w:p w:rsidR="00497DA8" w:rsidRPr="009F72FA" w:rsidRDefault="00497DA8" w:rsidP="00E2617C">
      <w:pPr>
        <w:pStyle w:val="ad"/>
        <w:spacing w:before="240" w:line="276" w:lineRule="auto"/>
        <w:jc w:val="both"/>
        <w:rPr>
          <w:rFonts w:ascii="Arial" w:hAnsi="Arial" w:cs="Arial"/>
          <w:sz w:val="22"/>
          <w:szCs w:val="22"/>
        </w:rPr>
      </w:pPr>
    </w:p>
    <w:p w:rsidR="0092377B" w:rsidRDefault="008E156C" w:rsidP="00497DA8">
      <w:pPr>
        <w:ind w:left="426"/>
        <w:jc w:val="both"/>
        <w:rPr>
          <w:bCs/>
          <w:color w:val="002060"/>
          <w:sz w:val="24"/>
          <w:szCs w:val="24"/>
        </w:rPr>
      </w:pPr>
      <w:r w:rsidRPr="008E156C">
        <w:rPr>
          <w:bCs/>
          <w:color w:val="002060"/>
          <w:sz w:val="24"/>
          <w:szCs w:val="24"/>
        </w:rPr>
        <w:t>Руководитель Технического отдела, Архитектор</w:t>
      </w:r>
      <w:r w:rsidRPr="008E156C">
        <w:rPr>
          <w:bCs/>
          <w:color w:val="002060"/>
          <w:sz w:val="24"/>
          <w:szCs w:val="24"/>
        </w:rPr>
        <w:tab/>
      </w:r>
      <w:r w:rsidRPr="008E156C">
        <w:rPr>
          <w:bCs/>
          <w:color w:val="002060"/>
          <w:sz w:val="24"/>
          <w:szCs w:val="24"/>
        </w:rPr>
        <w:tab/>
      </w:r>
      <w:r w:rsidRPr="008E156C">
        <w:rPr>
          <w:bCs/>
          <w:color w:val="002060"/>
          <w:sz w:val="24"/>
          <w:szCs w:val="24"/>
        </w:rPr>
        <w:tab/>
      </w:r>
      <w:r>
        <w:rPr>
          <w:bCs/>
          <w:color w:val="002060"/>
          <w:sz w:val="24"/>
          <w:szCs w:val="24"/>
        </w:rPr>
        <w:tab/>
      </w:r>
      <w:r>
        <w:rPr>
          <w:bCs/>
          <w:color w:val="002060"/>
          <w:sz w:val="24"/>
          <w:szCs w:val="24"/>
        </w:rPr>
        <w:tab/>
      </w:r>
      <w:r>
        <w:rPr>
          <w:bCs/>
          <w:color w:val="002060"/>
          <w:sz w:val="24"/>
          <w:szCs w:val="24"/>
        </w:rPr>
        <w:tab/>
      </w:r>
      <w:r>
        <w:rPr>
          <w:bCs/>
          <w:color w:val="002060"/>
          <w:sz w:val="24"/>
          <w:szCs w:val="24"/>
        </w:rPr>
        <w:tab/>
      </w:r>
      <w:r>
        <w:rPr>
          <w:bCs/>
          <w:color w:val="002060"/>
          <w:sz w:val="24"/>
          <w:szCs w:val="24"/>
        </w:rPr>
        <w:tab/>
      </w:r>
      <w:r w:rsidRPr="008E156C">
        <w:rPr>
          <w:bCs/>
          <w:color w:val="002060"/>
          <w:sz w:val="24"/>
          <w:szCs w:val="24"/>
        </w:rPr>
        <w:tab/>
      </w:r>
      <w:r w:rsidR="0092377B">
        <w:rPr>
          <w:bCs/>
          <w:color w:val="002060"/>
          <w:sz w:val="24"/>
          <w:szCs w:val="24"/>
        </w:rPr>
        <w:tab/>
      </w:r>
      <w:r w:rsidR="0092377B">
        <w:rPr>
          <w:bCs/>
          <w:color w:val="002060"/>
          <w:sz w:val="24"/>
          <w:szCs w:val="24"/>
        </w:rPr>
        <w:tab/>
      </w:r>
      <w:proofErr w:type="spellStart"/>
      <w:r w:rsidRPr="008E156C">
        <w:rPr>
          <w:bCs/>
          <w:color w:val="002060"/>
          <w:sz w:val="24"/>
          <w:szCs w:val="24"/>
        </w:rPr>
        <w:t>А.Е.Блиндер</w:t>
      </w:r>
      <w:proofErr w:type="spellEnd"/>
      <w:r w:rsidRPr="008E156C">
        <w:rPr>
          <w:bCs/>
          <w:color w:val="002060"/>
          <w:sz w:val="24"/>
          <w:szCs w:val="24"/>
        </w:rPr>
        <w:t xml:space="preserve">  </w:t>
      </w:r>
    </w:p>
    <w:p w:rsidR="008E156C" w:rsidRPr="008E156C" w:rsidRDefault="008E156C" w:rsidP="00497DA8">
      <w:pPr>
        <w:ind w:left="426"/>
        <w:jc w:val="both"/>
        <w:rPr>
          <w:bCs/>
          <w:color w:val="002060"/>
          <w:sz w:val="24"/>
          <w:szCs w:val="24"/>
        </w:rPr>
      </w:pPr>
      <w:r w:rsidRPr="00F3000D">
        <w:rPr>
          <w:bCs/>
          <w:color w:val="002060"/>
          <w:sz w:val="24"/>
          <w:szCs w:val="24"/>
        </w:rPr>
        <w:t>(aeblinder@mail.ru)</w:t>
      </w:r>
    </w:p>
    <w:p w:rsidR="008E156C" w:rsidRPr="008E156C" w:rsidRDefault="008E156C" w:rsidP="00497DA8">
      <w:pPr>
        <w:spacing w:before="240"/>
        <w:ind w:left="426"/>
        <w:rPr>
          <w:bCs/>
          <w:color w:val="002060"/>
          <w:sz w:val="24"/>
          <w:szCs w:val="24"/>
        </w:rPr>
      </w:pPr>
      <w:r w:rsidRPr="008E156C">
        <w:rPr>
          <w:bCs/>
          <w:color w:val="002060"/>
          <w:sz w:val="24"/>
          <w:szCs w:val="24"/>
        </w:rPr>
        <w:t>ООО "</w:t>
      </w:r>
      <w:proofErr w:type="spellStart"/>
      <w:r w:rsidRPr="008E156C">
        <w:rPr>
          <w:bCs/>
          <w:color w:val="002060"/>
          <w:sz w:val="24"/>
          <w:szCs w:val="24"/>
        </w:rPr>
        <w:t>Девелопмент</w:t>
      </w:r>
      <w:proofErr w:type="spellEnd"/>
      <w:r w:rsidRPr="008E156C">
        <w:rPr>
          <w:bCs/>
          <w:color w:val="002060"/>
          <w:sz w:val="24"/>
          <w:szCs w:val="24"/>
        </w:rPr>
        <w:t>-проект", г. Краснодар</w:t>
      </w:r>
    </w:p>
    <w:sectPr w:rsidR="008E156C" w:rsidRPr="008E156C" w:rsidSect="003F2F4A">
      <w:headerReference w:type="default" r:id="rId10"/>
      <w:footerReference w:type="default" r:id="rId11"/>
      <w:pgSz w:w="16838" w:h="11906" w:orient="landscape"/>
      <w:pgMar w:top="567" w:right="851" w:bottom="425" w:left="1134" w:header="425" w:footer="2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6D7" w:rsidRDefault="007A36D7" w:rsidP="00AD08D5">
      <w:r>
        <w:separator/>
      </w:r>
    </w:p>
  </w:endnote>
  <w:endnote w:type="continuationSeparator" w:id="0">
    <w:p w:rsidR="007A36D7" w:rsidRDefault="007A36D7" w:rsidP="00AD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6D7" w:rsidRDefault="007A36D7">
    <w:pPr>
      <w:pStyle w:val="a5"/>
      <w:jc w:val="right"/>
    </w:pPr>
    <w:r>
      <w:fldChar w:fldCharType="begin"/>
    </w:r>
    <w:r>
      <w:instrText xml:space="preserve"> PAGE   \* MERGEFORMAT </w:instrText>
    </w:r>
    <w:r>
      <w:fldChar w:fldCharType="separate"/>
    </w:r>
    <w:r w:rsidR="00BC570D">
      <w:rPr>
        <w:noProof/>
      </w:rPr>
      <w:t>2</w:t>
    </w:r>
    <w:r>
      <w:rPr>
        <w:noProof/>
      </w:rPr>
      <w:fldChar w:fldCharType="end"/>
    </w:r>
  </w:p>
  <w:p w:rsidR="007A36D7" w:rsidRDefault="007A36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6D7" w:rsidRDefault="007A36D7" w:rsidP="00AD08D5">
      <w:r>
        <w:separator/>
      </w:r>
    </w:p>
  </w:footnote>
  <w:footnote w:type="continuationSeparator" w:id="0">
    <w:p w:rsidR="007A36D7" w:rsidRDefault="007A36D7" w:rsidP="00AD0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179" w:type="dxa"/>
      <w:tblInd w:w="-34" w:type="dxa"/>
      <w:tblBorders>
        <w:left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692"/>
      <w:gridCol w:w="6407"/>
      <w:gridCol w:w="8080"/>
    </w:tblGrid>
    <w:tr w:rsidR="007A36D7" w:rsidRPr="00FE4B80" w:rsidTr="00E324DA">
      <w:tc>
        <w:tcPr>
          <w:tcW w:w="692" w:type="dxa"/>
        </w:tcPr>
        <w:p w:rsidR="007A36D7" w:rsidRPr="00AD08D5" w:rsidRDefault="007A36D7" w:rsidP="00F00C1B">
          <w:pPr>
            <w:autoSpaceDE w:val="0"/>
            <w:autoSpaceDN w:val="0"/>
            <w:spacing w:line="276" w:lineRule="auto"/>
            <w:jc w:val="center"/>
            <w:rPr>
              <w:rFonts w:ascii="Arial" w:hAnsi="Arial" w:cs="Arial"/>
              <w:b/>
              <w:bCs/>
              <w:color w:val="000000"/>
            </w:rPr>
          </w:pPr>
          <w:r>
            <w:rPr>
              <w:rFonts w:ascii="Arial" w:hAnsi="Arial" w:cs="Arial"/>
              <w:b/>
              <w:bCs/>
              <w:color w:val="000000"/>
            </w:rPr>
            <w:t>№</w:t>
          </w:r>
        </w:p>
      </w:tc>
      <w:tc>
        <w:tcPr>
          <w:tcW w:w="6407" w:type="dxa"/>
        </w:tcPr>
        <w:p w:rsidR="007A36D7" w:rsidRPr="00082AC9" w:rsidRDefault="00492EEB" w:rsidP="004858B6">
          <w:pPr>
            <w:autoSpaceDE w:val="0"/>
            <w:autoSpaceDN w:val="0"/>
            <w:spacing w:line="276" w:lineRule="auto"/>
            <w:jc w:val="center"/>
            <w:rPr>
              <w:rFonts w:ascii="Arial" w:hAnsi="Arial" w:cs="Arial"/>
              <w:b/>
            </w:rPr>
          </w:pPr>
          <w:r w:rsidRPr="00AD08D5">
            <w:rPr>
              <w:rFonts w:ascii="Arial" w:hAnsi="Arial" w:cs="Arial"/>
              <w:b/>
              <w:bCs/>
              <w:color w:val="000000"/>
            </w:rPr>
            <w:t xml:space="preserve">СП </w:t>
          </w:r>
          <w:r>
            <w:rPr>
              <w:rFonts w:ascii="Arial" w:hAnsi="Arial" w:cs="Arial"/>
              <w:b/>
              <w:bCs/>
              <w:color w:val="000000"/>
            </w:rPr>
            <w:t>113</w:t>
          </w:r>
          <w:r w:rsidRPr="00AD08D5">
            <w:rPr>
              <w:rFonts w:ascii="Arial" w:hAnsi="Arial" w:cs="Arial"/>
              <w:b/>
              <w:bCs/>
              <w:color w:val="000000"/>
            </w:rPr>
            <w:t>.13330.20</w:t>
          </w:r>
          <w:r>
            <w:rPr>
              <w:rFonts w:ascii="Arial" w:hAnsi="Arial" w:cs="Arial"/>
              <w:b/>
              <w:bCs/>
              <w:color w:val="000000"/>
            </w:rPr>
            <w:t>12 изм.1 (пересмотр)</w:t>
          </w:r>
        </w:p>
      </w:tc>
      <w:tc>
        <w:tcPr>
          <w:tcW w:w="8080" w:type="dxa"/>
        </w:tcPr>
        <w:p w:rsidR="007A36D7" w:rsidRPr="00FE4B80" w:rsidRDefault="007A36D7" w:rsidP="00F00C1B">
          <w:pPr>
            <w:spacing w:line="276" w:lineRule="auto"/>
            <w:jc w:val="center"/>
            <w:rPr>
              <w:rFonts w:ascii="Arial" w:hAnsi="Arial" w:cs="Arial"/>
              <w:b/>
              <w:color w:val="00B0F0"/>
            </w:rPr>
          </w:pPr>
          <w:r>
            <w:rPr>
              <w:rFonts w:ascii="Arial" w:hAnsi="Arial" w:cs="Arial"/>
              <w:b/>
              <w:color w:val="000000"/>
            </w:rPr>
            <w:t>П</w:t>
          </w:r>
          <w:r w:rsidRPr="00510921">
            <w:rPr>
              <w:rFonts w:ascii="Arial" w:hAnsi="Arial" w:cs="Arial"/>
              <w:b/>
              <w:color w:val="000000"/>
            </w:rPr>
            <w:t xml:space="preserve">редложения, </w:t>
          </w:r>
          <w:r>
            <w:rPr>
              <w:rFonts w:ascii="Arial" w:hAnsi="Arial" w:cs="Arial"/>
              <w:b/>
              <w:color w:val="000000"/>
            </w:rPr>
            <w:t xml:space="preserve">замечания, вопросы, </w:t>
          </w:r>
          <w:r w:rsidRPr="00510921">
            <w:rPr>
              <w:rFonts w:ascii="Arial" w:hAnsi="Arial" w:cs="Arial"/>
              <w:b/>
              <w:color w:val="000000"/>
            </w:rPr>
            <w:t>комментарии</w:t>
          </w:r>
        </w:p>
      </w:tc>
    </w:tr>
  </w:tbl>
  <w:p w:rsidR="007A36D7" w:rsidRDefault="007A36D7" w:rsidP="003C12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start w:val="8"/>
      <w:numFmt w:val="decimal"/>
      <w:lvlText w:val="%1"/>
      <w:lvlJc w:val="left"/>
      <w:pPr>
        <w:ind w:left="880" w:hanging="565"/>
      </w:pPr>
      <w:rPr>
        <w:rFonts w:ascii="Times New Roman" w:hAnsi="Times New Roman" w:cs="Times New Roman"/>
        <w:b w:val="0"/>
        <w:bCs w:val="0"/>
        <w:sz w:val="28"/>
        <w:szCs w:val="28"/>
      </w:rPr>
    </w:lvl>
    <w:lvl w:ilvl="1">
      <w:numFmt w:val="bullet"/>
      <w:lvlText w:val="-"/>
      <w:lvlJc w:val="left"/>
      <w:pPr>
        <w:ind w:left="112" w:hanging="223"/>
      </w:pPr>
      <w:rPr>
        <w:rFonts w:ascii="Times New Roman" w:hAnsi="Times New Roman" w:cs="Times New Roman"/>
        <w:b w:val="0"/>
        <w:bCs w:val="0"/>
        <w:sz w:val="28"/>
        <w:szCs w:val="28"/>
      </w:rPr>
    </w:lvl>
    <w:lvl w:ilvl="2">
      <w:numFmt w:val="bullet"/>
      <w:lvlText w:val="•"/>
      <w:lvlJc w:val="left"/>
      <w:pPr>
        <w:ind w:left="1044" w:hanging="223"/>
      </w:pPr>
    </w:lvl>
    <w:lvl w:ilvl="3">
      <w:numFmt w:val="bullet"/>
      <w:lvlText w:val="•"/>
      <w:lvlJc w:val="left"/>
      <w:pPr>
        <w:ind w:left="2176" w:hanging="223"/>
      </w:pPr>
    </w:lvl>
    <w:lvl w:ilvl="4">
      <w:numFmt w:val="bullet"/>
      <w:lvlText w:val="•"/>
      <w:lvlJc w:val="left"/>
      <w:pPr>
        <w:ind w:left="3309" w:hanging="223"/>
      </w:pPr>
    </w:lvl>
    <w:lvl w:ilvl="5">
      <w:numFmt w:val="bullet"/>
      <w:lvlText w:val="•"/>
      <w:lvlJc w:val="left"/>
      <w:pPr>
        <w:ind w:left="4442" w:hanging="223"/>
      </w:pPr>
    </w:lvl>
    <w:lvl w:ilvl="6">
      <w:numFmt w:val="bullet"/>
      <w:lvlText w:val="•"/>
      <w:lvlJc w:val="left"/>
      <w:pPr>
        <w:ind w:left="5574" w:hanging="223"/>
      </w:pPr>
    </w:lvl>
    <w:lvl w:ilvl="7">
      <w:numFmt w:val="bullet"/>
      <w:lvlText w:val="•"/>
      <w:lvlJc w:val="left"/>
      <w:pPr>
        <w:ind w:left="6707" w:hanging="223"/>
      </w:pPr>
    </w:lvl>
    <w:lvl w:ilvl="8">
      <w:numFmt w:val="bullet"/>
      <w:lvlText w:val="•"/>
      <w:lvlJc w:val="left"/>
      <w:pPr>
        <w:ind w:left="7840" w:hanging="223"/>
      </w:pPr>
    </w:lvl>
  </w:abstractNum>
  <w:abstractNum w:abstractNumId="1" w15:restartNumberingAfterBreak="0">
    <w:nsid w:val="00000405"/>
    <w:multiLevelType w:val="multilevel"/>
    <w:tmpl w:val="9E8C0B22"/>
    <w:lvl w:ilvl="0">
      <w:start w:val="1"/>
      <w:numFmt w:val="decimal"/>
      <w:lvlText w:val="%1"/>
      <w:lvlJc w:val="left"/>
      <w:pPr>
        <w:ind w:left="112" w:hanging="658"/>
      </w:pPr>
    </w:lvl>
    <w:lvl w:ilvl="1">
      <w:start w:val="3"/>
      <w:numFmt w:val="decimal"/>
      <w:lvlText w:val="%1.%2"/>
      <w:lvlJc w:val="left"/>
      <w:pPr>
        <w:ind w:left="112" w:hanging="658"/>
      </w:pPr>
      <w:rPr>
        <w:rFonts w:ascii="Times New Roman" w:hAnsi="Times New Roman" w:cs="Times New Roman"/>
        <w:b w:val="0"/>
        <w:bCs w:val="0"/>
        <w:spacing w:val="1"/>
        <w:sz w:val="24"/>
        <w:szCs w:val="24"/>
      </w:rPr>
    </w:lvl>
    <w:lvl w:ilvl="2">
      <w:numFmt w:val="bullet"/>
      <w:lvlText w:val="•"/>
      <w:lvlJc w:val="left"/>
      <w:pPr>
        <w:ind w:left="2175" w:hanging="658"/>
      </w:pPr>
    </w:lvl>
    <w:lvl w:ilvl="3">
      <w:numFmt w:val="bullet"/>
      <w:lvlText w:val="•"/>
      <w:lvlJc w:val="left"/>
      <w:pPr>
        <w:ind w:left="3206" w:hanging="658"/>
      </w:pPr>
    </w:lvl>
    <w:lvl w:ilvl="4">
      <w:numFmt w:val="bullet"/>
      <w:lvlText w:val="•"/>
      <w:lvlJc w:val="left"/>
      <w:pPr>
        <w:ind w:left="4237" w:hanging="658"/>
      </w:pPr>
    </w:lvl>
    <w:lvl w:ilvl="5">
      <w:numFmt w:val="bullet"/>
      <w:lvlText w:val="•"/>
      <w:lvlJc w:val="left"/>
      <w:pPr>
        <w:ind w:left="5269" w:hanging="658"/>
      </w:pPr>
    </w:lvl>
    <w:lvl w:ilvl="6">
      <w:numFmt w:val="bullet"/>
      <w:lvlText w:val="•"/>
      <w:lvlJc w:val="left"/>
      <w:pPr>
        <w:ind w:left="6300" w:hanging="658"/>
      </w:pPr>
    </w:lvl>
    <w:lvl w:ilvl="7">
      <w:numFmt w:val="bullet"/>
      <w:lvlText w:val="•"/>
      <w:lvlJc w:val="left"/>
      <w:pPr>
        <w:ind w:left="7331" w:hanging="658"/>
      </w:pPr>
    </w:lvl>
    <w:lvl w:ilvl="8">
      <w:numFmt w:val="bullet"/>
      <w:lvlText w:val="•"/>
      <w:lvlJc w:val="left"/>
      <w:pPr>
        <w:ind w:left="8363" w:hanging="658"/>
      </w:pPr>
    </w:lvl>
  </w:abstractNum>
  <w:abstractNum w:abstractNumId="2" w15:restartNumberingAfterBreak="0">
    <w:nsid w:val="00000407"/>
    <w:multiLevelType w:val="multilevel"/>
    <w:tmpl w:val="0000088A"/>
    <w:lvl w:ilvl="0">
      <w:numFmt w:val="bullet"/>
      <w:lvlText w:val="-"/>
      <w:lvlJc w:val="left"/>
      <w:pPr>
        <w:ind w:left="112" w:hanging="344"/>
      </w:pPr>
      <w:rPr>
        <w:rFonts w:ascii="Times New Roman" w:hAnsi="Times New Roman"/>
        <w:b w:val="0"/>
        <w:sz w:val="28"/>
      </w:rPr>
    </w:lvl>
    <w:lvl w:ilvl="1">
      <w:numFmt w:val="bullet"/>
      <w:lvlText w:val="•"/>
      <w:lvlJc w:val="left"/>
      <w:pPr>
        <w:ind w:left="1144" w:hanging="344"/>
      </w:pPr>
    </w:lvl>
    <w:lvl w:ilvl="2">
      <w:numFmt w:val="bullet"/>
      <w:lvlText w:val="•"/>
      <w:lvlJc w:val="left"/>
      <w:pPr>
        <w:ind w:left="2175" w:hanging="344"/>
      </w:pPr>
    </w:lvl>
    <w:lvl w:ilvl="3">
      <w:numFmt w:val="bullet"/>
      <w:lvlText w:val="•"/>
      <w:lvlJc w:val="left"/>
      <w:pPr>
        <w:ind w:left="3206" w:hanging="344"/>
      </w:pPr>
    </w:lvl>
    <w:lvl w:ilvl="4">
      <w:numFmt w:val="bullet"/>
      <w:lvlText w:val="•"/>
      <w:lvlJc w:val="left"/>
      <w:pPr>
        <w:ind w:left="4237" w:hanging="344"/>
      </w:pPr>
    </w:lvl>
    <w:lvl w:ilvl="5">
      <w:numFmt w:val="bullet"/>
      <w:lvlText w:val="•"/>
      <w:lvlJc w:val="left"/>
      <w:pPr>
        <w:ind w:left="5269" w:hanging="344"/>
      </w:pPr>
    </w:lvl>
    <w:lvl w:ilvl="6">
      <w:numFmt w:val="bullet"/>
      <w:lvlText w:val="•"/>
      <w:lvlJc w:val="left"/>
      <w:pPr>
        <w:ind w:left="6300" w:hanging="344"/>
      </w:pPr>
    </w:lvl>
    <w:lvl w:ilvl="7">
      <w:numFmt w:val="bullet"/>
      <w:lvlText w:val="•"/>
      <w:lvlJc w:val="left"/>
      <w:pPr>
        <w:ind w:left="7331" w:hanging="344"/>
      </w:pPr>
    </w:lvl>
    <w:lvl w:ilvl="8">
      <w:numFmt w:val="bullet"/>
      <w:lvlText w:val="•"/>
      <w:lvlJc w:val="left"/>
      <w:pPr>
        <w:ind w:left="8363" w:hanging="344"/>
      </w:pPr>
    </w:lvl>
  </w:abstractNum>
  <w:abstractNum w:abstractNumId="3" w15:restartNumberingAfterBreak="0">
    <w:nsid w:val="00000408"/>
    <w:multiLevelType w:val="multilevel"/>
    <w:tmpl w:val="C6BC9ED8"/>
    <w:lvl w:ilvl="0">
      <w:start w:val="4"/>
      <w:numFmt w:val="decimal"/>
      <w:lvlText w:val="%1"/>
      <w:lvlJc w:val="left"/>
      <w:pPr>
        <w:ind w:left="112" w:hanging="596"/>
      </w:pPr>
      <w:rPr>
        <w:rFonts w:cs="Times New Roman"/>
      </w:rPr>
    </w:lvl>
    <w:lvl w:ilvl="1">
      <w:start w:val="1"/>
      <w:numFmt w:val="decimal"/>
      <w:lvlText w:val="%1.%2"/>
      <w:lvlJc w:val="left"/>
      <w:pPr>
        <w:ind w:left="112" w:hanging="596"/>
      </w:pPr>
      <w:rPr>
        <w:rFonts w:ascii="Times New Roman" w:hAnsi="Times New Roman" w:cs="Times New Roman"/>
        <w:b/>
        <w:bCs w:val="0"/>
        <w:spacing w:val="1"/>
        <w:sz w:val="24"/>
        <w:szCs w:val="24"/>
      </w:rPr>
    </w:lvl>
    <w:lvl w:ilvl="2">
      <w:numFmt w:val="bullet"/>
      <w:lvlText w:val="•"/>
      <w:lvlJc w:val="left"/>
      <w:pPr>
        <w:ind w:left="2175" w:hanging="596"/>
      </w:pPr>
    </w:lvl>
    <w:lvl w:ilvl="3">
      <w:numFmt w:val="bullet"/>
      <w:lvlText w:val="•"/>
      <w:lvlJc w:val="left"/>
      <w:pPr>
        <w:ind w:left="3206" w:hanging="596"/>
      </w:pPr>
    </w:lvl>
    <w:lvl w:ilvl="4">
      <w:numFmt w:val="bullet"/>
      <w:lvlText w:val="•"/>
      <w:lvlJc w:val="left"/>
      <w:pPr>
        <w:ind w:left="4237" w:hanging="596"/>
      </w:pPr>
    </w:lvl>
    <w:lvl w:ilvl="5">
      <w:numFmt w:val="bullet"/>
      <w:lvlText w:val="•"/>
      <w:lvlJc w:val="left"/>
      <w:pPr>
        <w:ind w:left="5269" w:hanging="596"/>
      </w:pPr>
    </w:lvl>
    <w:lvl w:ilvl="6">
      <w:numFmt w:val="bullet"/>
      <w:lvlText w:val="•"/>
      <w:lvlJc w:val="left"/>
      <w:pPr>
        <w:ind w:left="6300" w:hanging="596"/>
      </w:pPr>
    </w:lvl>
    <w:lvl w:ilvl="7">
      <w:numFmt w:val="bullet"/>
      <w:lvlText w:val="•"/>
      <w:lvlJc w:val="left"/>
      <w:pPr>
        <w:ind w:left="7331" w:hanging="596"/>
      </w:pPr>
    </w:lvl>
    <w:lvl w:ilvl="8">
      <w:numFmt w:val="bullet"/>
      <w:lvlText w:val="•"/>
      <w:lvlJc w:val="left"/>
      <w:pPr>
        <w:ind w:left="8363" w:hanging="596"/>
      </w:pPr>
    </w:lvl>
  </w:abstractNum>
  <w:abstractNum w:abstractNumId="4" w15:restartNumberingAfterBreak="0">
    <w:nsid w:val="00000413"/>
    <w:multiLevelType w:val="multilevel"/>
    <w:tmpl w:val="00000896"/>
    <w:lvl w:ilvl="0">
      <w:numFmt w:val="bullet"/>
      <w:lvlText w:val="-"/>
      <w:lvlJc w:val="left"/>
      <w:pPr>
        <w:ind w:left="112" w:hanging="178"/>
      </w:pPr>
      <w:rPr>
        <w:rFonts w:ascii="Times New Roman" w:hAnsi="Times New Roman"/>
        <w:b w:val="0"/>
        <w:sz w:val="28"/>
      </w:rPr>
    </w:lvl>
    <w:lvl w:ilvl="1">
      <w:numFmt w:val="bullet"/>
      <w:lvlText w:val="•"/>
      <w:lvlJc w:val="left"/>
      <w:pPr>
        <w:ind w:left="1144" w:hanging="178"/>
      </w:pPr>
    </w:lvl>
    <w:lvl w:ilvl="2">
      <w:numFmt w:val="bullet"/>
      <w:lvlText w:val="•"/>
      <w:lvlJc w:val="left"/>
      <w:pPr>
        <w:ind w:left="2175" w:hanging="178"/>
      </w:pPr>
    </w:lvl>
    <w:lvl w:ilvl="3">
      <w:numFmt w:val="bullet"/>
      <w:lvlText w:val="•"/>
      <w:lvlJc w:val="left"/>
      <w:pPr>
        <w:ind w:left="3206" w:hanging="178"/>
      </w:pPr>
    </w:lvl>
    <w:lvl w:ilvl="4">
      <w:numFmt w:val="bullet"/>
      <w:lvlText w:val="•"/>
      <w:lvlJc w:val="left"/>
      <w:pPr>
        <w:ind w:left="4237" w:hanging="178"/>
      </w:pPr>
    </w:lvl>
    <w:lvl w:ilvl="5">
      <w:numFmt w:val="bullet"/>
      <w:lvlText w:val="•"/>
      <w:lvlJc w:val="left"/>
      <w:pPr>
        <w:ind w:left="5269" w:hanging="178"/>
      </w:pPr>
    </w:lvl>
    <w:lvl w:ilvl="6">
      <w:numFmt w:val="bullet"/>
      <w:lvlText w:val="•"/>
      <w:lvlJc w:val="left"/>
      <w:pPr>
        <w:ind w:left="6300" w:hanging="178"/>
      </w:pPr>
    </w:lvl>
    <w:lvl w:ilvl="7">
      <w:numFmt w:val="bullet"/>
      <w:lvlText w:val="•"/>
      <w:lvlJc w:val="left"/>
      <w:pPr>
        <w:ind w:left="7331" w:hanging="178"/>
      </w:pPr>
    </w:lvl>
    <w:lvl w:ilvl="8">
      <w:numFmt w:val="bullet"/>
      <w:lvlText w:val="•"/>
      <w:lvlJc w:val="left"/>
      <w:pPr>
        <w:ind w:left="8363" w:hanging="178"/>
      </w:pPr>
    </w:lvl>
  </w:abstractNum>
  <w:abstractNum w:abstractNumId="5" w15:restartNumberingAfterBreak="0">
    <w:nsid w:val="00000415"/>
    <w:multiLevelType w:val="multilevel"/>
    <w:tmpl w:val="00000898"/>
    <w:lvl w:ilvl="0">
      <w:numFmt w:val="bullet"/>
      <w:lvlText w:val="-"/>
      <w:lvlJc w:val="left"/>
      <w:pPr>
        <w:ind w:left="112" w:hanging="303"/>
      </w:pPr>
      <w:rPr>
        <w:rFonts w:ascii="Times New Roman" w:hAnsi="Times New Roman"/>
        <w:b w:val="0"/>
        <w:sz w:val="28"/>
      </w:rPr>
    </w:lvl>
    <w:lvl w:ilvl="1">
      <w:numFmt w:val="bullet"/>
      <w:lvlText w:val="•"/>
      <w:lvlJc w:val="left"/>
      <w:pPr>
        <w:ind w:left="1144" w:hanging="303"/>
      </w:pPr>
    </w:lvl>
    <w:lvl w:ilvl="2">
      <w:numFmt w:val="bullet"/>
      <w:lvlText w:val="•"/>
      <w:lvlJc w:val="left"/>
      <w:pPr>
        <w:ind w:left="2175" w:hanging="303"/>
      </w:pPr>
    </w:lvl>
    <w:lvl w:ilvl="3">
      <w:numFmt w:val="bullet"/>
      <w:lvlText w:val="•"/>
      <w:lvlJc w:val="left"/>
      <w:pPr>
        <w:ind w:left="3206" w:hanging="303"/>
      </w:pPr>
    </w:lvl>
    <w:lvl w:ilvl="4">
      <w:numFmt w:val="bullet"/>
      <w:lvlText w:val="•"/>
      <w:lvlJc w:val="left"/>
      <w:pPr>
        <w:ind w:left="4237" w:hanging="303"/>
      </w:pPr>
    </w:lvl>
    <w:lvl w:ilvl="5">
      <w:numFmt w:val="bullet"/>
      <w:lvlText w:val="•"/>
      <w:lvlJc w:val="left"/>
      <w:pPr>
        <w:ind w:left="5269" w:hanging="303"/>
      </w:pPr>
    </w:lvl>
    <w:lvl w:ilvl="6">
      <w:numFmt w:val="bullet"/>
      <w:lvlText w:val="•"/>
      <w:lvlJc w:val="left"/>
      <w:pPr>
        <w:ind w:left="6300" w:hanging="303"/>
      </w:pPr>
    </w:lvl>
    <w:lvl w:ilvl="7">
      <w:numFmt w:val="bullet"/>
      <w:lvlText w:val="•"/>
      <w:lvlJc w:val="left"/>
      <w:pPr>
        <w:ind w:left="7331" w:hanging="303"/>
      </w:pPr>
    </w:lvl>
    <w:lvl w:ilvl="8">
      <w:numFmt w:val="bullet"/>
      <w:lvlText w:val="•"/>
      <w:lvlJc w:val="left"/>
      <w:pPr>
        <w:ind w:left="8363" w:hanging="303"/>
      </w:pPr>
    </w:lvl>
  </w:abstractNum>
  <w:abstractNum w:abstractNumId="6" w15:restartNumberingAfterBreak="0">
    <w:nsid w:val="00000416"/>
    <w:multiLevelType w:val="multilevel"/>
    <w:tmpl w:val="00000899"/>
    <w:lvl w:ilvl="0">
      <w:numFmt w:val="bullet"/>
      <w:lvlText w:val="-"/>
      <w:lvlJc w:val="left"/>
      <w:pPr>
        <w:ind w:left="112" w:hanging="238"/>
      </w:pPr>
      <w:rPr>
        <w:rFonts w:ascii="Times New Roman" w:hAnsi="Times New Roman"/>
        <w:b w:val="0"/>
        <w:sz w:val="28"/>
      </w:rPr>
    </w:lvl>
    <w:lvl w:ilvl="1">
      <w:numFmt w:val="bullet"/>
      <w:lvlText w:val="•"/>
      <w:lvlJc w:val="left"/>
      <w:pPr>
        <w:ind w:left="1144" w:hanging="238"/>
      </w:pPr>
    </w:lvl>
    <w:lvl w:ilvl="2">
      <w:numFmt w:val="bullet"/>
      <w:lvlText w:val="•"/>
      <w:lvlJc w:val="left"/>
      <w:pPr>
        <w:ind w:left="2175" w:hanging="238"/>
      </w:pPr>
    </w:lvl>
    <w:lvl w:ilvl="3">
      <w:numFmt w:val="bullet"/>
      <w:lvlText w:val="•"/>
      <w:lvlJc w:val="left"/>
      <w:pPr>
        <w:ind w:left="3206" w:hanging="238"/>
      </w:pPr>
    </w:lvl>
    <w:lvl w:ilvl="4">
      <w:numFmt w:val="bullet"/>
      <w:lvlText w:val="•"/>
      <w:lvlJc w:val="left"/>
      <w:pPr>
        <w:ind w:left="4237" w:hanging="238"/>
      </w:pPr>
    </w:lvl>
    <w:lvl w:ilvl="5">
      <w:numFmt w:val="bullet"/>
      <w:lvlText w:val="•"/>
      <w:lvlJc w:val="left"/>
      <w:pPr>
        <w:ind w:left="5269" w:hanging="238"/>
      </w:pPr>
    </w:lvl>
    <w:lvl w:ilvl="6">
      <w:numFmt w:val="bullet"/>
      <w:lvlText w:val="•"/>
      <w:lvlJc w:val="left"/>
      <w:pPr>
        <w:ind w:left="6300" w:hanging="238"/>
      </w:pPr>
    </w:lvl>
    <w:lvl w:ilvl="7">
      <w:numFmt w:val="bullet"/>
      <w:lvlText w:val="•"/>
      <w:lvlJc w:val="left"/>
      <w:pPr>
        <w:ind w:left="7331" w:hanging="238"/>
      </w:pPr>
    </w:lvl>
    <w:lvl w:ilvl="8">
      <w:numFmt w:val="bullet"/>
      <w:lvlText w:val="•"/>
      <w:lvlJc w:val="left"/>
      <w:pPr>
        <w:ind w:left="8363" w:hanging="238"/>
      </w:pPr>
    </w:lvl>
  </w:abstractNum>
  <w:abstractNum w:abstractNumId="7" w15:restartNumberingAfterBreak="0">
    <w:nsid w:val="00000417"/>
    <w:multiLevelType w:val="multilevel"/>
    <w:tmpl w:val="0000089A"/>
    <w:lvl w:ilvl="0">
      <w:numFmt w:val="bullet"/>
      <w:lvlText w:val="-"/>
      <w:lvlJc w:val="left"/>
      <w:pPr>
        <w:ind w:left="112" w:hanging="248"/>
      </w:pPr>
      <w:rPr>
        <w:rFonts w:ascii="Times New Roman" w:hAnsi="Times New Roman"/>
        <w:b w:val="0"/>
        <w:sz w:val="28"/>
      </w:rPr>
    </w:lvl>
    <w:lvl w:ilvl="1">
      <w:numFmt w:val="bullet"/>
      <w:lvlText w:val="•"/>
      <w:lvlJc w:val="left"/>
      <w:pPr>
        <w:ind w:left="1144" w:hanging="248"/>
      </w:pPr>
    </w:lvl>
    <w:lvl w:ilvl="2">
      <w:numFmt w:val="bullet"/>
      <w:lvlText w:val="•"/>
      <w:lvlJc w:val="left"/>
      <w:pPr>
        <w:ind w:left="2175" w:hanging="248"/>
      </w:pPr>
    </w:lvl>
    <w:lvl w:ilvl="3">
      <w:numFmt w:val="bullet"/>
      <w:lvlText w:val="•"/>
      <w:lvlJc w:val="left"/>
      <w:pPr>
        <w:ind w:left="3206" w:hanging="248"/>
      </w:pPr>
    </w:lvl>
    <w:lvl w:ilvl="4">
      <w:numFmt w:val="bullet"/>
      <w:lvlText w:val="•"/>
      <w:lvlJc w:val="left"/>
      <w:pPr>
        <w:ind w:left="4237" w:hanging="248"/>
      </w:pPr>
    </w:lvl>
    <w:lvl w:ilvl="5">
      <w:numFmt w:val="bullet"/>
      <w:lvlText w:val="•"/>
      <w:lvlJc w:val="left"/>
      <w:pPr>
        <w:ind w:left="5269" w:hanging="248"/>
      </w:pPr>
    </w:lvl>
    <w:lvl w:ilvl="6">
      <w:numFmt w:val="bullet"/>
      <w:lvlText w:val="•"/>
      <w:lvlJc w:val="left"/>
      <w:pPr>
        <w:ind w:left="6300" w:hanging="248"/>
      </w:pPr>
    </w:lvl>
    <w:lvl w:ilvl="7">
      <w:numFmt w:val="bullet"/>
      <w:lvlText w:val="•"/>
      <w:lvlJc w:val="left"/>
      <w:pPr>
        <w:ind w:left="7331" w:hanging="248"/>
      </w:pPr>
    </w:lvl>
    <w:lvl w:ilvl="8">
      <w:numFmt w:val="bullet"/>
      <w:lvlText w:val="•"/>
      <w:lvlJc w:val="left"/>
      <w:pPr>
        <w:ind w:left="8363" w:hanging="248"/>
      </w:pPr>
    </w:lvl>
  </w:abstractNum>
  <w:abstractNum w:abstractNumId="8" w15:restartNumberingAfterBreak="0">
    <w:nsid w:val="00000418"/>
    <w:multiLevelType w:val="multilevel"/>
    <w:tmpl w:val="0000089B"/>
    <w:lvl w:ilvl="0">
      <w:start w:val="1"/>
      <w:numFmt w:val="decimal"/>
      <w:lvlText w:val="%1"/>
      <w:lvlJc w:val="left"/>
      <w:pPr>
        <w:ind w:left="23" w:hanging="200"/>
      </w:pPr>
      <w:rPr>
        <w:rFonts w:ascii="Times New Roman" w:hAnsi="Times New Roman" w:cs="Times New Roman"/>
        <w:b w:val="0"/>
        <w:bCs w:val="0"/>
        <w:sz w:val="24"/>
        <w:szCs w:val="24"/>
      </w:rPr>
    </w:lvl>
    <w:lvl w:ilvl="1">
      <w:numFmt w:val="bullet"/>
      <w:lvlText w:val="•"/>
      <w:lvlJc w:val="left"/>
      <w:pPr>
        <w:ind w:left="926" w:hanging="200"/>
      </w:pPr>
    </w:lvl>
    <w:lvl w:ilvl="2">
      <w:numFmt w:val="bullet"/>
      <w:lvlText w:val="•"/>
      <w:lvlJc w:val="left"/>
      <w:pPr>
        <w:ind w:left="1830" w:hanging="200"/>
      </w:pPr>
    </w:lvl>
    <w:lvl w:ilvl="3">
      <w:numFmt w:val="bullet"/>
      <w:lvlText w:val="•"/>
      <w:lvlJc w:val="left"/>
      <w:pPr>
        <w:ind w:left="2734" w:hanging="200"/>
      </w:pPr>
    </w:lvl>
    <w:lvl w:ilvl="4">
      <w:numFmt w:val="bullet"/>
      <w:lvlText w:val="•"/>
      <w:lvlJc w:val="left"/>
      <w:pPr>
        <w:ind w:left="3638" w:hanging="200"/>
      </w:pPr>
    </w:lvl>
    <w:lvl w:ilvl="5">
      <w:numFmt w:val="bullet"/>
      <w:lvlText w:val="•"/>
      <w:lvlJc w:val="left"/>
      <w:pPr>
        <w:ind w:left="4541" w:hanging="200"/>
      </w:pPr>
    </w:lvl>
    <w:lvl w:ilvl="6">
      <w:numFmt w:val="bullet"/>
      <w:lvlText w:val="•"/>
      <w:lvlJc w:val="left"/>
      <w:pPr>
        <w:ind w:left="5445" w:hanging="200"/>
      </w:pPr>
    </w:lvl>
    <w:lvl w:ilvl="7">
      <w:numFmt w:val="bullet"/>
      <w:lvlText w:val="•"/>
      <w:lvlJc w:val="left"/>
      <w:pPr>
        <w:ind w:left="6349" w:hanging="200"/>
      </w:pPr>
    </w:lvl>
    <w:lvl w:ilvl="8">
      <w:numFmt w:val="bullet"/>
      <w:lvlText w:val="•"/>
      <w:lvlJc w:val="left"/>
      <w:pPr>
        <w:ind w:left="7252" w:hanging="200"/>
      </w:pPr>
    </w:lvl>
  </w:abstractNum>
  <w:abstractNum w:abstractNumId="9" w15:restartNumberingAfterBreak="0">
    <w:nsid w:val="000F6DA1"/>
    <w:multiLevelType w:val="multilevel"/>
    <w:tmpl w:val="87601302"/>
    <w:lvl w:ilvl="0">
      <w:start w:val="1"/>
      <w:numFmt w:val="decimal"/>
      <w:lvlText w:val="%1"/>
      <w:lvlJc w:val="left"/>
      <w:pPr>
        <w:ind w:left="360" w:hanging="360"/>
      </w:pPr>
      <w:rPr>
        <w:rFonts w:hint="default"/>
        <w:sz w:val="24"/>
      </w:rPr>
    </w:lvl>
    <w:lvl w:ilvl="1">
      <w:start w:val="1"/>
      <w:numFmt w:val="decimal"/>
      <w:lvlText w:val="%1.%2"/>
      <w:lvlJc w:val="left"/>
      <w:pPr>
        <w:ind w:left="1068" w:hanging="360"/>
      </w:pPr>
      <w:rPr>
        <w:rFonts w:hint="default"/>
        <w:sz w:val="24"/>
      </w:rPr>
    </w:lvl>
    <w:lvl w:ilvl="2">
      <w:start w:val="1"/>
      <w:numFmt w:val="decimal"/>
      <w:lvlText w:val="%1.%2.%3"/>
      <w:lvlJc w:val="left"/>
      <w:pPr>
        <w:ind w:left="2136" w:hanging="720"/>
      </w:pPr>
      <w:rPr>
        <w:rFonts w:hint="default"/>
        <w:sz w:val="24"/>
      </w:rPr>
    </w:lvl>
    <w:lvl w:ilvl="3">
      <w:start w:val="1"/>
      <w:numFmt w:val="decimal"/>
      <w:lvlText w:val="%1.%2.%3.%4"/>
      <w:lvlJc w:val="left"/>
      <w:pPr>
        <w:ind w:left="2844" w:hanging="720"/>
      </w:pPr>
      <w:rPr>
        <w:rFonts w:hint="default"/>
        <w:sz w:val="24"/>
      </w:rPr>
    </w:lvl>
    <w:lvl w:ilvl="4">
      <w:start w:val="1"/>
      <w:numFmt w:val="decimal"/>
      <w:lvlText w:val="%1.%2.%3.%4.%5"/>
      <w:lvlJc w:val="left"/>
      <w:pPr>
        <w:ind w:left="3552" w:hanging="720"/>
      </w:pPr>
      <w:rPr>
        <w:rFonts w:hint="default"/>
        <w:sz w:val="24"/>
      </w:rPr>
    </w:lvl>
    <w:lvl w:ilvl="5">
      <w:start w:val="1"/>
      <w:numFmt w:val="decimal"/>
      <w:lvlText w:val="%1.%2.%3.%4.%5.%6"/>
      <w:lvlJc w:val="left"/>
      <w:pPr>
        <w:ind w:left="4620" w:hanging="1080"/>
      </w:pPr>
      <w:rPr>
        <w:rFonts w:hint="default"/>
        <w:sz w:val="24"/>
      </w:rPr>
    </w:lvl>
    <w:lvl w:ilvl="6">
      <w:start w:val="1"/>
      <w:numFmt w:val="decimal"/>
      <w:lvlText w:val="%1.%2.%3.%4.%5.%6.%7"/>
      <w:lvlJc w:val="left"/>
      <w:pPr>
        <w:ind w:left="5328" w:hanging="1080"/>
      </w:pPr>
      <w:rPr>
        <w:rFonts w:hint="default"/>
        <w:sz w:val="24"/>
      </w:rPr>
    </w:lvl>
    <w:lvl w:ilvl="7">
      <w:start w:val="1"/>
      <w:numFmt w:val="decimal"/>
      <w:lvlText w:val="%1.%2.%3.%4.%5.%6.%7.%8"/>
      <w:lvlJc w:val="left"/>
      <w:pPr>
        <w:ind w:left="6396" w:hanging="1440"/>
      </w:pPr>
      <w:rPr>
        <w:rFonts w:hint="default"/>
        <w:sz w:val="24"/>
      </w:rPr>
    </w:lvl>
    <w:lvl w:ilvl="8">
      <w:start w:val="1"/>
      <w:numFmt w:val="decimal"/>
      <w:lvlText w:val="%1.%2.%3.%4.%5.%6.%7.%8.%9"/>
      <w:lvlJc w:val="left"/>
      <w:pPr>
        <w:ind w:left="7104" w:hanging="1440"/>
      </w:pPr>
      <w:rPr>
        <w:rFonts w:hint="default"/>
        <w:sz w:val="24"/>
      </w:rPr>
    </w:lvl>
  </w:abstractNum>
  <w:abstractNum w:abstractNumId="10" w15:restartNumberingAfterBreak="0">
    <w:nsid w:val="01FF3804"/>
    <w:multiLevelType w:val="hybridMultilevel"/>
    <w:tmpl w:val="45AC2EA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1" w15:restartNumberingAfterBreak="0">
    <w:nsid w:val="0B9A5224"/>
    <w:multiLevelType w:val="hybridMultilevel"/>
    <w:tmpl w:val="0E9824A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2" w15:restartNumberingAfterBreak="0">
    <w:nsid w:val="111A3E76"/>
    <w:multiLevelType w:val="multilevel"/>
    <w:tmpl w:val="551EF2A0"/>
    <w:lvl w:ilvl="0">
      <w:start w:val="4"/>
      <w:numFmt w:val="decimal"/>
      <w:lvlText w:val="%1"/>
      <w:lvlJc w:val="left"/>
      <w:pPr>
        <w:ind w:left="112" w:hanging="596"/>
      </w:pPr>
      <w:rPr>
        <w:rFonts w:cs="Times New Roman"/>
      </w:rPr>
    </w:lvl>
    <w:lvl w:ilvl="1">
      <w:start w:val="1"/>
      <w:numFmt w:val="decimal"/>
      <w:lvlText w:val="%1.%2"/>
      <w:lvlJc w:val="left"/>
      <w:pPr>
        <w:ind w:left="112" w:hanging="596"/>
      </w:pPr>
      <w:rPr>
        <w:rFonts w:ascii="Times New Roman" w:hAnsi="Times New Roman" w:cs="Times New Roman"/>
        <w:b w:val="0"/>
        <w:bCs w:val="0"/>
        <w:spacing w:val="1"/>
        <w:sz w:val="24"/>
        <w:szCs w:val="24"/>
      </w:rPr>
    </w:lvl>
    <w:lvl w:ilvl="2">
      <w:numFmt w:val="bullet"/>
      <w:lvlText w:val="•"/>
      <w:lvlJc w:val="left"/>
      <w:pPr>
        <w:ind w:left="2175" w:hanging="596"/>
      </w:pPr>
    </w:lvl>
    <w:lvl w:ilvl="3">
      <w:numFmt w:val="bullet"/>
      <w:lvlText w:val="•"/>
      <w:lvlJc w:val="left"/>
      <w:pPr>
        <w:ind w:left="3206" w:hanging="596"/>
      </w:pPr>
    </w:lvl>
    <w:lvl w:ilvl="4">
      <w:numFmt w:val="bullet"/>
      <w:lvlText w:val="•"/>
      <w:lvlJc w:val="left"/>
      <w:pPr>
        <w:ind w:left="4237" w:hanging="596"/>
      </w:pPr>
    </w:lvl>
    <w:lvl w:ilvl="5">
      <w:numFmt w:val="bullet"/>
      <w:lvlText w:val="•"/>
      <w:lvlJc w:val="left"/>
      <w:pPr>
        <w:ind w:left="5269" w:hanging="596"/>
      </w:pPr>
    </w:lvl>
    <w:lvl w:ilvl="6">
      <w:numFmt w:val="bullet"/>
      <w:lvlText w:val="•"/>
      <w:lvlJc w:val="left"/>
      <w:pPr>
        <w:ind w:left="6300" w:hanging="596"/>
      </w:pPr>
    </w:lvl>
    <w:lvl w:ilvl="7">
      <w:numFmt w:val="bullet"/>
      <w:lvlText w:val="•"/>
      <w:lvlJc w:val="left"/>
      <w:pPr>
        <w:ind w:left="7331" w:hanging="596"/>
      </w:pPr>
    </w:lvl>
    <w:lvl w:ilvl="8">
      <w:numFmt w:val="bullet"/>
      <w:lvlText w:val="•"/>
      <w:lvlJc w:val="left"/>
      <w:pPr>
        <w:ind w:left="8363" w:hanging="596"/>
      </w:pPr>
    </w:lvl>
  </w:abstractNum>
  <w:abstractNum w:abstractNumId="13" w15:restartNumberingAfterBreak="0">
    <w:nsid w:val="11995075"/>
    <w:multiLevelType w:val="multilevel"/>
    <w:tmpl w:val="9E8C0B22"/>
    <w:lvl w:ilvl="0">
      <w:start w:val="1"/>
      <w:numFmt w:val="decimal"/>
      <w:lvlText w:val="%1"/>
      <w:lvlJc w:val="left"/>
      <w:pPr>
        <w:ind w:left="112" w:hanging="658"/>
      </w:pPr>
    </w:lvl>
    <w:lvl w:ilvl="1">
      <w:start w:val="3"/>
      <w:numFmt w:val="decimal"/>
      <w:lvlText w:val="%1.%2"/>
      <w:lvlJc w:val="left"/>
      <w:pPr>
        <w:ind w:left="112" w:hanging="658"/>
      </w:pPr>
      <w:rPr>
        <w:rFonts w:ascii="Times New Roman" w:hAnsi="Times New Roman" w:cs="Times New Roman"/>
        <w:b w:val="0"/>
        <w:bCs w:val="0"/>
        <w:spacing w:val="1"/>
        <w:sz w:val="24"/>
        <w:szCs w:val="24"/>
      </w:rPr>
    </w:lvl>
    <w:lvl w:ilvl="2">
      <w:numFmt w:val="bullet"/>
      <w:lvlText w:val="•"/>
      <w:lvlJc w:val="left"/>
      <w:pPr>
        <w:ind w:left="2175" w:hanging="658"/>
      </w:pPr>
    </w:lvl>
    <w:lvl w:ilvl="3">
      <w:numFmt w:val="bullet"/>
      <w:lvlText w:val="•"/>
      <w:lvlJc w:val="left"/>
      <w:pPr>
        <w:ind w:left="3206" w:hanging="658"/>
      </w:pPr>
    </w:lvl>
    <w:lvl w:ilvl="4">
      <w:numFmt w:val="bullet"/>
      <w:lvlText w:val="•"/>
      <w:lvlJc w:val="left"/>
      <w:pPr>
        <w:ind w:left="4237" w:hanging="658"/>
      </w:pPr>
    </w:lvl>
    <w:lvl w:ilvl="5">
      <w:numFmt w:val="bullet"/>
      <w:lvlText w:val="•"/>
      <w:lvlJc w:val="left"/>
      <w:pPr>
        <w:ind w:left="5269" w:hanging="658"/>
      </w:pPr>
    </w:lvl>
    <w:lvl w:ilvl="6">
      <w:numFmt w:val="bullet"/>
      <w:lvlText w:val="•"/>
      <w:lvlJc w:val="left"/>
      <w:pPr>
        <w:ind w:left="6300" w:hanging="658"/>
      </w:pPr>
    </w:lvl>
    <w:lvl w:ilvl="7">
      <w:numFmt w:val="bullet"/>
      <w:lvlText w:val="•"/>
      <w:lvlJc w:val="left"/>
      <w:pPr>
        <w:ind w:left="7331" w:hanging="658"/>
      </w:pPr>
    </w:lvl>
    <w:lvl w:ilvl="8">
      <w:numFmt w:val="bullet"/>
      <w:lvlText w:val="•"/>
      <w:lvlJc w:val="left"/>
      <w:pPr>
        <w:ind w:left="8363" w:hanging="658"/>
      </w:pPr>
    </w:lvl>
  </w:abstractNum>
  <w:abstractNum w:abstractNumId="14" w15:restartNumberingAfterBreak="0">
    <w:nsid w:val="16003406"/>
    <w:multiLevelType w:val="multilevel"/>
    <w:tmpl w:val="551EF2A0"/>
    <w:lvl w:ilvl="0">
      <w:start w:val="4"/>
      <w:numFmt w:val="decimal"/>
      <w:lvlText w:val="%1"/>
      <w:lvlJc w:val="left"/>
      <w:pPr>
        <w:ind w:left="112" w:hanging="596"/>
      </w:pPr>
      <w:rPr>
        <w:rFonts w:cs="Times New Roman"/>
      </w:rPr>
    </w:lvl>
    <w:lvl w:ilvl="1">
      <w:start w:val="1"/>
      <w:numFmt w:val="decimal"/>
      <w:lvlText w:val="%1.%2"/>
      <w:lvlJc w:val="left"/>
      <w:pPr>
        <w:ind w:left="112" w:hanging="596"/>
      </w:pPr>
      <w:rPr>
        <w:rFonts w:ascii="Times New Roman" w:hAnsi="Times New Roman" w:cs="Times New Roman"/>
        <w:b w:val="0"/>
        <w:bCs w:val="0"/>
        <w:spacing w:val="1"/>
        <w:sz w:val="24"/>
        <w:szCs w:val="24"/>
      </w:rPr>
    </w:lvl>
    <w:lvl w:ilvl="2">
      <w:numFmt w:val="bullet"/>
      <w:lvlText w:val="•"/>
      <w:lvlJc w:val="left"/>
      <w:pPr>
        <w:ind w:left="2175" w:hanging="596"/>
      </w:pPr>
    </w:lvl>
    <w:lvl w:ilvl="3">
      <w:numFmt w:val="bullet"/>
      <w:lvlText w:val="•"/>
      <w:lvlJc w:val="left"/>
      <w:pPr>
        <w:ind w:left="3206" w:hanging="596"/>
      </w:pPr>
    </w:lvl>
    <w:lvl w:ilvl="4">
      <w:numFmt w:val="bullet"/>
      <w:lvlText w:val="•"/>
      <w:lvlJc w:val="left"/>
      <w:pPr>
        <w:ind w:left="4237" w:hanging="596"/>
      </w:pPr>
    </w:lvl>
    <w:lvl w:ilvl="5">
      <w:numFmt w:val="bullet"/>
      <w:lvlText w:val="•"/>
      <w:lvlJc w:val="left"/>
      <w:pPr>
        <w:ind w:left="5269" w:hanging="596"/>
      </w:pPr>
    </w:lvl>
    <w:lvl w:ilvl="6">
      <w:numFmt w:val="bullet"/>
      <w:lvlText w:val="•"/>
      <w:lvlJc w:val="left"/>
      <w:pPr>
        <w:ind w:left="6300" w:hanging="596"/>
      </w:pPr>
    </w:lvl>
    <w:lvl w:ilvl="7">
      <w:numFmt w:val="bullet"/>
      <w:lvlText w:val="•"/>
      <w:lvlJc w:val="left"/>
      <w:pPr>
        <w:ind w:left="7331" w:hanging="596"/>
      </w:pPr>
    </w:lvl>
    <w:lvl w:ilvl="8">
      <w:numFmt w:val="bullet"/>
      <w:lvlText w:val="•"/>
      <w:lvlJc w:val="left"/>
      <w:pPr>
        <w:ind w:left="8363" w:hanging="596"/>
      </w:pPr>
    </w:lvl>
  </w:abstractNum>
  <w:abstractNum w:abstractNumId="15" w15:restartNumberingAfterBreak="0">
    <w:nsid w:val="1C5E7A2A"/>
    <w:multiLevelType w:val="hybridMultilevel"/>
    <w:tmpl w:val="5AA26A74"/>
    <w:lvl w:ilvl="0" w:tplc="DA8603E8">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C7D0DF3"/>
    <w:multiLevelType w:val="hybridMultilevel"/>
    <w:tmpl w:val="300ED3E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637D97"/>
    <w:multiLevelType w:val="hybridMultilevel"/>
    <w:tmpl w:val="7E4E0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7904CE"/>
    <w:multiLevelType w:val="hybridMultilevel"/>
    <w:tmpl w:val="613E0A08"/>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8842DD"/>
    <w:multiLevelType w:val="multilevel"/>
    <w:tmpl w:val="551EF2A0"/>
    <w:lvl w:ilvl="0">
      <w:start w:val="4"/>
      <w:numFmt w:val="decimal"/>
      <w:lvlText w:val="%1"/>
      <w:lvlJc w:val="left"/>
      <w:pPr>
        <w:ind w:left="112" w:hanging="596"/>
      </w:pPr>
      <w:rPr>
        <w:rFonts w:cs="Times New Roman"/>
      </w:rPr>
    </w:lvl>
    <w:lvl w:ilvl="1">
      <w:start w:val="1"/>
      <w:numFmt w:val="decimal"/>
      <w:lvlText w:val="%1.%2"/>
      <w:lvlJc w:val="left"/>
      <w:pPr>
        <w:ind w:left="112" w:hanging="596"/>
      </w:pPr>
      <w:rPr>
        <w:rFonts w:ascii="Times New Roman" w:hAnsi="Times New Roman" w:cs="Times New Roman"/>
        <w:b w:val="0"/>
        <w:bCs w:val="0"/>
        <w:spacing w:val="1"/>
        <w:sz w:val="24"/>
        <w:szCs w:val="24"/>
      </w:rPr>
    </w:lvl>
    <w:lvl w:ilvl="2">
      <w:numFmt w:val="bullet"/>
      <w:lvlText w:val="•"/>
      <w:lvlJc w:val="left"/>
      <w:pPr>
        <w:ind w:left="2175" w:hanging="596"/>
      </w:pPr>
    </w:lvl>
    <w:lvl w:ilvl="3">
      <w:numFmt w:val="bullet"/>
      <w:lvlText w:val="•"/>
      <w:lvlJc w:val="left"/>
      <w:pPr>
        <w:ind w:left="3206" w:hanging="596"/>
      </w:pPr>
    </w:lvl>
    <w:lvl w:ilvl="4">
      <w:numFmt w:val="bullet"/>
      <w:lvlText w:val="•"/>
      <w:lvlJc w:val="left"/>
      <w:pPr>
        <w:ind w:left="4237" w:hanging="596"/>
      </w:pPr>
    </w:lvl>
    <w:lvl w:ilvl="5">
      <w:numFmt w:val="bullet"/>
      <w:lvlText w:val="•"/>
      <w:lvlJc w:val="left"/>
      <w:pPr>
        <w:ind w:left="5269" w:hanging="596"/>
      </w:pPr>
    </w:lvl>
    <w:lvl w:ilvl="6">
      <w:numFmt w:val="bullet"/>
      <w:lvlText w:val="•"/>
      <w:lvlJc w:val="left"/>
      <w:pPr>
        <w:ind w:left="6300" w:hanging="596"/>
      </w:pPr>
    </w:lvl>
    <w:lvl w:ilvl="7">
      <w:numFmt w:val="bullet"/>
      <w:lvlText w:val="•"/>
      <w:lvlJc w:val="left"/>
      <w:pPr>
        <w:ind w:left="7331" w:hanging="596"/>
      </w:pPr>
    </w:lvl>
    <w:lvl w:ilvl="8">
      <w:numFmt w:val="bullet"/>
      <w:lvlText w:val="•"/>
      <w:lvlJc w:val="left"/>
      <w:pPr>
        <w:ind w:left="8363" w:hanging="596"/>
      </w:pPr>
    </w:lvl>
  </w:abstractNum>
  <w:abstractNum w:abstractNumId="20" w15:restartNumberingAfterBreak="0">
    <w:nsid w:val="278A1034"/>
    <w:multiLevelType w:val="multilevel"/>
    <w:tmpl w:val="9E8C0B22"/>
    <w:lvl w:ilvl="0">
      <w:start w:val="1"/>
      <w:numFmt w:val="decimal"/>
      <w:lvlText w:val="%1"/>
      <w:lvlJc w:val="left"/>
      <w:pPr>
        <w:ind w:left="112" w:hanging="658"/>
      </w:pPr>
    </w:lvl>
    <w:lvl w:ilvl="1">
      <w:start w:val="3"/>
      <w:numFmt w:val="decimal"/>
      <w:lvlText w:val="%1.%2"/>
      <w:lvlJc w:val="left"/>
      <w:pPr>
        <w:ind w:left="112" w:hanging="658"/>
      </w:pPr>
      <w:rPr>
        <w:rFonts w:ascii="Times New Roman" w:hAnsi="Times New Roman" w:cs="Times New Roman"/>
        <w:b w:val="0"/>
        <w:bCs w:val="0"/>
        <w:spacing w:val="1"/>
        <w:sz w:val="24"/>
        <w:szCs w:val="24"/>
      </w:rPr>
    </w:lvl>
    <w:lvl w:ilvl="2">
      <w:numFmt w:val="bullet"/>
      <w:lvlText w:val="•"/>
      <w:lvlJc w:val="left"/>
      <w:pPr>
        <w:ind w:left="2175" w:hanging="658"/>
      </w:pPr>
    </w:lvl>
    <w:lvl w:ilvl="3">
      <w:numFmt w:val="bullet"/>
      <w:lvlText w:val="•"/>
      <w:lvlJc w:val="left"/>
      <w:pPr>
        <w:ind w:left="3206" w:hanging="658"/>
      </w:pPr>
    </w:lvl>
    <w:lvl w:ilvl="4">
      <w:numFmt w:val="bullet"/>
      <w:lvlText w:val="•"/>
      <w:lvlJc w:val="left"/>
      <w:pPr>
        <w:ind w:left="4237" w:hanging="658"/>
      </w:pPr>
    </w:lvl>
    <w:lvl w:ilvl="5">
      <w:numFmt w:val="bullet"/>
      <w:lvlText w:val="•"/>
      <w:lvlJc w:val="left"/>
      <w:pPr>
        <w:ind w:left="5269" w:hanging="658"/>
      </w:pPr>
    </w:lvl>
    <w:lvl w:ilvl="6">
      <w:numFmt w:val="bullet"/>
      <w:lvlText w:val="•"/>
      <w:lvlJc w:val="left"/>
      <w:pPr>
        <w:ind w:left="6300" w:hanging="658"/>
      </w:pPr>
    </w:lvl>
    <w:lvl w:ilvl="7">
      <w:numFmt w:val="bullet"/>
      <w:lvlText w:val="•"/>
      <w:lvlJc w:val="left"/>
      <w:pPr>
        <w:ind w:left="7331" w:hanging="658"/>
      </w:pPr>
    </w:lvl>
    <w:lvl w:ilvl="8">
      <w:numFmt w:val="bullet"/>
      <w:lvlText w:val="•"/>
      <w:lvlJc w:val="left"/>
      <w:pPr>
        <w:ind w:left="8363" w:hanging="658"/>
      </w:pPr>
    </w:lvl>
  </w:abstractNum>
  <w:abstractNum w:abstractNumId="21" w15:restartNumberingAfterBreak="0">
    <w:nsid w:val="2A466E72"/>
    <w:multiLevelType w:val="hybridMultilevel"/>
    <w:tmpl w:val="8FEAADDA"/>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2" w15:restartNumberingAfterBreak="0">
    <w:nsid w:val="3A1C14B0"/>
    <w:multiLevelType w:val="hybridMultilevel"/>
    <w:tmpl w:val="180E531A"/>
    <w:lvl w:ilvl="0" w:tplc="140092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9B45B9"/>
    <w:multiLevelType w:val="hybridMultilevel"/>
    <w:tmpl w:val="0CFC81E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24" w15:restartNumberingAfterBreak="0">
    <w:nsid w:val="3CAC46B7"/>
    <w:multiLevelType w:val="hybridMultilevel"/>
    <w:tmpl w:val="44BEB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6D27D3"/>
    <w:multiLevelType w:val="hybridMultilevel"/>
    <w:tmpl w:val="09A08A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4721E35"/>
    <w:multiLevelType w:val="hybridMultilevel"/>
    <w:tmpl w:val="1C707338"/>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7" w15:restartNumberingAfterBreak="0">
    <w:nsid w:val="4AF61539"/>
    <w:multiLevelType w:val="hybridMultilevel"/>
    <w:tmpl w:val="ACC47CCE"/>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8" w15:restartNumberingAfterBreak="0">
    <w:nsid w:val="4E637390"/>
    <w:multiLevelType w:val="hybridMultilevel"/>
    <w:tmpl w:val="35A67202"/>
    <w:lvl w:ilvl="0" w:tplc="04190001">
      <w:start w:val="1"/>
      <w:numFmt w:val="bullet"/>
      <w:lvlText w:val=""/>
      <w:lvlJc w:val="left"/>
      <w:pPr>
        <w:ind w:left="1001" w:hanging="360"/>
      </w:pPr>
      <w:rPr>
        <w:rFonts w:ascii="Symbol" w:hAnsi="Symbol" w:hint="default"/>
      </w:rPr>
    </w:lvl>
    <w:lvl w:ilvl="1" w:tplc="04190003" w:tentative="1">
      <w:start w:val="1"/>
      <w:numFmt w:val="bullet"/>
      <w:lvlText w:val="o"/>
      <w:lvlJc w:val="left"/>
      <w:pPr>
        <w:ind w:left="1721" w:hanging="360"/>
      </w:pPr>
      <w:rPr>
        <w:rFonts w:ascii="Courier New" w:hAnsi="Courier New" w:cs="Courier New" w:hint="default"/>
      </w:rPr>
    </w:lvl>
    <w:lvl w:ilvl="2" w:tplc="04190005">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29" w15:restartNumberingAfterBreak="0">
    <w:nsid w:val="4E9D2DB6"/>
    <w:multiLevelType w:val="hybridMultilevel"/>
    <w:tmpl w:val="BD6E94F8"/>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0" w15:restartNumberingAfterBreak="0">
    <w:nsid w:val="524142AC"/>
    <w:multiLevelType w:val="multilevel"/>
    <w:tmpl w:val="A214789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C608E4"/>
    <w:multiLevelType w:val="hybridMultilevel"/>
    <w:tmpl w:val="A8E8550C"/>
    <w:lvl w:ilvl="0" w:tplc="04190001">
      <w:start w:val="1"/>
      <w:numFmt w:val="bullet"/>
      <w:lvlText w:val=""/>
      <w:lvlJc w:val="left"/>
      <w:pPr>
        <w:ind w:left="1001" w:hanging="360"/>
      </w:pPr>
      <w:rPr>
        <w:rFonts w:ascii="Symbol" w:hAnsi="Symbol" w:hint="default"/>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32" w15:restartNumberingAfterBreak="0">
    <w:nsid w:val="589E7997"/>
    <w:multiLevelType w:val="hybridMultilevel"/>
    <w:tmpl w:val="F5961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CD712A"/>
    <w:multiLevelType w:val="hybridMultilevel"/>
    <w:tmpl w:val="6C940BEA"/>
    <w:lvl w:ilvl="0" w:tplc="04190001">
      <w:start w:val="1"/>
      <w:numFmt w:val="bullet"/>
      <w:lvlText w:val=""/>
      <w:lvlJc w:val="left"/>
      <w:pPr>
        <w:ind w:left="1001" w:hanging="360"/>
      </w:pPr>
      <w:rPr>
        <w:rFonts w:ascii="Symbol" w:hAnsi="Symbol" w:hint="default"/>
      </w:rPr>
    </w:lvl>
    <w:lvl w:ilvl="1" w:tplc="04190003" w:tentative="1">
      <w:start w:val="1"/>
      <w:numFmt w:val="bullet"/>
      <w:lvlText w:val="o"/>
      <w:lvlJc w:val="left"/>
      <w:pPr>
        <w:ind w:left="1721" w:hanging="360"/>
      </w:pPr>
      <w:rPr>
        <w:rFonts w:ascii="Courier New" w:hAnsi="Courier New" w:cs="Courier New" w:hint="default"/>
      </w:rPr>
    </w:lvl>
    <w:lvl w:ilvl="2" w:tplc="04190005" w:tentative="1">
      <w:start w:val="1"/>
      <w:numFmt w:val="bullet"/>
      <w:lvlText w:val=""/>
      <w:lvlJc w:val="left"/>
      <w:pPr>
        <w:ind w:left="2441" w:hanging="360"/>
      </w:pPr>
      <w:rPr>
        <w:rFonts w:ascii="Wingdings" w:hAnsi="Wingdings" w:hint="default"/>
      </w:rPr>
    </w:lvl>
    <w:lvl w:ilvl="3" w:tplc="04190001" w:tentative="1">
      <w:start w:val="1"/>
      <w:numFmt w:val="bullet"/>
      <w:lvlText w:val=""/>
      <w:lvlJc w:val="left"/>
      <w:pPr>
        <w:ind w:left="3161" w:hanging="360"/>
      </w:pPr>
      <w:rPr>
        <w:rFonts w:ascii="Symbol" w:hAnsi="Symbol" w:hint="default"/>
      </w:rPr>
    </w:lvl>
    <w:lvl w:ilvl="4" w:tplc="04190003" w:tentative="1">
      <w:start w:val="1"/>
      <w:numFmt w:val="bullet"/>
      <w:lvlText w:val="o"/>
      <w:lvlJc w:val="left"/>
      <w:pPr>
        <w:ind w:left="3881" w:hanging="360"/>
      </w:pPr>
      <w:rPr>
        <w:rFonts w:ascii="Courier New" w:hAnsi="Courier New" w:cs="Courier New" w:hint="default"/>
      </w:rPr>
    </w:lvl>
    <w:lvl w:ilvl="5" w:tplc="04190005" w:tentative="1">
      <w:start w:val="1"/>
      <w:numFmt w:val="bullet"/>
      <w:lvlText w:val=""/>
      <w:lvlJc w:val="left"/>
      <w:pPr>
        <w:ind w:left="4601" w:hanging="360"/>
      </w:pPr>
      <w:rPr>
        <w:rFonts w:ascii="Wingdings" w:hAnsi="Wingdings" w:hint="default"/>
      </w:rPr>
    </w:lvl>
    <w:lvl w:ilvl="6" w:tplc="04190001" w:tentative="1">
      <w:start w:val="1"/>
      <w:numFmt w:val="bullet"/>
      <w:lvlText w:val=""/>
      <w:lvlJc w:val="left"/>
      <w:pPr>
        <w:ind w:left="5321" w:hanging="360"/>
      </w:pPr>
      <w:rPr>
        <w:rFonts w:ascii="Symbol" w:hAnsi="Symbol" w:hint="default"/>
      </w:rPr>
    </w:lvl>
    <w:lvl w:ilvl="7" w:tplc="04190003" w:tentative="1">
      <w:start w:val="1"/>
      <w:numFmt w:val="bullet"/>
      <w:lvlText w:val="o"/>
      <w:lvlJc w:val="left"/>
      <w:pPr>
        <w:ind w:left="6041" w:hanging="360"/>
      </w:pPr>
      <w:rPr>
        <w:rFonts w:ascii="Courier New" w:hAnsi="Courier New" w:cs="Courier New" w:hint="default"/>
      </w:rPr>
    </w:lvl>
    <w:lvl w:ilvl="8" w:tplc="04190005" w:tentative="1">
      <w:start w:val="1"/>
      <w:numFmt w:val="bullet"/>
      <w:lvlText w:val=""/>
      <w:lvlJc w:val="left"/>
      <w:pPr>
        <w:ind w:left="6761" w:hanging="360"/>
      </w:pPr>
      <w:rPr>
        <w:rFonts w:ascii="Wingdings" w:hAnsi="Wingdings" w:hint="default"/>
      </w:rPr>
    </w:lvl>
  </w:abstractNum>
  <w:abstractNum w:abstractNumId="34" w15:restartNumberingAfterBreak="0">
    <w:nsid w:val="58EB6EA6"/>
    <w:multiLevelType w:val="multilevel"/>
    <w:tmpl w:val="551EF2A0"/>
    <w:lvl w:ilvl="0">
      <w:start w:val="4"/>
      <w:numFmt w:val="decimal"/>
      <w:lvlText w:val="%1"/>
      <w:lvlJc w:val="left"/>
      <w:pPr>
        <w:ind w:left="112" w:hanging="596"/>
      </w:pPr>
      <w:rPr>
        <w:rFonts w:cs="Times New Roman"/>
      </w:rPr>
    </w:lvl>
    <w:lvl w:ilvl="1">
      <w:start w:val="1"/>
      <w:numFmt w:val="decimal"/>
      <w:lvlText w:val="%1.%2"/>
      <w:lvlJc w:val="left"/>
      <w:pPr>
        <w:ind w:left="112" w:hanging="596"/>
      </w:pPr>
      <w:rPr>
        <w:rFonts w:ascii="Times New Roman" w:hAnsi="Times New Roman" w:cs="Times New Roman"/>
        <w:b w:val="0"/>
        <w:bCs w:val="0"/>
        <w:spacing w:val="1"/>
        <w:sz w:val="24"/>
        <w:szCs w:val="24"/>
      </w:rPr>
    </w:lvl>
    <w:lvl w:ilvl="2">
      <w:numFmt w:val="bullet"/>
      <w:lvlText w:val="•"/>
      <w:lvlJc w:val="left"/>
      <w:pPr>
        <w:ind w:left="2175" w:hanging="596"/>
      </w:pPr>
    </w:lvl>
    <w:lvl w:ilvl="3">
      <w:numFmt w:val="bullet"/>
      <w:lvlText w:val="•"/>
      <w:lvlJc w:val="left"/>
      <w:pPr>
        <w:ind w:left="3206" w:hanging="596"/>
      </w:pPr>
    </w:lvl>
    <w:lvl w:ilvl="4">
      <w:numFmt w:val="bullet"/>
      <w:lvlText w:val="•"/>
      <w:lvlJc w:val="left"/>
      <w:pPr>
        <w:ind w:left="4237" w:hanging="596"/>
      </w:pPr>
    </w:lvl>
    <w:lvl w:ilvl="5">
      <w:numFmt w:val="bullet"/>
      <w:lvlText w:val="•"/>
      <w:lvlJc w:val="left"/>
      <w:pPr>
        <w:ind w:left="5269" w:hanging="596"/>
      </w:pPr>
    </w:lvl>
    <w:lvl w:ilvl="6">
      <w:numFmt w:val="bullet"/>
      <w:lvlText w:val="•"/>
      <w:lvlJc w:val="left"/>
      <w:pPr>
        <w:ind w:left="6300" w:hanging="596"/>
      </w:pPr>
    </w:lvl>
    <w:lvl w:ilvl="7">
      <w:numFmt w:val="bullet"/>
      <w:lvlText w:val="•"/>
      <w:lvlJc w:val="left"/>
      <w:pPr>
        <w:ind w:left="7331" w:hanging="596"/>
      </w:pPr>
    </w:lvl>
    <w:lvl w:ilvl="8">
      <w:numFmt w:val="bullet"/>
      <w:lvlText w:val="•"/>
      <w:lvlJc w:val="left"/>
      <w:pPr>
        <w:ind w:left="8363" w:hanging="596"/>
      </w:pPr>
    </w:lvl>
  </w:abstractNum>
  <w:abstractNum w:abstractNumId="35" w15:restartNumberingAfterBreak="0">
    <w:nsid w:val="616D6DB4"/>
    <w:multiLevelType w:val="multilevel"/>
    <w:tmpl w:val="F3605CC6"/>
    <w:lvl w:ilvl="0">
      <w:start w:val="7"/>
      <w:numFmt w:val="decimal"/>
      <w:lvlText w:val="%1"/>
      <w:lvlJc w:val="left"/>
      <w:pPr>
        <w:ind w:left="1404" w:hanging="360"/>
      </w:pPr>
      <w:rPr>
        <w:rFonts w:hint="default"/>
        <w:b w:val="0"/>
      </w:rPr>
    </w:lvl>
    <w:lvl w:ilvl="1">
      <w:start w:val="1"/>
      <w:numFmt w:val="decimal"/>
      <w:isLgl/>
      <w:lvlText w:val="%1.%2"/>
      <w:lvlJc w:val="left"/>
      <w:pPr>
        <w:ind w:left="1404" w:hanging="360"/>
      </w:pPr>
      <w:rPr>
        <w:rFonts w:hint="default"/>
        <w:b w:val="0"/>
      </w:rPr>
    </w:lvl>
    <w:lvl w:ilvl="2">
      <w:start w:val="1"/>
      <w:numFmt w:val="decimal"/>
      <w:isLgl/>
      <w:lvlText w:val="%1.%2.%3"/>
      <w:lvlJc w:val="left"/>
      <w:pPr>
        <w:ind w:left="1764" w:hanging="720"/>
      </w:pPr>
      <w:rPr>
        <w:rFonts w:hint="default"/>
        <w:b/>
        <w:sz w:val="24"/>
        <w:szCs w:val="24"/>
      </w:rPr>
    </w:lvl>
    <w:lvl w:ilvl="3">
      <w:start w:val="1"/>
      <w:numFmt w:val="decimal"/>
      <w:isLgl/>
      <w:lvlText w:val="%1.%2.%3.%4"/>
      <w:lvlJc w:val="left"/>
      <w:pPr>
        <w:ind w:left="1764" w:hanging="720"/>
      </w:pPr>
      <w:rPr>
        <w:rFonts w:hint="default"/>
        <w:b/>
      </w:rPr>
    </w:lvl>
    <w:lvl w:ilvl="4">
      <w:start w:val="1"/>
      <w:numFmt w:val="decimal"/>
      <w:isLgl/>
      <w:lvlText w:val="%1.%2.%3.%4.%5"/>
      <w:lvlJc w:val="left"/>
      <w:pPr>
        <w:ind w:left="1764" w:hanging="720"/>
      </w:pPr>
      <w:rPr>
        <w:rFonts w:hint="default"/>
        <w:b/>
      </w:rPr>
    </w:lvl>
    <w:lvl w:ilvl="5">
      <w:start w:val="1"/>
      <w:numFmt w:val="decimal"/>
      <w:isLgl/>
      <w:lvlText w:val="%1.%2.%3.%4.%5.%6"/>
      <w:lvlJc w:val="left"/>
      <w:pPr>
        <w:ind w:left="2124" w:hanging="1080"/>
      </w:pPr>
      <w:rPr>
        <w:rFonts w:hint="default"/>
        <w:b/>
      </w:rPr>
    </w:lvl>
    <w:lvl w:ilvl="6">
      <w:start w:val="1"/>
      <w:numFmt w:val="decimal"/>
      <w:isLgl/>
      <w:lvlText w:val="%1.%2.%3.%4.%5.%6.%7"/>
      <w:lvlJc w:val="left"/>
      <w:pPr>
        <w:ind w:left="2124" w:hanging="1080"/>
      </w:pPr>
      <w:rPr>
        <w:rFonts w:hint="default"/>
        <w:b/>
      </w:rPr>
    </w:lvl>
    <w:lvl w:ilvl="7">
      <w:start w:val="1"/>
      <w:numFmt w:val="decimal"/>
      <w:isLgl/>
      <w:lvlText w:val="%1.%2.%3.%4.%5.%6.%7.%8"/>
      <w:lvlJc w:val="left"/>
      <w:pPr>
        <w:ind w:left="2484" w:hanging="1440"/>
      </w:pPr>
      <w:rPr>
        <w:rFonts w:hint="default"/>
        <w:b/>
      </w:rPr>
    </w:lvl>
    <w:lvl w:ilvl="8">
      <w:start w:val="1"/>
      <w:numFmt w:val="decimal"/>
      <w:isLgl/>
      <w:lvlText w:val="%1.%2.%3.%4.%5.%6.%7.%8.%9"/>
      <w:lvlJc w:val="left"/>
      <w:pPr>
        <w:ind w:left="2484" w:hanging="1440"/>
      </w:pPr>
      <w:rPr>
        <w:rFonts w:hint="default"/>
        <w:b/>
      </w:rPr>
    </w:lvl>
  </w:abstractNum>
  <w:abstractNum w:abstractNumId="36" w15:restartNumberingAfterBreak="0">
    <w:nsid w:val="6A825156"/>
    <w:multiLevelType w:val="hybridMultilevel"/>
    <w:tmpl w:val="3BC099F6"/>
    <w:lvl w:ilvl="0" w:tplc="3034C384">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D400D8E"/>
    <w:multiLevelType w:val="multilevel"/>
    <w:tmpl w:val="551EF2A0"/>
    <w:lvl w:ilvl="0">
      <w:start w:val="4"/>
      <w:numFmt w:val="decimal"/>
      <w:lvlText w:val="%1"/>
      <w:lvlJc w:val="left"/>
      <w:pPr>
        <w:ind w:left="112" w:hanging="596"/>
      </w:pPr>
      <w:rPr>
        <w:rFonts w:cs="Times New Roman"/>
      </w:rPr>
    </w:lvl>
    <w:lvl w:ilvl="1">
      <w:start w:val="1"/>
      <w:numFmt w:val="decimal"/>
      <w:lvlText w:val="%1.%2"/>
      <w:lvlJc w:val="left"/>
      <w:pPr>
        <w:ind w:left="112" w:hanging="596"/>
      </w:pPr>
      <w:rPr>
        <w:rFonts w:ascii="Times New Roman" w:hAnsi="Times New Roman" w:cs="Times New Roman"/>
        <w:b w:val="0"/>
        <w:bCs w:val="0"/>
        <w:spacing w:val="1"/>
        <w:sz w:val="24"/>
        <w:szCs w:val="24"/>
      </w:rPr>
    </w:lvl>
    <w:lvl w:ilvl="2">
      <w:numFmt w:val="bullet"/>
      <w:lvlText w:val="•"/>
      <w:lvlJc w:val="left"/>
      <w:pPr>
        <w:ind w:left="2175" w:hanging="596"/>
      </w:pPr>
    </w:lvl>
    <w:lvl w:ilvl="3">
      <w:numFmt w:val="bullet"/>
      <w:lvlText w:val="•"/>
      <w:lvlJc w:val="left"/>
      <w:pPr>
        <w:ind w:left="3206" w:hanging="596"/>
      </w:pPr>
    </w:lvl>
    <w:lvl w:ilvl="4">
      <w:numFmt w:val="bullet"/>
      <w:lvlText w:val="•"/>
      <w:lvlJc w:val="left"/>
      <w:pPr>
        <w:ind w:left="4237" w:hanging="596"/>
      </w:pPr>
    </w:lvl>
    <w:lvl w:ilvl="5">
      <w:numFmt w:val="bullet"/>
      <w:lvlText w:val="•"/>
      <w:lvlJc w:val="left"/>
      <w:pPr>
        <w:ind w:left="5269" w:hanging="596"/>
      </w:pPr>
    </w:lvl>
    <w:lvl w:ilvl="6">
      <w:numFmt w:val="bullet"/>
      <w:lvlText w:val="•"/>
      <w:lvlJc w:val="left"/>
      <w:pPr>
        <w:ind w:left="6300" w:hanging="596"/>
      </w:pPr>
    </w:lvl>
    <w:lvl w:ilvl="7">
      <w:numFmt w:val="bullet"/>
      <w:lvlText w:val="•"/>
      <w:lvlJc w:val="left"/>
      <w:pPr>
        <w:ind w:left="7331" w:hanging="596"/>
      </w:pPr>
    </w:lvl>
    <w:lvl w:ilvl="8">
      <w:numFmt w:val="bullet"/>
      <w:lvlText w:val="•"/>
      <w:lvlJc w:val="left"/>
      <w:pPr>
        <w:ind w:left="8363" w:hanging="596"/>
      </w:pPr>
    </w:lvl>
  </w:abstractNum>
  <w:abstractNum w:abstractNumId="38" w15:restartNumberingAfterBreak="0">
    <w:nsid w:val="6F165D38"/>
    <w:multiLevelType w:val="hybridMultilevel"/>
    <w:tmpl w:val="13620364"/>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9" w15:restartNumberingAfterBreak="0">
    <w:nsid w:val="753831E7"/>
    <w:multiLevelType w:val="hybridMultilevel"/>
    <w:tmpl w:val="38FA4500"/>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0" w15:restartNumberingAfterBreak="0">
    <w:nsid w:val="775D7758"/>
    <w:multiLevelType w:val="hybridMultilevel"/>
    <w:tmpl w:val="27D2F6FE"/>
    <w:lvl w:ilvl="0" w:tplc="C84E16D4">
      <w:start w:val="7"/>
      <w:numFmt w:val="decimal"/>
      <w:lvlText w:val="%1"/>
      <w:lvlJc w:val="left"/>
      <w:pPr>
        <w:ind w:left="641" w:hanging="360"/>
      </w:pPr>
      <w:rPr>
        <w:rFonts w:hint="default"/>
      </w:rPr>
    </w:lvl>
    <w:lvl w:ilvl="1" w:tplc="04190019" w:tentative="1">
      <w:start w:val="1"/>
      <w:numFmt w:val="lowerLetter"/>
      <w:lvlText w:val="%2."/>
      <w:lvlJc w:val="left"/>
      <w:pPr>
        <w:ind w:left="1361" w:hanging="360"/>
      </w:pPr>
    </w:lvl>
    <w:lvl w:ilvl="2" w:tplc="0419001B" w:tentative="1">
      <w:start w:val="1"/>
      <w:numFmt w:val="lowerRoman"/>
      <w:lvlText w:val="%3."/>
      <w:lvlJc w:val="right"/>
      <w:pPr>
        <w:ind w:left="2081" w:hanging="180"/>
      </w:pPr>
    </w:lvl>
    <w:lvl w:ilvl="3" w:tplc="0419000F" w:tentative="1">
      <w:start w:val="1"/>
      <w:numFmt w:val="decimal"/>
      <w:lvlText w:val="%4."/>
      <w:lvlJc w:val="left"/>
      <w:pPr>
        <w:ind w:left="2801" w:hanging="360"/>
      </w:pPr>
    </w:lvl>
    <w:lvl w:ilvl="4" w:tplc="04190019" w:tentative="1">
      <w:start w:val="1"/>
      <w:numFmt w:val="lowerLetter"/>
      <w:lvlText w:val="%5."/>
      <w:lvlJc w:val="left"/>
      <w:pPr>
        <w:ind w:left="3521" w:hanging="360"/>
      </w:pPr>
    </w:lvl>
    <w:lvl w:ilvl="5" w:tplc="0419001B" w:tentative="1">
      <w:start w:val="1"/>
      <w:numFmt w:val="lowerRoman"/>
      <w:lvlText w:val="%6."/>
      <w:lvlJc w:val="right"/>
      <w:pPr>
        <w:ind w:left="4241" w:hanging="180"/>
      </w:pPr>
    </w:lvl>
    <w:lvl w:ilvl="6" w:tplc="0419000F" w:tentative="1">
      <w:start w:val="1"/>
      <w:numFmt w:val="decimal"/>
      <w:lvlText w:val="%7."/>
      <w:lvlJc w:val="left"/>
      <w:pPr>
        <w:ind w:left="4961" w:hanging="360"/>
      </w:pPr>
    </w:lvl>
    <w:lvl w:ilvl="7" w:tplc="04190019" w:tentative="1">
      <w:start w:val="1"/>
      <w:numFmt w:val="lowerLetter"/>
      <w:lvlText w:val="%8."/>
      <w:lvlJc w:val="left"/>
      <w:pPr>
        <w:ind w:left="5681" w:hanging="360"/>
      </w:pPr>
    </w:lvl>
    <w:lvl w:ilvl="8" w:tplc="0419001B" w:tentative="1">
      <w:start w:val="1"/>
      <w:numFmt w:val="lowerRoman"/>
      <w:lvlText w:val="%9."/>
      <w:lvlJc w:val="right"/>
      <w:pPr>
        <w:ind w:left="6401" w:hanging="180"/>
      </w:pPr>
    </w:lvl>
  </w:abstractNum>
  <w:abstractNum w:abstractNumId="41" w15:restartNumberingAfterBreak="0">
    <w:nsid w:val="78B511AE"/>
    <w:multiLevelType w:val="hybridMultilevel"/>
    <w:tmpl w:val="BE2AE9FC"/>
    <w:lvl w:ilvl="0" w:tplc="0419000F">
      <w:start w:val="1"/>
      <w:numFmt w:val="decimal"/>
      <w:lvlText w:val="%1."/>
      <w:lvlJc w:val="left"/>
      <w:pPr>
        <w:ind w:left="1037" w:hanging="360"/>
      </w:pPr>
      <w:rPr>
        <w:rFont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2" w15:restartNumberingAfterBreak="0">
    <w:nsid w:val="791271FC"/>
    <w:multiLevelType w:val="multilevel"/>
    <w:tmpl w:val="9D044C52"/>
    <w:lvl w:ilvl="0">
      <w:start w:val="9"/>
      <w:numFmt w:val="decimal"/>
      <w:lvlText w:val="%1"/>
      <w:lvlJc w:val="left"/>
      <w:pPr>
        <w:ind w:left="360" w:hanging="360"/>
      </w:pPr>
      <w:rPr>
        <w:rFonts w:hint="default"/>
      </w:rPr>
    </w:lvl>
    <w:lvl w:ilvl="1">
      <w:start w:val="6"/>
      <w:numFmt w:val="decimal"/>
      <w:lvlText w:val="%1.%2"/>
      <w:lvlJc w:val="left"/>
      <w:pPr>
        <w:ind w:left="-13" w:hanging="360"/>
      </w:pPr>
      <w:rPr>
        <w:rFonts w:hint="default"/>
        <w:b/>
      </w:rPr>
    </w:lvl>
    <w:lvl w:ilvl="2">
      <w:start w:val="1"/>
      <w:numFmt w:val="decimal"/>
      <w:lvlText w:val="%1.%2.%3"/>
      <w:lvlJc w:val="left"/>
      <w:pPr>
        <w:ind w:left="-26" w:hanging="720"/>
      </w:pPr>
      <w:rPr>
        <w:rFonts w:hint="default"/>
      </w:rPr>
    </w:lvl>
    <w:lvl w:ilvl="3">
      <w:start w:val="1"/>
      <w:numFmt w:val="decimal"/>
      <w:lvlText w:val="%1.%2.%3.%4"/>
      <w:lvlJc w:val="left"/>
      <w:pPr>
        <w:ind w:left="-399" w:hanging="720"/>
      </w:pPr>
      <w:rPr>
        <w:rFonts w:hint="default"/>
      </w:rPr>
    </w:lvl>
    <w:lvl w:ilvl="4">
      <w:start w:val="1"/>
      <w:numFmt w:val="decimal"/>
      <w:lvlText w:val="%1.%2.%3.%4.%5"/>
      <w:lvlJc w:val="left"/>
      <w:pPr>
        <w:ind w:left="-772" w:hanging="720"/>
      </w:pPr>
      <w:rPr>
        <w:rFonts w:hint="default"/>
      </w:rPr>
    </w:lvl>
    <w:lvl w:ilvl="5">
      <w:start w:val="1"/>
      <w:numFmt w:val="decimal"/>
      <w:lvlText w:val="%1.%2.%3.%4.%5.%6"/>
      <w:lvlJc w:val="left"/>
      <w:pPr>
        <w:ind w:left="-785" w:hanging="1080"/>
      </w:pPr>
      <w:rPr>
        <w:rFonts w:hint="default"/>
      </w:rPr>
    </w:lvl>
    <w:lvl w:ilvl="6">
      <w:start w:val="1"/>
      <w:numFmt w:val="decimal"/>
      <w:lvlText w:val="%1.%2.%3.%4.%5.%6.%7"/>
      <w:lvlJc w:val="left"/>
      <w:pPr>
        <w:ind w:left="-1158" w:hanging="1080"/>
      </w:pPr>
      <w:rPr>
        <w:rFonts w:hint="default"/>
      </w:rPr>
    </w:lvl>
    <w:lvl w:ilvl="7">
      <w:start w:val="1"/>
      <w:numFmt w:val="decimal"/>
      <w:lvlText w:val="%1.%2.%3.%4.%5.%6.%7.%8"/>
      <w:lvlJc w:val="left"/>
      <w:pPr>
        <w:ind w:left="-1171" w:hanging="1440"/>
      </w:pPr>
      <w:rPr>
        <w:rFonts w:hint="default"/>
      </w:rPr>
    </w:lvl>
    <w:lvl w:ilvl="8">
      <w:start w:val="1"/>
      <w:numFmt w:val="decimal"/>
      <w:lvlText w:val="%1.%2.%3.%4.%5.%6.%7.%8.%9"/>
      <w:lvlJc w:val="left"/>
      <w:pPr>
        <w:ind w:left="-1544" w:hanging="1440"/>
      </w:pPr>
      <w:rPr>
        <w:rFonts w:hint="default"/>
      </w:rPr>
    </w:lvl>
  </w:abstractNum>
  <w:num w:numId="1">
    <w:abstractNumId w:val="25"/>
  </w:num>
  <w:num w:numId="2">
    <w:abstractNumId w:val="2"/>
  </w:num>
  <w:num w:numId="3">
    <w:abstractNumId w:val="28"/>
  </w:num>
  <w:num w:numId="4">
    <w:abstractNumId w:val="4"/>
  </w:num>
  <w:num w:numId="5">
    <w:abstractNumId w:val="5"/>
  </w:num>
  <w:num w:numId="6">
    <w:abstractNumId w:val="6"/>
  </w:num>
  <w:num w:numId="7">
    <w:abstractNumId w:val="31"/>
  </w:num>
  <w:num w:numId="8">
    <w:abstractNumId w:val="11"/>
  </w:num>
  <w:num w:numId="9">
    <w:abstractNumId w:val="7"/>
  </w:num>
  <w:num w:numId="10">
    <w:abstractNumId w:val="29"/>
  </w:num>
  <w:num w:numId="11">
    <w:abstractNumId w:val="33"/>
  </w:num>
  <w:num w:numId="12">
    <w:abstractNumId w:val="23"/>
  </w:num>
  <w:num w:numId="13">
    <w:abstractNumId w:val="8"/>
  </w:num>
  <w:num w:numId="14">
    <w:abstractNumId w:val="41"/>
  </w:num>
  <w:num w:numId="15">
    <w:abstractNumId w:val="10"/>
  </w:num>
  <w:num w:numId="16">
    <w:abstractNumId w:val="38"/>
  </w:num>
  <w:num w:numId="17">
    <w:abstractNumId w:val="21"/>
  </w:num>
  <w:num w:numId="18">
    <w:abstractNumId w:val="39"/>
  </w:num>
  <w:num w:numId="19">
    <w:abstractNumId w:val="26"/>
  </w:num>
  <w:num w:numId="20">
    <w:abstractNumId w:val="32"/>
  </w:num>
  <w:num w:numId="21">
    <w:abstractNumId w:val="24"/>
  </w:num>
  <w:num w:numId="22">
    <w:abstractNumId w:val="18"/>
  </w:num>
  <w:num w:numId="23">
    <w:abstractNumId w:val="27"/>
  </w:num>
  <w:num w:numId="24">
    <w:abstractNumId w:val="15"/>
  </w:num>
  <w:num w:numId="25">
    <w:abstractNumId w:val="9"/>
  </w:num>
  <w:num w:numId="26">
    <w:abstractNumId w:val="0"/>
  </w:num>
  <w:num w:numId="27">
    <w:abstractNumId w:val="1"/>
  </w:num>
  <w:num w:numId="28">
    <w:abstractNumId w:val="13"/>
  </w:num>
  <w:num w:numId="29">
    <w:abstractNumId w:val="20"/>
  </w:num>
  <w:num w:numId="30">
    <w:abstractNumId w:val="3"/>
  </w:num>
  <w:num w:numId="31">
    <w:abstractNumId w:val="14"/>
  </w:num>
  <w:num w:numId="32">
    <w:abstractNumId w:val="12"/>
  </w:num>
  <w:num w:numId="33">
    <w:abstractNumId w:val="37"/>
  </w:num>
  <w:num w:numId="34">
    <w:abstractNumId w:val="34"/>
  </w:num>
  <w:num w:numId="35">
    <w:abstractNumId w:val="19"/>
  </w:num>
  <w:num w:numId="36">
    <w:abstractNumId w:val="22"/>
  </w:num>
  <w:num w:numId="37">
    <w:abstractNumId w:val="35"/>
  </w:num>
  <w:num w:numId="38">
    <w:abstractNumId w:val="30"/>
  </w:num>
  <w:num w:numId="39">
    <w:abstractNumId w:val="42"/>
  </w:num>
  <w:num w:numId="40">
    <w:abstractNumId w:val="36"/>
  </w:num>
  <w:num w:numId="41">
    <w:abstractNumId w:val="17"/>
  </w:num>
  <w:num w:numId="42">
    <w:abstractNumId w:val="16"/>
  </w:num>
  <w:num w:numId="43">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D08D5"/>
    <w:rsid w:val="00001231"/>
    <w:rsid w:val="000014CA"/>
    <w:rsid w:val="00001E4F"/>
    <w:rsid w:val="00001F72"/>
    <w:rsid w:val="00003D8C"/>
    <w:rsid w:val="00004B7C"/>
    <w:rsid w:val="00004F75"/>
    <w:rsid w:val="000056BB"/>
    <w:rsid w:val="00006AED"/>
    <w:rsid w:val="0001064B"/>
    <w:rsid w:val="00010A6C"/>
    <w:rsid w:val="00010CF5"/>
    <w:rsid w:val="00012902"/>
    <w:rsid w:val="00012A55"/>
    <w:rsid w:val="00012E58"/>
    <w:rsid w:val="00013005"/>
    <w:rsid w:val="00013ADB"/>
    <w:rsid w:val="00014D2A"/>
    <w:rsid w:val="000206A1"/>
    <w:rsid w:val="00020A4E"/>
    <w:rsid w:val="0002236A"/>
    <w:rsid w:val="00022674"/>
    <w:rsid w:val="000232F2"/>
    <w:rsid w:val="00024394"/>
    <w:rsid w:val="00024443"/>
    <w:rsid w:val="000244DE"/>
    <w:rsid w:val="000246D2"/>
    <w:rsid w:val="00025E71"/>
    <w:rsid w:val="00026518"/>
    <w:rsid w:val="00027239"/>
    <w:rsid w:val="000273BA"/>
    <w:rsid w:val="000357E2"/>
    <w:rsid w:val="0003736A"/>
    <w:rsid w:val="000420BF"/>
    <w:rsid w:val="000425E1"/>
    <w:rsid w:val="00042B37"/>
    <w:rsid w:val="00042E63"/>
    <w:rsid w:val="00044D19"/>
    <w:rsid w:val="0004521A"/>
    <w:rsid w:val="000452A5"/>
    <w:rsid w:val="0004655C"/>
    <w:rsid w:val="00051FB1"/>
    <w:rsid w:val="000531F9"/>
    <w:rsid w:val="00053DDA"/>
    <w:rsid w:val="000540C7"/>
    <w:rsid w:val="00054294"/>
    <w:rsid w:val="000557AD"/>
    <w:rsid w:val="00056171"/>
    <w:rsid w:val="000561E4"/>
    <w:rsid w:val="00056250"/>
    <w:rsid w:val="00056864"/>
    <w:rsid w:val="000601F3"/>
    <w:rsid w:val="0006104E"/>
    <w:rsid w:val="00061E92"/>
    <w:rsid w:val="00061FED"/>
    <w:rsid w:val="0006278D"/>
    <w:rsid w:val="00063AE0"/>
    <w:rsid w:val="000664D3"/>
    <w:rsid w:val="000672F5"/>
    <w:rsid w:val="0007245A"/>
    <w:rsid w:val="000724E5"/>
    <w:rsid w:val="000734C2"/>
    <w:rsid w:val="00075488"/>
    <w:rsid w:val="00077A34"/>
    <w:rsid w:val="00081A2C"/>
    <w:rsid w:val="000821CA"/>
    <w:rsid w:val="00082AC9"/>
    <w:rsid w:val="000833C4"/>
    <w:rsid w:val="00087781"/>
    <w:rsid w:val="0009015B"/>
    <w:rsid w:val="000957AE"/>
    <w:rsid w:val="0009780F"/>
    <w:rsid w:val="000A1E57"/>
    <w:rsid w:val="000A574B"/>
    <w:rsid w:val="000A7F90"/>
    <w:rsid w:val="000B0C9B"/>
    <w:rsid w:val="000B1E9A"/>
    <w:rsid w:val="000B21D9"/>
    <w:rsid w:val="000B3DD2"/>
    <w:rsid w:val="000B3E32"/>
    <w:rsid w:val="000B4336"/>
    <w:rsid w:val="000B6C0D"/>
    <w:rsid w:val="000B6EB1"/>
    <w:rsid w:val="000B780D"/>
    <w:rsid w:val="000C03A0"/>
    <w:rsid w:val="000C0DFB"/>
    <w:rsid w:val="000C0EB7"/>
    <w:rsid w:val="000C193C"/>
    <w:rsid w:val="000C2A64"/>
    <w:rsid w:val="000C5882"/>
    <w:rsid w:val="000C5A3F"/>
    <w:rsid w:val="000C6237"/>
    <w:rsid w:val="000C72C7"/>
    <w:rsid w:val="000D0ADF"/>
    <w:rsid w:val="000D0C28"/>
    <w:rsid w:val="000D13F8"/>
    <w:rsid w:val="000D326A"/>
    <w:rsid w:val="000D3D0D"/>
    <w:rsid w:val="000D3D5D"/>
    <w:rsid w:val="000D4CAD"/>
    <w:rsid w:val="000D65EA"/>
    <w:rsid w:val="000E038F"/>
    <w:rsid w:val="000E154E"/>
    <w:rsid w:val="000E1EB1"/>
    <w:rsid w:val="000E223B"/>
    <w:rsid w:val="000E2311"/>
    <w:rsid w:val="000E2B65"/>
    <w:rsid w:val="000E34D0"/>
    <w:rsid w:val="000E3B70"/>
    <w:rsid w:val="000E3BCA"/>
    <w:rsid w:val="000E3F19"/>
    <w:rsid w:val="000E43E9"/>
    <w:rsid w:val="000E69D8"/>
    <w:rsid w:val="000E6D28"/>
    <w:rsid w:val="000E7932"/>
    <w:rsid w:val="000F05C6"/>
    <w:rsid w:val="000F0D44"/>
    <w:rsid w:val="000F1032"/>
    <w:rsid w:val="000F2CEA"/>
    <w:rsid w:val="000F3132"/>
    <w:rsid w:val="000F36CA"/>
    <w:rsid w:val="000F3CC4"/>
    <w:rsid w:val="000F5380"/>
    <w:rsid w:val="000F5EAB"/>
    <w:rsid w:val="00101526"/>
    <w:rsid w:val="00103B1F"/>
    <w:rsid w:val="00103D82"/>
    <w:rsid w:val="00105535"/>
    <w:rsid w:val="00110A70"/>
    <w:rsid w:val="001129B7"/>
    <w:rsid w:val="00113BDB"/>
    <w:rsid w:val="00113F22"/>
    <w:rsid w:val="001157CF"/>
    <w:rsid w:val="00120A74"/>
    <w:rsid w:val="0012572A"/>
    <w:rsid w:val="00131953"/>
    <w:rsid w:val="00132F39"/>
    <w:rsid w:val="00134AD9"/>
    <w:rsid w:val="00135D56"/>
    <w:rsid w:val="0013600C"/>
    <w:rsid w:val="001366F8"/>
    <w:rsid w:val="0013768D"/>
    <w:rsid w:val="00140064"/>
    <w:rsid w:val="001423B7"/>
    <w:rsid w:val="00142A0E"/>
    <w:rsid w:val="001440E4"/>
    <w:rsid w:val="001445D8"/>
    <w:rsid w:val="001448B8"/>
    <w:rsid w:val="00145973"/>
    <w:rsid w:val="001461E5"/>
    <w:rsid w:val="001466A5"/>
    <w:rsid w:val="00150F5B"/>
    <w:rsid w:val="00152F1D"/>
    <w:rsid w:val="00153D17"/>
    <w:rsid w:val="00157A94"/>
    <w:rsid w:val="00160535"/>
    <w:rsid w:val="00160AEC"/>
    <w:rsid w:val="00162C47"/>
    <w:rsid w:val="00163A47"/>
    <w:rsid w:val="00163FF2"/>
    <w:rsid w:val="00165F8F"/>
    <w:rsid w:val="0016625B"/>
    <w:rsid w:val="001668DD"/>
    <w:rsid w:val="00166939"/>
    <w:rsid w:val="00166C67"/>
    <w:rsid w:val="0016710E"/>
    <w:rsid w:val="0016749B"/>
    <w:rsid w:val="00170D6E"/>
    <w:rsid w:val="001736CE"/>
    <w:rsid w:val="001753B3"/>
    <w:rsid w:val="00181412"/>
    <w:rsid w:val="00183803"/>
    <w:rsid w:val="00185425"/>
    <w:rsid w:val="00185BBB"/>
    <w:rsid w:val="0018731D"/>
    <w:rsid w:val="0018788B"/>
    <w:rsid w:val="00187DD5"/>
    <w:rsid w:val="00187E4D"/>
    <w:rsid w:val="0019126E"/>
    <w:rsid w:val="001948D1"/>
    <w:rsid w:val="00195CAE"/>
    <w:rsid w:val="001961F0"/>
    <w:rsid w:val="00196703"/>
    <w:rsid w:val="001969C7"/>
    <w:rsid w:val="00196B43"/>
    <w:rsid w:val="001A4714"/>
    <w:rsid w:val="001A47CC"/>
    <w:rsid w:val="001A57E6"/>
    <w:rsid w:val="001A7BA3"/>
    <w:rsid w:val="001B3FC9"/>
    <w:rsid w:val="001B417B"/>
    <w:rsid w:val="001B5139"/>
    <w:rsid w:val="001B6170"/>
    <w:rsid w:val="001B7379"/>
    <w:rsid w:val="001B76D1"/>
    <w:rsid w:val="001C0A00"/>
    <w:rsid w:val="001C0A19"/>
    <w:rsid w:val="001C0CBF"/>
    <w:rsid w:val="001C20D5"/>
    <w:rsid w:val="001C25C9"/>
    <w:rsid w:val="001C3902"/>
    <w:rsid w:val="001C3D9E"/>
    <w:rsid w:val="001C7462"/>
    <w:rsid w:val="001D047A"/>
    <w:rsid w:val="001D0C14"/>
    <w:rsid w:val="001D165C"/>
    <w:rsid w:val="001D3182"/>
    <w:rsid w:val="001D469A"/>
    <w:rsid w:val="001D52E8"/>
    <w:rsid w:val="001D543F"/>
    <w:rsid w:val="001D59DD"/>
    <w:rsid w:val="001E064B"/>
    <w:rsid w:val="001E0CCE"/>
    <w:rsid w:val="001E42FE"/>
    <w:rsid w:val="001E4795"/>
    <w:rsid w:val="001E54BF"/>
    <w:rsid w:val="001E5889"/>
    <w:rsid w:val="001E600D"/>
    <w:rsid w:val="001E775C"/>
    <w:rsid w:val="001F004B"/>
    <w:rsid w:val="001F1B8E"/>
    <w:rsid w:val="001F38ED"/>
    <w:rsid w:val="001F4D71"/>
    <w:rsid w:val="001F4E94"/>
    <w:rsid w:val="001F5688"/>
    <w:rsid w:val="001F5A23"/>
    <w:rsid w:val="001F5A54"/>
    <w:rsid w:val="00200CE8"/>
    <w:rsid w:val="002019C2"/>
    <w:rsid w:val="00201F82"/>
    <w:rsid w:val="00201FC2"/>
    <w:rsid w:val="00202214"/>
    <w:rsid w:val="00202270"/>
    <w:rsid w:val="00204668"/>
    <w:rsid w:val="002056A7"/>
    <w:rsid w:val="002063B0"/>
    <w:rsid w:val="002071F1"/>
    <w:rsid w:val="0020765A"/>
    <w:rsid w:val="00207CC3"/>
    <w:rsid w:val="002143DD"/>
    <w:rsid w:val="002151D7"/>
    <w:rsid w:val="002166FA"/>
    <w:rsid w:val="002206A3"/>
    <w:rsid w:val="00220AEF"/>
    <w:rsid w:val="00220B9C"/>
    <w:rsid w:val="00220BA0"/>
    <w:rsid w:val="002225C0"/>
    <w:rsid w:val="002226F0"/>
    <w:rsid w:val="0022288D"/>
    <w:rsid w:val="00223F41"/>
    <w:rsid w:val="00225827"/>
    <w:rsid w:val="00225C2D"/>
    <w:rsid w:val="00225F50"/>
    <w:rsid w:val="0022633B"/>
    <w:rsid w:val="002267CF"/>
    <w:rsid w:val="0023000E"/>
    <w:rsid w:val="00235BE8"/>
    <w:rsid w:val="0023674A"/>
    <w:rsid w:val="0024021A"/>
    <w:rsid w:val="00240786"/>
    <w:rsid w:val="002427B6"/>
    <w:rsid w:val="00242D2D"/>
    <w:rsid w:val="002446E6"/>
    <w:rsid w:val="00244C2F"/>
    <w:rsid w:val="002463CB"/>
    <w:rsid w:val="00246CDD"/>
    <w:rsid w:val="002477A9"/>
    <w:rsid w:val="002505F3"/>
    <w:rsid w:val="00251193"/>
    <w:rsid w:val="00251738"/>
    <w:rsid w:val="00251D22"/>
    <w:rsid w:val="00252E14"/>
    <w:rsid w:val="0025337F"/>
    <w:rsid w:val="00253CAF"/>
    <w:rsid w:val="00254822"/>
    <w:rsid w:val="002551A9"/>
    <w:rsid w:val="00262D0F"/>
    <w:rsid w:val="002630D1"/>
    <w:rsid w:val="0026355D"/>
    <w:rsid w:val="002656D4"/>
    <w:rsid w:val="0026585B"/>
    <w:rsid w:val="0026768C"/>
    <w:rsid w:val="00272DC8"/>
    <w:rsid w:val="002737EE"/>
    <w:rsid w:val="00274542"/>
    <w:rsid w:val="00274958"/>
    <w:rsid w:val="00275E93"/>
    <w:rsid w:val="0027653B"/>
    <w:rsid w:val="002815CD"/>
    <w:rsid w:val="002824A6"/>
    <w:rsid w:val="00282AA9"/>
    <w:rsid w:val="00282D1B"/>
    <w:rsid w:val="00284F14"/>
    <w:rsid w:val="002868CF"/>
    <w:rsid w:val="0029027C"/>
    <w:rsid w:val="00290F13"/>
    <w:rsid w:val="0029466F"/>
    <w:rsid w:val="00294EFE"/>
    <w:rsid w:val="00296488"/>
    <w:rsid w:val="00296991"/>
    <w:rsid w:val="002971BC"/>
    <w:rsid w:val="00297242"/>
    <w:rsid w:val="002972FD"/>
    <w:rsid w:val="002A09EF"/>
    <w:rsid w:val="002A0BE8"/>
    <w:rsid w:val="002A0D79"/>
    <w:rsid w:val="002A128C"/>
    <w:rsid w:val="002A2330"/>
    <w:rsid w:val="002A44F2"/>
    <w:rsid w:val="002A47DF"/>
    <w:rsid w:val="002A4DEF"/>
    <w:rsid w:val="002B2998"/>
    <w:rsid w:val="002B3A2A"/>
    <w:rsid w:val="002B6082"/>
    <w:rsid w:val="002B7168"/>
    <w:rsid w:val="002B724E"/>
    <w:rsid w:val="002B77B6"/>
    <w:rsid w:val="002C0745"/>
    <w:rsid w:val="002C0FB8"/>
    <w:rsid w:val="002C3203"/>
    <w:rsid w:val="002D0208"/>
    <w:rsid w:val="002D0A12"/>
    <w:rsid w:val="002D181F"/>
    <w:rsid w:val="002D4139"/>
    <w:rsid w:val="002D4CFC"/>
    <w:rsid w:val="002D5033"/>
    <w:rsid w:val="002D54EA"/>
    <w:rsid w:val="002D552C"/>
    <w:rsid w:val="002D5E8B"/>
    <w:rsid w:val="002D7A23"/>
    <w:rsid w:val="002E0612"/>
    <w:rsid w:val="002E078E"/>
    <w:rsid w:val="002E1AF1"/>
    <w:rsid w:val="002E31BE"/>
    <w:rsid w:val="002E4273"/>
    <w:rsid w:val="002E6170"/>
    <w:rsid w:val="002F0280"/>
    <w:rsid w:val="002F138F"/>
    <w:rsid w:val="002F1959"/>
    <w:rsid w:val="002F3EE5"/>
    <w:rsid w:val="002F4E67"/>
    <w:rsid w:val="002F56B5"/>
    <w:rsid w:val="002F5BB1"/>
    <w:rsid w:val="00301BF5"/>
    <w:rsid w:val="00302F48"/>
    <w:rsid w:val="00303A0C"/>
    <w:rsid w:val="00310A1C"/>
    <w:rsid w:val="00313415"/>
    <w:rsid w:val="0031435C"/>
    <w:rsid w:val="00314486"/>
    <w:rsid w:val="00314CFE"/>
    <w:rsid w:val="003176E0"/>
    <w:rsid w:val="0032064D"/>
    <w:rsid w:val="0032068F"/>
    <w:rsid w:val="0032080C"/>
    <w:rsid w:val="003226E0"/>
    <w:rsid w:val="00323605"/>
    <w:rsid w:val="00324A49"/>
    <w:rsid w:val="003265D3"/>
    <w:rsid w:val="0032707C"/>
    <w:rsid w:val="00331567"/>
    <w:rsid w:val="003324D5"/>
    <w:rsid w:val="00334D69"/>
    <w:rsid w:val="0033544E"/>
    <w:rsid w:val="00336FAD"/>
    <w:rsid w:val="00341704"/>
    <w:rsid w:val="003429F1"/>
    <w:rsid w:val="0034362B"/>
    <w:rsid w:val="00343764"/>
    <w:rsid w:val="003474FB"/>
    <w:rsid w:val="00350716"/>
    <w:rsid w:val="003529D8"/>
    <w:rsid w:val="00353F18"/>
    <w:rsid w:val="00357294"/>
    <w:rsid w:val="00357BBD"/>
    <w:rsid w:val="00361D84"/>
    <w:rsid w:val="003625E9"/>
    <w:rsid w:val="003635E6"/>
    <w:rsid w:val="00364A99"/>
    <w:rsid w:val="0036536C"/>
    <w:rsid w:val="00365D83"/>
    <w:rsid w:val="00366021"/>
    <w:rsid w:val="00370E53"/>
    <w:rsid w:val="00371E75"/>
    <w:rsid w:val="0037350E"/>
    <w:rsid w:val="00374A29"/>
    <w:rsid w:val="003762EA"/>
    <w:rsid w:val="00376F8A"/>
    <w:rsid w:val="00380A32"/>
    <w:rsid w:val="0038136B"/>
    <w:rsid w:val="00381F0C"/>
    <w:rsid w:val="0038258D"/>
    <w:rsid w:val="003828DA"/>
    <w:rsid w:val="00385223"/>
    <w:rsid w:val="00385D35"/>
    <w:rsid w:val="00386066"/>
    <w:rsid w:val="00386698"/>
    <w:rsid w:val="003866B1"/>
    <w:rsid w:val="00386973"/>
    <w:rsid w:val="003925B7"/>
    <w:rsid w:val="00392E8D"/>
    <w:rsid w:val="0039700C"/>
    <w:rsid w:val="003A02C0"/>
    <w:rsid w:val="003A317F"/>
    <w:rsid w:val="003A4B07"/>
    <w:rsid w:val="003A59C2"/>
    <w:rsid w:val="003A6251"/>
    <w:rsid w:val="003B0285"/>
    <w:rsid w:val="003B2F6C"/>
    <w:rsid w:val="003B32BE"/>
    <w:rsid w:val="003B4EA4"/>
    <w:rsid w:val="003C0294"/>
    <w:rsid w:val="003C08CA"/>
    <w:rsid w:val="003C12F2"/>
    <w:rsid w:val="003C2435"/>
    <w:rsid w:val="003C7F10"/>
    <w:rsid w:val="003D0D3A"/>
    <w:rsid w:val="003D12C3"/>
    <w:rsid w:val="003D19BD"/>
    <w:rsid w:val="003D2611"/>
    <w:rsid w:val="003D2CFF"/>
    <w:rsid w:val="003D42C7"/>
    <w:rsid w:val="003D70A6"/>
    <w:rsid w:val="003D74F4"/>
    <w:rsid w:val="003E207A"/>
    <w:rsid w:val="003E2519"/>
    <w:rsid w:val="003E2C26"/>
    <w:rsid w:val="003E3C0B"/>
    <w:rsid w:val="003E5418"/>
    <w:rsid w:val="003E584B"/>
    <w:rsid w:val="003E757E"/>
    <w:rsid w:val="003E7F15"/>
    <w:rsid w:val="003F0BDA"/>
    <w:rsid w:val="003F1993"/>
    <w:rsid w:val="003F23E4"/>
    <w:rsid w:val="003F2F4A"/>
    <w:rsid w:val="003F5128"/>
    <w:rsid w:val="003F5515"/>
    <w:rsid w:val="003F5D63"/>
    <w:rsid w:val="003F787D"/>
    <w:rsid w:val="0040032E"/>
    <w:rsid w:val="00400D27"/>
    <w:rsid w:val="00402886"/>
    <w:rsid w:val="00405107"/>
    <w:rsid w:val="00406821"/>
    <w:rsid w:val="0040734E"/>
    <w:rsid w:val="00407942"/>
    <w:rsid w:val="00412690"/>
    <w:rsid w:val="00412824"/>
    <w:rsid w:val="00412B0F"/>
    <w:rsid w:val="00414E81"/>
    <w:rsid w:val="00415ABE"/>
    <w:rsid w:val="00416048"/>
    <w:rsid w:val="004160F3"/>
    <w:rsid w:val="0041752C"/>
    <w:rsid w:val="00420952"/>
    <w:rsid w:val="00421AF4"/>
    <w:rsid w:val="00421C23"/>
    <w:rsid w:val="00423308"/>
    <w:rsid w:val="00424F28"/>
    <w:rsid w:val="00426DE6"/>
    <w:rsid w:val="00427375"/>
    <w:rsid w:val="004273CA"/>
    <w:rsid w:val="0043000D"/>
    <w:rsid w:val="0043057E"/>
    <w:rsid w:val="0043192B"/>
    <w:rsid w:val="00431C4E"/>
    <w:rsid w:val="00431F02"/>
    <w:rsid w:val="00431FB1"/>
    <w:rsid w:val="00432B64"/>
    <w:rsid w:val="00432F7D"/>
    <w:rsid w:val="00433ABF"/>
    <w:rsid w:val="00434905"/>
    <w:rsid w:val="0043527F"/>
    <w:rsid w:val="004354E3"/>
    <w:rsid w:val="00437443"/>
    <w:rsid w:val="0044116A"/>
    <w:rsid w:val="004442CA"/>
    <w:rsid w:val="004443E4"/>
    <w:rsid w:val="004459A0"/>
    <w:rsid w:val="00452F79"/>
    <w:rsid w:val="004538A9"/>
    <w:rsid w:val="00453A87"/>
    <w:rsid w:val="00453B53"/>
    <w:rsid w:val="0045467C"/>
    <w:rsid w:val="00454FB4"/>
    <w:rsid w:val="00455205"/>
    <w:rsid w:val="0045521C"/>
    <w:rsid w:val="00455C1F"/>
    <w:rsid w:val="004601E8"/>
    <w:rsid w:val="004604D2"/>
    <w:rsid w:val="004607A5"/>
    <w:rsid w:val="004665DF"/>
    <w:rsid w:val="00466F83"/>
    <w:rsid w:val="004706EC"/>
    <w:rsid w:val="004714D0"/>
    <w:rsid w:val="004718BE"/>
    <w:rsid w:val="00471D4B"/>
    <w:rsid w:val="00475F22"/>
    <w:rsid w:val="00481E4D"/>
    <w:rsid w:val="00482A68"/>
    <w:rsid w:val="00482DC2"/>
    <w:rsid w:val="00483519"/>
    <w:rsid w:val="00484790"/>
    <w:rsid w:val="00485264"/>
    <w:rsid w:val="004857C5"/>
    <w:rsid w:val="004858B6"/>
    <w:rsid w:val="00485D01"/>
    <w:rsid w:val="0048700C"/>
    <w:rsid w:val="004910C1"/>
    <w:rsid w:val="00492402"/>
    <w:rsid w:val="00492EEB"/>
    <w:rsid w:val="00494A77"/>
    <w:rsid w:val="0049570A"/>
    <w:rsid w:val="004963F0"/>
    <w:rsid w:val="00497DA8"/>
    <w:rsid w:val="004A0DA4"/>
    <w:rsid w:val="004A12E2"/>
    <w:rsid w:val="004A31FC"/>
    <w:rsid w:val="004A388A"/>
    <w:rsid w:val="004A455F"/>
    <w:rsid w:val="004A5622"/>
    <w:rsid w:val="004A579B"/>
    <w:rsid w:val="004A5B43"/>
    <w:rsid w:val="004A751D"/>
    <w:rsid w:val="004A7D70"/>
    <w:rsid w:val="004B0183"/>
    <w:rsid w:val="004B1328"/>
    <w:rsid w:val="004B42F9"/>
    <w:rsid w:val="004B5647"/>
    <w:rsid w:val="004C121E"/>
    <w:rsid w:val="004C32D7"/>
    <w:rsid w:val="004C397F"/>
    <w:rsid w:val="004C49FD"/>
    <w:rsid w:val="004C4E35"/>
    <w:rsid w:val="004C507C"/>
    <w:rsid w:val="004C6832"/>
    <w:rsid w:val="004C771E"/>
    <w:rsid w:val="004C7F1B"/>
    <w:rsid w:val="004D0673"/>
    <w:rsid w:val="004D1483"/>
    <w:rsid w:val="004D2180"/>
    <w:rsid w:val="004D2227"/>
    <w:rsid w:val="004D29FC"/>
    <w:rsid w:val="004D355C"/>
    <w:rsid w:val="004D5271"/>
    <w:rsid w:val="004D5A13"/>
    <w:rsid w:val="004D5D41"/>
    <w:rsid w:val="004D7A0D"/>
    <w:rsid w:val="004E161F"/>
    <w:rsid w:val="004E33D2"/>
    <w:rsid w:val="004E35CB"/>
    <w:rsid w:val="004E3948"/>
    <w:rsid w:val="004E597B"/>
    <w:rsid w:val="004E5AC1"/>
    <w:rsid w:val="004F005A"/>
    <w:rsid w:val="004F059D"/>
    <w:rsid w:val="004F0AFA"/>
    <w:rsid w:val="004F2DED"/>
    <w:rsid w:val="004F39C0"/>
    <w:rsid w:val="004F5099"/>
    <w:rsid w:val="004F75B8"/>
    <w:rsid w:val="00500381"/>
    <w:rsid w:val="00503367"/>
    <w:rsid w:val="00503F3B"/>
    <w:rsid w:val="00506E29"/>
    <w:rsid w:val="00507691"/>
    <w:rsid w:val="00510921"/>
    <w:rsid w:val="005119C2"/>
    <w:rsid w:val="00511C5A"/>
    <w:rsid w:val="00512D7F"/>
    <w:rsid w:val="00512E6A"/>
    <w:rsid w:val="005135A6"/>
    <w:rsid w:val="0051413E"/>
    <w:rsid w:val="0051457A"/>
    <w:rsid w:val="00515339"/>
    <w:rsid w:val="00515662"/>
    <w:rsid w:val="005162AA"/>
    <w:rsid w:val="0051731E"/>
    <w:rsid w:val="00522267"/>
    <w:rsid w:val="005250D7"/>
    <w:rsid w:val="00525D5F"/>
    <w:rsid w:val="00532B5B"/>
    <w:rsid w:val="00532C9C"/>
    <w:rsid w:val="00533D2B"/>
    <w:rsid w:val="00535453"/>
    <w:rsid w:val="00541731"/>
    <w:rsid w:val="005422A4"/>
    <w:rsid w:val="00543272"/>
    <w:rsid w:val="0054335F"/>
    <w:rsid w:val="00543F7A"/>
    <w:rsid w:val="0054417D"/>
    <w:rsid w:val="0054681B"/>
    <w:rsid w:val="00546D9B"/>
    <w:rsid w:val="00550653"/>
    <w:rsid w:val="00550B9F"/>
    <w:rsid w:val="0055130D"/>
    <w:rsid w:val="0055138E"/>
    <w:rsid w:val="00552A69"/>
    <w:rsid w:val="00553A92"/>
    <w:rsid w:val="00554170"/>
    <w:rsid w:val="00555C1D"/>
    <w:rsid w:val="00556126"/>
    <w:rsid w:val="005563D1"/>
    <w:rsid w:val="00557BCC"/>
    <w:rsid w:val="00560881"/>
    <w:rsid w:val="00561360"/>
    <w:rsid w:val="00563D69"/>
    <w:rsid w:val="0056591D"/>
    <w:rsid w:val="005663FD"/>
    <w:rsid w:val="00570773"/>
    <w:rsid w:val="005712E2"/>
    <w:rsid w:val="005714DF"/>
    <w:rsid w:val="0057275E"/>
    <w:rsid w:val="00572AC5"/>
    <w:rsid w:val="00574125"/>
    <w:rsid w:val="005751C9"/>
    <w:rsid w:val="00575395"/>
    <w:rsid w:val="0057726F"/>
    <w:rsid w:val="0058098D"/>
    <w:rsid w:val="00580B89"/>
    <w:rsid w:val="00580C55"/>
    <w:rsid w:val="005820EA"/>
    <w:rsid w:val="00583A8E"/>
    <w:rsid w:val="00583BDF"/>
    <w:rsid w:val="00583EAE"/>
    <w:rsid w:val="00584B75"/>
    <w:rsid w:val="005862F6"/>
    <w:rsid w:val="0059020D"/>
    <w:rsid w:val="0059199A"/>
    <w:rsid w:val="00591B48"/>
    <w:rsid w:val="005945FF"/>
    <w:rsid w:val="00596C9E"/>
    <w:rsid w:val="005A1105"/>
    <w:rsid w:val="005A23B3"/>
    <w:rsid w:val="005A4BC6"/>
    <w:rsid w:val="005A5E44"/>
    <w:rsid w:val="005A63D6"/>
    <w:rsid w:val="005A65E6"/>
    <w:rsid w:val="005B0AB4"/>
    <w:rsid w:val="005B0C73"/>
    <w:rsid w:val="005B2F92"/>
    <w:rsid w:val="005B37CF"/>
    <w:rsid w:val="005B3F9F"/>
    <w:rsid w:val="005B516B"/>
    <w:rsid w:val="005B6674"/>
    <w:rsid w:val="005B681D"/>
    <w:rsid w:val="005B69E8"/>
    <w:rsid w:val="005B7A1D"/>
    <w:rsid w:val="005C02BD"/>
    <w:rsid w:val="005C37A8"/>
    <w:rsid w:val="005C4DC5"/>
    <w:rsid w:val="005C4DC9"/>
    <w:rsid w:val="005C61FF"/>
    <w:rsid w:val="005C65CA"/>
    <w:rsid w:val="005C6A8C"/>
    <w:rsid w:val="005D0C01"/>
    <w:rsid w:val="005D1063"/>
    <w:rsid w:val="005D22CA"/>
    <w:rsid w:val="005D2C0C"/>
    <w:rsid w:val="005D3356"/>
    <w:rsid w:val="005D3C43"/>
    <w:rsid w:val="005D4CD7"/>
    <w:rsid w:val="005D6B7F"/>
    <w:rsid w:val="005D751F"/>
    <w:rsid w:val="005D75EC"/>
    <w:rsid w:val="005D7DC5"/>
    <w:rsid w:val="005E273C"/>
    <w:rsid w:val="005E2CD2"/>
    <w:rsid w:val="005E463C"/>
    <w:rsid w:val="005E5827"/>
    <w:rsid w:val="005F179A"/>
    <w:rsid w:val="005F1C2F"/>
    <w:rsid w:val="005F2177"/>
    <w:rsid w:val="005F4DB1"/>
    <w:rsid w:val="005F55FD"/>
    <w:rsid w:val="005F6A0F"/>
    <w:rsid w:val="005F6C5F"/>
    <w:rsid w:val="0060199B"/>
    <w:rsid w:val="00602414"/>
    <w:rsid w:val="00606F27"/>
    <w:rsid w:val="00607DDF"/>
    <w:rsid w:val="00607E00"/>
    <w:rsid w:val="00610E70"/>
    <w:rsid w:val="00612E90"/>
    <w:rsid w:val="00614684"/>
    <w:rsid w:val="006149C9"/>
    <w:rsid w:val="0061535F"/>
    <w:rsid w:val="006155DF"/>
    <w:rsid w:val="00617405"/>
    <w:rsid w:val="00617A0A"/>
    <w:rsid w:val="00620BE4"/>
    <w:rsid w:val="00622E6D"/>
    <w:rsid w:val="00623130"/>
    <w:rsid w:val="006267A3"/>
    <w:rsid w:val="0063050C"/>
    <w:rsid w:val="00630DCD"/>
    <w:rsid w:val="0063180C"/>
    <w:rsid w:val="006321AD"/>
    <w:rsid w:val="0063301D"/>
    <w:rsid w:val="0063396B"/>
    <w:rsid w:val="00635329"/>
    <w:rsid w:val="00636457"/>
    <w:rsid w:val="00636EE7"/>
    <w:rsid w:val="0064083B"/>
    <w:rsid w:val="00642BC6"/>
    <w:rsid w:val="00643135"/>
    <w:rsid w:val="006436C4"/>
    <w:rsid w:val="00650723"/>
    <w:rsid w:val="00650B67"/>
    <w:rsid w:val="00650EB8"/>
    <w:rsid w:val="0065180C"/>
    <w:rsid w:val="00651811"/>
    <w:rsid w:val="0065226B"/>
    <w:rsid w:val="00653070"/>
    <w:rsid w:val="00654182"/>
    <w:rsid w:val="00655CC6"/>
    <w:rsid w:val="00661FE4"/>
    <w:rsid w:val="00661FF2"/>
    <w:rsid w:val="00664905"/>
    <w:rsid w:val="00666475"/>
    <w:rsid w:val="00666AB3"/>
    <w:rsid w:val="00666D18"/>
    <w:rsid w:val="00667968"/>
    <w:rsid w:val="00671425"/>
    <w:rsid w:val="00675319"/>
    <w:rsid w:val="006762B9"/>
    <w:rsid w:val="006823D9"/>
    <w:rsid w:val="0068240E"/>
    <w:rsid w:val="006825B7"/>
    <w:rsid w:val="00682BB2"/>
    <w:rsid w:val="006843AE"/>
    <w:rsid w:val="0068444B"/>
    <w:rsid w:val="0068481B"/>
    <w:rsid w:val="00685C90"/>
    <w:rsid w:val="006861E4"/>
    <w:rsid w:val="006868F3"/>
    <w:rsid w:val="00686CFC"/>
    <w:rsid w:val="00691987"/>
    <w:rsid w:val="00692B6C"/>
    <w:rsid w:val="00693487"/>
    <w:rsid w:val="006959B2"/>
    <w:rsid w:val="00697D32"/>
    <w:rsid w:val="00697D3B"/>
    <w:rsid w:val="00697E8F"/>
    <w:rsid w:val="006A1BCF"/>
    <w:rsid w:val="006A1CDF"/>
    <w:rsid w:val="006A20CF"/>
    <w:rsid w:val="006A39E4"/>
    <w:rsid w:val="006A4F08"/>
    <w:rsid w:val="006A5496"/>
    <w:rsid w:val="006A65F7"/>
    <w:rsid w:val="006A6850"/>
    <w:rsid w:val="006A71F3"/>
    <w:rsid w:val="006B2EA5"/>
    <w:rsid w:val="006B4464"/>
    <w:rsid w:val="006B4F2E"/>
    <w:rsid w:val="006B6741"/>
    <w:rsid w:val="006C1AFA"/>
    <w:rsid w:val="006C2326"/>
    <w:rsid w:val="006C373C"/>
    <w:rsid w:val="006C3CDD"/>
    <w:rsid w:val="006C3DCC"/>
    <w:rsid w:val="006C497C"/>
    <w:rsid w:val="006C784C"/>
    <w:rsid w:val="006D0707"/>
    <w:rsid w:val="006D0BB9"/>
    <w:rsid w:val="006D22C3"/>
    <w:rsid w:val="006D25B1"/>
    <w:rsid w:val="006D2B72"/>
    <w:rsid w:val="006D3545"/>
    <w:rsid w:val="006D3B30"/>
    <w:rsid w:val="006D6B98"/>
    <w:rsid w:val="006D6E2F"/>
    <w:rsid w:val="006D6EA3"/>
    <w:rsid w:val="006E0695"/>
    <w:rsid w:val="006E3115"/>
    <w:rsid w:val="006E39C3"/>
    <w:rsid w:val="006E4F47"/>
    <w:rsid w:val="006E69C9"/>
    <w:rsid w:val="006E6EEC"/>
    <w:rsid w:val="006F085D"/>
    <w:rsid w:val="006F0B43"/>
    <w:rsid w:val="006F22AB"/>
    <w:rsid w:val="006F2939"/>
    <w:rsid w:val="006F2FE4"/>
    <w:rsid w:val="006F33DF"/>
    <w:rsid w:val="006F49E7"/>
    <w:rsid w:val="006F56B8"/>
    <w:rsid w:val="006F6586"/>
    <w:rsid w:val="006F77AF"/>
    <w:rsid w:val="006F7933"/>
    <w:rsid w:val="00703613"/>
    <w:rsid w:val="00703901"/>
    <w:rsid w:val="007041A0"/>
    <w:rsid w:val="0070563F"/>
    <w:rsid w:val="00712F9D"/>
    <w:rsid w:val="007139B7"/>
    <w:rsid w:val="00715710"/>
    <w:rsid w:val="007173AB"/>
    <w:rsid w:val="0072158B"/>
    <w:rsid w:val="00721E46"/>
    <w:rsid w:val="007223EC"/>
    <w:rsid w:val="00722EE4"/>
    <w:rsid w:val="00722F77"/>
    <w:rsid w:val="007240D2"/>
    <w:rsid w:val="00724C82"/>
    <w:rsid w:val="00725B60"/>
    <w:rsid w:val="00725FD9"/>
    <w:rsid w:val="00726472"/>
    <w:rsid w:val="00726679"/>
    <w:rsid w:val="00730D5A"/>
    <w:rsid w:val="00731750"/>
    <w:rsid w:val="0073294A"/>
    <w:rsid w:val="0073590C"/>
    <w:rsid w:val="00735B07"/>
    <w:rsid w:val="00735BA6"/>
    <w:rsid w:val="00735E1E"/>
    <w:rsid w:val="007400CD"/>
    <w:rsid w:val="0074382D"/>
    <w:rsid w:val="007443F7"/>
    <w:rsid w:val="00745397"/>
    <w:rsid w:val="007455D5"/>
    <w:rsid w:val="007459A8"/>
    <w:rsid w:val="00746814"/>
    <w:rsid w:val="00746A7D"/>
    <w:rsid w:val="00747C7A"/>
    <w:rsid w:val="0075089F"/>
    <w:rsid w:val="007555F2"/>
    <w:rsid w:val="00756868"/>
    <w:rsid w:val="00756F30"/>
    <w:rsid w:val="00757163"/>
    <w:rsid w:val="00760207"/>
    <w:rsid w:val="0076165E"/>
    <w:rsid w:val="00761CC5"/>
    <w:rsid w:val="00761D34"/>
    <w:rsid w:val="007624FC"/>
    <w:rsid w:val="00762DDC"/>
    <w:rsid w:val="007638D3"/>
    <w:rsid w:val="00764564"/>
    <w:rsid w:val="00765394"/>
    <w:rsid w:val="0076672D"/>
    <w:rsid w:val="00771F99"/>
    <w:rsid w:val="007727A9"/>
    <w:rsid w:val="00774F83"/>
    <w:rsid w:val="00775815"/>
    <w:rsid w:val="007762C5"/>
    <w:rsid w:val="00776410"/>
    <w:rsid w:val="00776821"/>
    <w:rsid w:val="00777AA0"/>
    <w:rsid w:val="0078038A"/>
    <w:rsid w:val="007815F0"/>
    <w:rsid w:val="00781A85"/>
    <w:rsid w:val="00782F30"/>
    <w:rsid w:val="007845E1"/>
    <w:rsid w:val="007855C3"/>
    <w:rsid w:val="00786144"/>
    <w:rsid w:val="0078627A"/>
    <w:rsid w:val="00786EC5"/>
    <w:rsid w:val="00787789"/>
    <w:rsid w:val="007926EB"/>
    <w:rsid w:val="0079365E"/>
    <w:rsid w:val="00794132"/>
    <w:rsid w:val="00794143"/>
    <w:rsid w:val="0079421C"/>
    <w:rsid w:val="00794553"/>
    <w:rsid w:val="007949F4"/>
    <w:rsid w:val="007954D1"/>
    <w:rsid w:val="00795939"/>
    <w:rsid w:val="00797C09"/>
    <w:rsid w:val="00797DAA"/>
    <w:rsid w:val="007A0B78"/>
    <w:rsid w:val="007A2469"/>
    <w:rsid w:val="007A24E5"/>
    <w:rsid w:val="007A36D7"/>
    <w:rsid w:val="007A3E0D"/>
    <w:rsid w:val="007A41D1"/>
    <w:rsid w:val="007A4553"/>
    <w:rsid w:val="007A4A1E"/>
    <w:rsid w:val="007A539A"/>
    <w:rsid w:val="007A6886"/>
    <w:rsid w:val="007A6B96"/>
    <w:rsid w:val="007B14A9"/>
    <w:rsid w:val="007B3BE1"/>
    <w:rsid w:val="007B611B"/>
    <w:rsid w:val="007B63EC"/>
    <w:rsid w:val="007C0434"/>
    <w:rsid w:val="007C0A60"/>
    <w:rsid w:val="007C1587"/>
    <w:rsid w:val="007C3563"/>
    <w:rsid w:val="007C3E15"/>
    <w:rsid w:val="007C43C5"/>
    <w:rsid w:val="007C7939"/>
    <w:rsid w:val="007D0B3B"/>
    <w:rsid w:val="007D3B4D"/>
    <w:rsid w:val="007D3F32"/>
    <w:rsid w:val="007D5AD7"/>
    <w:rsid w:val="007D750D"/>
    <w:rsid w:val="007E11C4"/>
    <w:rsid w:val="007E1720"/>
    <w:rsid w:val="007E1F53"/>
    <w:rsid w:val="007E21B9"/>
    <w:rsid w:val="007E221B"/>
    <w:rsid w:val="007E3976"/>
    <w:rsid w:val="007E579B"/>
    <w:rsid w:val="007E60EA"/>
    <w:rsid w:val="007E6A76"/>
    <w:rsid w:val="007F07B1"/>
    <w:rsid w:val="007F08A6"/>
    <w:rsid w:val="007F3285"/>
    <w:rsid w:val="007F466B"/>
    <w:rsid w:val="007F4C87"/>
    <w:rsid w:val="007F51B1"/>
    <w:rsid w:val="007F6A4F"/>
    <w:rsid w:val="007F73F6"/>
    <w:rsid w:val="007F799F"/>
    <w:rsid w:val="0080056E"/>
    <w:rsid w:val="00801016"/>
    <w:rsid w:val="0080128D"/>
    <w:rsid w:val="00801A2B"/>
    <w:rsid w:val="008023FC"/>
    <w:rsid w:val="0080253A"/>
    <w:rsid w:val="00804208"/>
    <w:rsid w:val="00804ED9"/>
    <w:rsid w:val="0080729E"/>
    <w:rsid w:val="00807FA9"/>
    <w:rsid w:val="008115DD"/>
    <w:rsid w:val="00812C4F"/>
    <w:rsid w:val="00814060"/>
    <w:rsid w:val="00814868"/>
    <w:rsid w:val="00815BCF"/>
    <w:rsid w:val="00815C24"/>
    <w:rsid w:val="00815F36"/>
    <w:rsid w:val="008164D8"/>
    <w:rsid w:val="00817185"/>
    <w:rsid w:val="00820DAE"/>
    <w:rsid w:val="0082206E"/>
    <w:rsid w:val="008230E8"/>
    <w:rsid w:val="00823514"/>
    <w:rsid w:val="00823CCA"/>
    <w:rsid w:val="00824A1F"/>
    <w:rsid w:val="008314A8"/>
    <w:rsid w:val="00831893"/>
    <w:rsid w:val="00831EB8"/>
    <w:rsid w:val="00832696"/>
    <w:rsid w:val="00832867"/>
    <w:rsid w:val="008328AA"/>
    <w:rsid w:val="00832F8F"/>
    <w:rsid w:val="00835421"/>
    <w:rsid w:val="008359E5"/>
    <w:rsid w:val="0084178A"/>
    <w:rsid w:val="008422BB"/>
    <w:rsid w:val="00842B18"/>
    <w:rsid w:val="00842D0F"/>
    <w:rsid w:val="00843CD8"/>
    <w:rsid w:val="0084771B"/>
    <w:rsid w:val="00847B2E"/>
    <w:rsid w:val="00852D0A"/>
    <w:rsid w:val="00853105"/>
    <w:rsid w:val="00854559"/>
    <w:rsid w:val="008568FA"/>
    <w:rsid w:val="00857185"/>
    <w:rsid w:val="008576DA"/>
    <w:rsid w:val="00861158"/>
    <w:rsid w:val="008625E8"/>
    <w:rsid w:val="00863193"/>
    <w:rsid w:val="00863D03"/>
    <w:rsid w:val="008646FE"/>
    <w:rsid w:val="00864B30"/>
    <w:rsid w:val="00865280"/>
    <w:rsid w:val="00865376"/>
    <w:rsid w:val="008656F1"/>
    <w:rsid w:val="00866955"/>
    <w:rsid w:val="00866AF2"/>
    <w:rsid w:val="0086722D"/>
    <w:rsid w:val="00867F9F"/>
    <w:rsid w:val="008709D7"/>
    <w:rsid w:val="00870D5F"/>
    <w:rsid w:val="0087105B"/>
    <w:rsid w:val="0087292D"/>
    <w:rsid w:val="00873219"/>
    <w:rsid w:val="00873827"/>
    <w:rsid w:val="0087545B"/>
    <w:rsid w:val="00877058"/>
    <w:rsid w:val="00880C55"/>
    <w:rsid w:val="00882721"/>
    <w:rsid w:val="00882AF6"/>
    <w:rsid w:val="00885F4A"/>
    <w:rsid w:val="00887655"/>
    <w:rsid w:val="00890FD5"/>
    <w:rsid w:val="00896550"/>
    <w:rsid w:val="00896E77"/>
    <w:rsid w:val="008A11CE"/>
    <w:rsid w:val="008A2C85"/>
    <w:rsid w:val="008A408E"/>
    <w:rsid w:val="008B011A"/>
    <w:rsid w:val="008B06F0"/>
    <w:rsid w:val="008B3548"/>
    <w:rsid w:val="008B5060"/>
    <w:rsid w:val="008B5DE5"/>
    <w:rsid w:val="008B6078"/>
    <w:rsid w:val="008B63AD"/>
    <w:rsid w:val="008C0ABB"/>
    <w:rsid w:val="008C1229"/>
    <w:rsid w:val="008C5B8B"/>
    <w:rsid w:val="008C6576"/>
    <w:rsid w:val="008C6832"/>
    <w:rsid w:val="008C72B7"/>
    <w:rsid w:val="008C7C06"/>
    <w:rsid w:val="008D1B96"/>
    <w:rsid w:val="008D3655"/>
    <w:rsid w:val="008D633E"/>
    <w:rsid w:val="008D794A"/>
    <w:rsid w:val="008E0CD5"/>
    <w:rsid w:val="008E156C"/>
    <w:rsid w:val="008E18E0"/>
    <w:rsid w:val="008E3FC3"/>
    <w:rsid w:val="008E4385"/>
    <w:rsid w:val="008E5B6A"/>
    <w:rsid w:val="008E6F39"/>
    <w:rsid w:val="008E742D"/>
    <w:rsid w:val="008F1177"/>
    <w:rsid w:val="008F1455"/>
    <w:rsid w:val="008F24E1"/>
    <w:rsid w:val="008F50AF"/>
    <w:rsid w:val="008F657C"/>
    <w:rsid w:val="00901503"/>
    <w:rsid w:val="00901A76"/>
    <w:rsid w:val="00901CE7"/>
    <w:rsid w:val="00902C80"/>
    <w:rsid w:val="00904B4C"/>
    <w:rsid w:val="009057C3"/>
    <w:rsid w:val="00905DE7"/>
    <w:rsid w:val="00907CE1"/>
    <w:rsid w:val="00912774"/>
    <w:rsid w:val="009130DF"/>
    <w:rsid w:val="00913E45"/>
    <w:rsid w:val="0091445A"/>
    <w:rsid w:val="009146BF"/>
    <w:rsid w:val="00916AE8"/>
    <w:rsid w:val="00917F14"/>
    <w:rsid w:val="00921790"/>
    <w:rsid w:val="00922F15"/>
    <w:rsid w:val="0092377B"/>
    <w:rsid w:val="009245AD"/>
    <w:rsid w:val="00924B1B"/>
    <w:rsid w:val="0092797B"/>
    <w:rsid w:val="009300FF"/>
    <w:rsid w:val="00930DDF"/>
    <w:rsid w:val="0093177C"/>
    <w:rsid w:val="009324C3"/>
    <w:rsid w:val="009335CB"/>
    <w:rsid w:val="009343BB"/>
    <w:rsid w:val="00934E60"/>
    <w:rsid w:val="00937FD3"/>
    <w:rsid w:val="009433D0"/>
    <w:rsid w:val="00944270"/>
    <w:rsid w:val="00944DCB"/>
    <w:rsid w:val="00945782"/>
    <w:rsid w:val="00950DCF"/>
    <w:rsid w:val="00952E76"/>
    <w:rsid w:val="00955D86"/>
    <w:rsid w:val="0095670E"/>
    <w:rsid w:val="00961C34"/>
    <w:rsid w:val="0096533C"/>
    <w:rsid w:val="00965D8C"/>
    <w:rsid w:val="00967147"/>
    <w:rsid w:val="009701DE"/>
    <w:rsid w:val="00970618"/>
    <w:rsid w:val="009707F7"/>
    <w:rsid w:val="00970896"/>
    <w:rsid w:val="00971F6B"/>
    <w:rsid w:val="00971FFD"/>
    <w:rsid w:val="00972F73"/>
    <w:rsid w:val="00973814"/>
    <w:rsid w:val="00974549"/>
    <w:rsid w:val="0097455B"/>
    <w:rsid w:val="00974F66"/>
    <w:rsid w:val="00975DCC"/>
    <w:rsid w:val="00981A7E"/>
    <w:rsid w:val="00984813"/>
    <w:rsid w:val="00985100"/>
    <w:rsid w:val="00985BCD"/>
    <w:rsid w:val="00990B31"/>
    <w:rsid w:val="00990CF5"/>
    <w:rsid w:val="00991506"/>
    <w:rsid w:val="00993E42"/>
    <w:rsid w:val="00994F51"/>
    <w:rsid w:val="009967AC"/>
    <w:rsid w:val="0099732E"/>
    <w:rsid w:val="00997606"/>
    <w:rsid w:val="009A175A"/>
    <w:rsid w:val="009A1C2F"/>
    <w:rsid w:val="009A22D2"/>
    <w:rsid w:val="009A3829"/>
    <w:rsid w:val="009A41A5"/>
    <w:rsid w:val="009A55FE"/>
    <w:rsid w:val="009B0FBA"/>
    <w:rsid w:val="009B278E"/>
    <w:rsid w:val="009B2C1B"/>
    <w:rsid w:val="009B2C2C"/>
    <w:rsid w:val="009B2CF9"/>
    <w:rsid w:val="009B3075"/>
    <w:rsid w:val="009B4A50"/>
    <w:rsid w:val="009B5968"/>
    <w:rsid w:val="009B6917"/>
    <w:rsid w:val="009C1325"/>
    <w:rsid w:val="009C1B83"/>
    <w:rsid w:val="009C20C7"/>
    <w:rsid w:val="009C2B4C"/>
    <w:rsid w:val="009C43A4"/>
    <w:rsid w:val="009C696A"/>
    <w:rsid w:val="009C7062"/>
    <w:rsid w:val="009D0E7D"/>
    <w:rsid w:val="009D2374"/>
    <w:rsid w:val="009D25E1"/>
    <w:rsid w:val="009D37D8"/>
    <w:rsid w:val="009D493A"/>
    <w:rsid w:val="009E086C"/>
    <w:rsid w:val="009E1DDD"/>
    <w:rsid w:val="009E2339"/>
    <w:rsid w:val="009E33F9"/>
    <w:rsid w:val="009E5E45"/>
    <w:rsid w:val="009E6140"/>
    <w:rsid w:val="009E6C5C"/>
    <w:rsid w:val="009F0782"/>
    <w:rsid w:val="009F188E"/>
    <w:rsid w:val="009F1F53"/>
    <w:rsid w:val="009F22FD"/>
    <w:rsid w:val="009F3DF0"/>
    <w:rsid w:val="009F4BE8"/>
    <w:rsid w:val="009F5897"/>
    <w:rsid w:val="009F6A65"/>
    <w:rsid w:val="009F7116"/>
    <w:rsid w:val="009F72FA"/>
    <w:rsid w:val="009F7460"/>
    <w:rsid w:val="009F7787"/>
    <w:rsid w:val="00A00021"/>
    <w:rsid w:val="00A007D8"/>
    <w:rsid w:val="00A014B6"/>
    <w:rsid w:val="00A017D5"/>
    <w:rsid w:val="00A01855"/>
    <w:rsid w:val="00A02D75"/>
    <w:rsid w:val="00A03675"/>
    <w:rsid w:val="00A05DEB"/>
    <w:rsid w:val="00A07000"/>
    <w:rsid w:val="00A0779C"/>
    <w:rsid w:val="00A10290"/>
    <w:rsid w:val="00A103EC"/>
    <w:rsid w:val="00A105F1"/>
    <w:rsid w:val="00A1099F"/>
    <w:rsid w:val="00A11849"/>
    <w:rsid w:val="00A119D2"/>
    <w:rsid w:val="00A129AD"/>
    <w:rsid w:val="00A14CC5"/>
    <w:rsid w:val="00A1507E"/>
    <w:rsid w:val="00A15664"/>
    <w:rsid w:val="00A20E05"/>
    <w:rsid w:val="00A21185"/>
    <w:rsid w:val="00A2462A"/>
    <w:rsid w:val="00A256F0"/>
    <w:rsid w:val="00A26F1B"/>
    <w:rsid w:val="00A305C7"/>
    <w:rsid w:val="00A30F2B"/>
    <w:rsid w:val="00A311F4"/>
    <w:rsid w:val="00A314B7"/>
    <w:rsid w:val="00A314E0"/>
    <w:rsid w:val="00A31983"/>
    <w:rsid w:val="00A32475"/>
    <w:rsid w:val="00A328B4"/>
    <w:rsid w:val="00A3343C"/>
    <w:rsid w:val="00A3422C"/>
    <w:rsid w:val="00A342DA"/>
    <w:rsid w:val="00A34D8F"/>
    <w:rsid w:val="00A364E3"/>
    <w:rsid w:val="00A365D5"/>
    <w:rsid w:val="00A366BB"/>
    <w:rsid w:val="00A37208"/>
    <w:rsid w:val="00A400D3"/>
    <w:rsid w:val="00A446C0"/>
    <w:rsid w:val="00A45CB1"/>
    <w:rsid w:val="00A469C9"/>
    <w:rsid w:val="00A505EB"/>
    <w:rsid w:val="00A51A38"/>
    <w:rsid w:val="00A554F2"/>
    <w:rsid w:val="00A610D7"/>
    <w:rsid w:val="00A6464D"/>
    <w:rsid w:val="00A655D0"/>
    <w:rsid w:val="00A655FF"/>
    <w:rsid w:val="00A663EB"/>
    <w:rsid w:val="00A6677B"/>
    <w:rsid w:val="00A70392"/>
    <w:rsid w:val="00A707D1"/>
    <w:rsid w:val="00A70DBB"/>
    <w:rsid w:val="00A73293"/>
    <w:rsid w:val="00A75E6D"/>
    <w:rsid w:val="00A75F5A"/>
    <w:rsid w:val="00A7639B"/>
    <w:rsid w:val="00A81CB8"/>
    <w:rsid w:val="00A8558B"/>
    <w:rsid w:val="00A859CF"/>
    <w:rsid w:val="00A86402"/>
    <w:rsid w:val="00A87711"/>
    <w:rsid w:val="00A90900"/>
    <w:rsid w:val="00A92324"/>
    <w:rsid w:val="00A94897"/>
    <w:rsid w:val="00A9721D"/>
    <w:rsid w:val="00AA00F7"/>
    <w:rsid w:val="00AA12C1"/>
    <w:rsid w:val="00AA1422"/>
    <w:rsid w:val="00AA2251"/>
    <w:rsid w:val="00AA2FFF"/>
    <w:rsid w:val="00AA63EF"/>
    <w:rsid w:val="00AB0602"/>
    <w:rsid w:val="00AB1C51"/>
    <w:rsid w:val="00AB3BAA"/>
    <w:rsid w:val="00AB4587"/>
    <w:rsid w:val="00AB4AB7"/>
    <w:rsid w:val="00AB55F0"/>
    <w:rsid w:val="00AC0881"/>
    <w:rsid w:val="00AC0A25"/>
    <w:rsid w:val="00AC1E4A"/>
    <w:rsid w:val="00AC23BF"/>
    <w:rsid w:val="00AC244F"/>
    <w:rsid w:val="00AC3C6B"/>
    <w:rsid w:val="00AC425F"/>
    <w:rsid w:val="00AC6810"/>
    <w:rsid w:val="00AC6D4F"/>
    <w:rsid w:val="00AD08D5"/>
    <w:rsid w:val="00AD25AB"/>
    <w:rsid w:val="00AD3657"/>
    <w:rsid w:val="00AD3731"/>
    <w:rsid w:val="00AD4638"/>
    <w:rsid w:val="00AD6225"/>
    <w:rsid w:val="00AD626B"/>
    <w:rsid w:val="00AD7C6C"/>
    <w:rsid w:val="00AE2454"/>
    <w:rsid w:val="00AE2593"/>
    <w:rsid w:val="00AE3801"/>
    <w:rsid w:val="00AE3820"/>
    <w:rsid w:val="00AE51AD"/>
    <w:rsid w:val="00AE59E5"/>
    <w:rsid w:val="00AE7D42"/>
    <w:rsid w:val="00AF0BD7"/>
    <w:rsid w:val="00AF24B6"/>
    <w:rsid w:val="00AF32E7"/>
    <w:rsid w:val="00AF4EE2"/>
    <w:rsid w:val="00AF5994"/>
    <w:rsid w:val="00AF658B"/>
    <w:rsid w:val="00AF66F9"/>
    <w:rsid w:val="00B01802"/>
    <w:rsid w:val="00B05AAD"/>
    <w:rsid w:val="00B071A0"/>
    <w:rsid w:val="00B109A1"/>
    <w:rsid w:val="00B10B6E"/>
    <w:rsid w:val="00B1248C"/>
    <w:rsid w:val="00B14ADD"/>
    <w:rsid w:val="00B14D0D"/>
    <w:rsid w:val="00B14D2B"/>
    <w:rsid w:val="00B15C10"/>
    <w:rsid w:val="00B2190F"/>
    <w:rsid w:val="00B242CD"/>
    <w:rsid w:val="00B302A2"/>
    <w:rsid w:val="00B311E1"/>
    <w:rsid w:val="00B3261C"/>
    <w:rsid w:val="00B33466"/>
    <w:rsid w:val="00B33D7D"/>
    <w:rsid w:val="00B35BFC"/>
    <w:rsid w:val="00B41974"/>
    <w:rsid w:val="00B42B06"/>
    <w:rsid w:val="00B430DF"/>
    <w:rsid w:val="00B43EEA"/>
    <w:rsid w:val="00B450BF"/>
    <w:rsid w:val="00B45CFE"/>
    <w:rsid w:val="00B5154A"/>
    <w:rsid w:val="00B52C53"/>
    <w:rsid w:val="00B57878"/>
    <w:rsid w:val="00B605D7"/>
    <w:rsid w:val="00B62FD5"/>
    <w:rsid w:val="00B63019"/>
    <w:rsid w:val="00B639C8"/>
    <w:rsid w:val="00B668DD"/>
    <w:rsid w:val="00B67053"/>
    <w:rsid w:val="00B75B5B"/>
    <w:rsid w:val="00B83DE7"/>
    <w:rsid w:val="00B84615"/>
    <w:rsid w:val="00B85C7D"/>
    <w:rsid w:val="00B87D85"/>
    <w:rsid w:val="00B90801"/>
    <w:rsid w:val="00B90EE9"/>
    <w:rsid w:val="00B9101F"/>
    <w:rsid w:val="00B92DA7"/>
    <w:rsid w:val="00BA0C71"/>
    <w:rsid w:val="00BA1447"/>
    <w:rsid w:val="00BA16BF"/>
    <w:rsid w:val="00BA2B33"/>
    <w:rsid w:val="00BA2BA0"/>
    <w:rsid w:val="00BA3562"/>
    <w:rsid w:val="00BA4599"/>
    <w:rsid w:val="00BA5C58"/>
    <w:rsid w:val="00BA76A9"/>
    <w:rsid w:val="00BB0268"/>
    <w:rsid w:val="00BB3891"/>
    <w:rsid w:val="00BB405C"/>
    <w:rsid w:val="00BB5388"/>
    <w:rsid w:val="00BB5632"/>
    <w:rsid w:val="00BB6BDF"/>
    <w:rsid w:val="00BB7868"/>
    <w:rsid w:val="00BC0A71"/>
    <w:rsid w:val="00BC3264"/>
    <w:rsid w:val="00BC362D"/>
    <w:rsid w:val="00BC570D"/>
    <w:rsid w:val="00BC5F84"/>
    <w:rsid w:val="00BC75DA"/>
    <w:rsid w:val="00BC771C"/>
    <w:rsid w:val="00BD1F70"/>
    <w:rsid w:val="00BD2B70"/>
    <w:rsid w:val="00BE2791"/>
    <w:rsid w:val="00BE29A2"/>
    <w:rsid w:val="00BE43A6"/>
    <w:rsid w:val="00BE4AEF"/>
    <w:rsid w:val="00BE5FB4"/>
    <w:rsid w:val="00BE6379"/>
    <w:rsid w:val="00BE66F0"/>
    <w:rsid w:val="00BE69E5"/>
    <w:rsid w:val="00BF0856"/>
    <w:rsid w:val="00BF1D31"/>
    <w:rsid w:val="00BF2CDA"/>
    <w:rsid w:val="00BF36CE"/>
    <w:rsid w:val="00BF5006"/>
    <w:rsid w:val="00BF51E5"/>
    <w:rsid w:val="00BF6817"/>
    <w:rsid w:val="00BF7D5C"/>
    <w:rsid w:val="00C0019D"/>
    <w:rsid w:val="00C01B03"/>
    <w:rsid w:val="00C0312C"/>
    <w:rsid w:val="00C070A6"/>
    <w:rsid w:val="00C073D8"/>
    <w:rsid w:val="00C10F0A"/>
    <w:rsid w:val="00C11857"/>
    <w:rsid w:val="00C11CB6"/>
    <w:rsid w:val="00C11E06"/>
    <w:rsid w:val="00C13122"/>
    <w:rsid w:val="00C17E7B"/>
    <w:rsid w:val="00C17F56"/>
    <w:rsid w:val="00C2016F"/>
    <w:rsid w:val="00C214CC"/>
    <w:rsid w:val="00C21981"/>
    <w:rsid w:val="00C22066"/>
    <w:rsid w:val="00C2274D"/>
    <w:rsid w:val="00C2307A"/>
    <w:rsid w:val="00C3326D"/>
    <w:rsid w:val="00C34B1B"/>
    <w:rsid w:val="00C34B2D"/>
    <w:rsid w:val="00C35756"/>
    <w:rsid w:val="00C401E8"/>
    <w:rsid w:val="00C42975"/>
    <w:rsid w:val="00C42B55"/>
    <w:rsid w:val="00C43696"/>
    <w:rsid w:val="00C43E6B"/>
    <w:rsid w:val="00C44AFD"/>
    <w:rsid w:val="00C45F6D"/>
    <w:rsid w:val="00C46ED8"/>
    <w:rsid w:val="00C476CC"/>
    <w:rsid w:val="00C50E6F"/>
    <w:rsid w:val="00C51149"/>
    <w:rsid w:val="00C52508"/>
    <w:rsid w:val="00C54F0B"/>
    <w:rsid w:val="00C55756"/>
    <w:rsid w:val="00C57E74"/>
    <w:rsid w:val="00C6027F"/>
    <w:rsid w:val="00C60AC6"/>
    <w:rsid w:val="00C6189D"/>
    <w:rsid w:val="00C6224C"/>
    <w:rsid w:val="00C62B93"/>
    <w:rsid w:val="00C63BA1"/>
    <w:rsid w:val="00C63E64"/>
    <w:rsid w:val="00C640B8"/>
    <w:rsid w:val="00C650F2"/>
    <w:rsid w:val="00C6521C"/>
    <w:rsid w:val="00C67BBC"/>
    <w:rsid w:val="00C67F69"/>
    <w:rsid w:val="00C70C97"/>
    <w:rsid w:val="00C71FAF"/>
    <w:rsid w:val="00C73BA0"/>
    <w:rsid w:val="00C7585E"/>
    <w:rsid w:val="00C760BD"/>
    <w:rsid w:val="00C80AE9"/>
    <w:rsid w:val="00C81110"/>
    <w:rsid w:val="00C826B0"/>
    <w:rsid w:val="00C8458A"/>
    <w:rsid w:val="00C855E8"/>
    <w:rsid w:val="00C921A3"/>
    <w:rsid w:val="00C95D2E"/>
    <w:rsid w:val="00C97296"/>
    <w:rsid w:val="00C97528"/>
    <w:rsid w:val="00CA0178"/>
    <w:rsid w:val="00CA0FA8"/>
    <w:rsid w:val="00CA4684"/>
    <w:rsid w:val="00CA6D98"/>
    <w:rsid w:val="00CA6FC0"/>
    <w:rsid w:val="00CA73EC"/>
    <w:rsid w:val="00CA7C56"/>
    <w:rsid w:val="00CB0FD3"/>
    <w:rsid w:val="00CB12DA"/>
    <w:rsid w:val="00CB2924"/>
    <w:rsid w:val="00CB2E43"/>
    <w:rsid w:val="00CB2E5A"/>
    <w:rsid w:val="00CB3693"/>
    <w:rsid w:val="00CB438B"/>
    <w:rsid w:val="00CB6C68"/>
    <w:rsid w:val="00CC0234"/>
    <w:rsid w:val="00CC4235"/>
    <w:rsid w:val="00CC45FD"/>
    <w:rsid w:val="00CC46CB"/>
    <w:rsid w:val="00CC4B01"/>
    <w:rsid w:val="00CC4D4A"/>
    <w:rsid w:val="00CC5E07"/>
    <w:rsid w:val="00CC756E"/>
    <w:rsid w:val="00CD20F5"/>
    <w:rsid w:val="00CD2171"/>
    <w:rsid w:val="00CD31C0"/>
    <w:rsid w:val="00CD471D"/>
    <w:rsid w:val="00CD6798"/>
    <w:rsid w:val="00CD7DE4"/>
    <w:rsid w:val="00CE08A9"/>
    <w:rsid w:val="00CE0D2A"/>
    <w:rsid w:val="00CE3199"/>
    <w:rsid w:val="00CE3518"/>
    <w:rsid w:val="00CE3A15"/>
    <w:rsid w:val="00CE4C52"/>
    <w:rsid w:val="00CE4E77"/>
    <w:rsid w:val="00CE5981"/>
    <w:rsid w:val="00CF0148"/>
    <w:rsid w:val="00CF1903"/>
    <w:rsid w:val="00CF2983"/>
    <w:rsid w:val="00CF5627"/>
    <w:rsid w:val="00CF5976"/>
    <w:rsid w:val="00CF5B4D"/>
    <w:rsid w:val="00CF7ED0"/>
    <w:rsid w:val="00CF7F58"/>
    <w:rsid w:val="00D04CE1"/>
    <w:rsid w:val="00D04CE5"/>
    <w:rsid w:val="00D06856"/>
    <w:rsid w:val="00D069D5"/>
    <w:rsid w:val="00D07477"/>
    <w:rsid w:val="00D075F3"/>
    <w:rsid w:val="00D11CDC"/>
    <w:rsid w:val="00D12E50"/>
    <w:rsid w:val="00D168DD"/>
    <w:rsid w:val="00D20553"/>
    <w:rsid w:val="00D20753"/>
    <w:rsid w:val="00D21F1F"/>
    <w:rsid w:val="00D2209B"/>
    <w:rsid w:val="00D23521"/>
    <w:rsid w:val="00D254F0"/>
    <w:rsid w:val="00D26769"/>
    <w:rsid w:val="00D27D45"/>
    <w:rsid w:val="00D3231B"/>
    <w:rsid w:val="00D353D9"/>
    <w:rsid w:val="00D36F69"/>
    <w:rsid w:val="00D37502"/>
    <w:rsid w:val="00D3789E"/>
    <w:rsid w:val="00D37A19"/>
    <w:rsid w:val="00D401ED"/>
    <w:rsid w:val="00D40543"/>
    <w:rsid w:val="00D408FC"/>
    <w:rsid w:val="00D413BE"/>
    <w:rsid w:val="00D42249"/>
    <w:rsid w:val="00D43124"/>
    <w:rsid w:val="00D45726"/>
    <w:rsid w:val="00D45B69"/>
    <w:rsid w:val="00D47D54"/>
    <w:rsid w:val="00D55ACF"/>
    <w:rsid w:val="00D55D21"/>
    <w:rsid w:val="00D56AA3"/>
    <w:rsid w:val="00D61086"/>
    <w:rsid w:val="00D618BE"/>
    <w:rsid w:val="00D63FB1"/>
    <w:rsid w:val="00D63FF5"/>
    <w:rsid w:val="00D6449C"/>
    <w:rsid w:val="00D64590"/>
    <w:rsid w:val="00D655DA"/>
    <w:rsid w:val="00D66AC2"/>
    <w:rsid w:val="00D70964"/>
    <w:rsid w:val="00D70D3F"/>
    <w:rsid w:val="00D70E77"/>
    <w:rsid w:val="00D71FE2"/>
    <w:rsid w:val="00D74B89"/>
    <w:rsid w:val="00D74D76"/>
    <w:rsid w:val="00D77B71"/>
    <w:rsid w:val="00D800B2"/>
    <w:rsid w:val="00D84013"/>
    <w:rsid w:val="00D8433E"/>
    <w:rsid w:val="00D84669"/>
    <w:rsid w:val="00D866F0"/>
    <w:rsid w:val="00D86AF6"/>
    <w:rsid w:val="00D879AF"/>
    <w:rsid w:val="00D9025A"/>
    <w:rsid w:val="00D91564"/>
    <w:rsid w:val="00D918E2"/>
    <w:rsid w:val="00D926E7"/>
    <w:rsid w:val="00D93D7B"/>
    <w:rsid w:val="00D946E6"/>
    <w:rsid w:val="00D94925"/>
    <w:rsid w:val="00D95441"/>
    <w:rsid w:val="00D97FE1"/>
    <w:rsid w:val="00DA0C06"/>
    <w:rsid w:val="00DA17FE"/>
    <w:rsid w:val="00DA2218"/>
    <w:rsid w:val="00DA3D1C"/>
    <w:rsid w:val="00DA4628"/>
    <w:rsid w:val="00DA5836"/>
    <w:rsid w:val="00DA5A2E"/>
    <w:rsid w:val="00DA5F61"/>
    <w:rsid w:val="00DA62CE"/>
    <w:rsid w:val="00DA6ECF"/>
    <w:rsid w:val="00DA77FB"/>
    <w:rsid w:val="00DA79F0"/>
    <w:rsid w:val="00DB089E"/>
    <w:rsid w:val="00DB1731"/>
    <w:rsid w:val="00DB3E7E"/>
    <w:rsid w:val="00DB5870"/>
    <w:rsid w:val="00DB5C49"/>
    <w:rsid w:val="00DC0C2E"/>
    <w:rsid w:val="00DC2B73"/>
    <w:rsid w:val="00DC2EFC"/>
    <w:rsid w:val="00DC7E57"/>
    <w:rsid w:val="00DD006A"/>
    <w:rsid w:val="00DD2238"/>
    <w:rsid w:val="00DD2D6A"/>
    <w:rsid w:val="00DD367E"/>
    <w:rsid w:val="00DD38D5"/>
    <w:rsid w:val="00DD4EB4"/>
    <w:rsid w:val="00DD7E2A"/>
    <w:rsid w:val="00DE093D"/>
    <w:rsid w:val="00DE2EC7"/>
    <w:rsid w:val="00DE4F2D"/>
    <w:rsid w:val="00DF11AA"/>
    <w:rsid w:val="00DF2B19"/>
    <w:rsid w:val="00DF3482"/>
    <w:rsid w:val="00DF554E"/>
    <w:rsid w:val="00DF7D60"/>
    <w:rsid w:val="00E01163"/>
    <w:rsid w:val="00E0168B"/>
    <w:rsid w:val="00E04C81"/>
    <w:rsid w:val="00E0633A"/>
    <w:rsid w:val="00E064A2"/>
    <w:rsid w:val="00E06524"/>
    <w:rsid w:val="00E076B4"/>
    <w:rsid w:val="00E07CC4"/>
    <w:rsid w:val="00E120DD"/>
    <w:rsid w:val="00E13B6E"/>
    <w:rsid w:val="00E13F79"/>
    <w:rsid w:val="00E166DE"/>
    <w:rsid w:val="00E17CCF"/>
    <w:rsid w:val="00E20787"/>
    <w:rsid w:val="00E24A7F"/>
    <w:rsid w:val="00E260EA"/>
    <w:rsid w:val="00E2617C"/>
    <w:rsid w:val="00E26F52"/>
    <w:rsid w:val="00E3124B"/>
    <w:rsid w:val="00E314C1"/>
    <w:rsid w:val="00E324DA"/>
    <w:rsid w:val="00E32B71"/>
    <w:rsid w:val="00E34085"/>
    <w:rsid w:val="00E34CF0"/>
    <w:rsid w:val="00E355A9"/>
    <w:rsid w:val="00E35E8B"/>
    <w:rsid w:val="00E371ED"/>
    <w:rsid w:val="00E37FAE"/>
    <w:rsid w:val="00E434B7"/>
    <w:rsid w:val="00E44F88"/>
    <w:rsid w:val="00E45104"/>
    <w:rsid w:val="00E45A67"/>
    <w:rsid w:val="00E46ADC"/>
    <w:rsid w:val="00E50638"/>
    <w:rsid w:val="00E52B5B"/>
    <w:rsid w:val="00E53547"/>
    <w:rsid w:val="00E544F3"/>
    <w:rsid w:val="00E54502"/>
    <w:rsid w:val="00E553DD"/>
    <w:rsid w:val="00E56068"/>
    <w:rsid w:val="00E61690"/>
    <w:rsid w:val="00E6179A"/>
    <w:rsid w:val="00E61833"/>
    <w:rsid w:val="00E6505E"/>
    <w:rsid w:val="00E652F4"/>
    <w:rsid w:val="00E6671C"/>
    <w:rsid w:val="00E7129D"/>
    <w:rsid w:val="00E71E72"/>
    <w:rsid w:val="00E7271B"/>
    <w:rsid w:val="00E72FD6"/>
    <w:rsid w:val="00E73082"/>
    <w:rsid w:val="00E730C3"/>
    <w:rsid w:val="00E74A1C"/>
    <w:rsid w:val="00E74C9A"/>
    <w:rsid w:val="00E75A26"/>
    <w:rsid w:val="00E76598"/>
    <w:rsid w:val="00E76A06"/>
    <w:rsid w:val="00E76AD2"/>
    <w:rsid w:val="00E76ECD"/>
    <w:rsid w:val="00E77E1A"/>
    <w:rsid w:val="00E8112B"/>
    <w:rsid w:val="00E81302"/>
    <w:rsid w:val="00E819BB"/>
    <w:rsid w:val="00E81B51"/>
    <w:rsid w:val="00E83B25"/>
    <w:rsid w:val="00E84051"/>
    <w:rsid w:val="00E8421E"/>
    <w:rsid w:val="00E84BB4"/>
    <w:rsid w:val="00E86419"/>
    <w:rsid w:val="00E872D5"/>
    <w:rsid w:val="00E87FFC"/>
    <w:rsid w:val="00E928F6"/>
    <w:rsid w:val="00E95B27"/>
    <w:rsid w:val="00EA067D"/>
    <w:rsid w:val="00EA23E2"/>
    <w:rsid w:val="00EA486F"/>
    <w:rsid w:val="00EA4B89"/>
    <w:rsid w:val="00EA4F5B"/>
    <w:rsid w:val="00EA58EB"/>
    <w:rsid w:val="00EA62D9"/>
    <w:rsid w:val="00EA657E"/>
    <w:rsid w:val="00EA7BF5"/>
    <w:rsid w:val="00EB145F"/>
    <w:rsid w:val="00EB14CC"/>
    <w:rsid w:val="00EB1EFA"/>
    <w:rsid w:val="00EB2216"/>
    <w:rsid w:val="00EB2333"/>
    <w:rsid w:val="00EB2A84"/>
    <w:rsid w:val="00EB5431"/>
    <w:rsid w:val="00EB547B"/>
    <w:rsid w:val="00EB577C"/>
    <w:rsid w:val="00EB7353"/>
    <w:rsid w:val="00EC0FBE"/>
    <w:rsid w:val="00EC1CC3"/>
    <w:rsid w:val="00EC3186"/>
    <w:rsid w:val="00EC5081"/>
    <w:rsid w:val="00EC605A"/>
    <w:rsid w:val="00ED0B01"/>
    <w:rsid w:val="00ED0E91"/>
    <w:rsid w:val="00ED1E1D"/>
    <w:rsid w:val="00ED2063"/>
    <w:rsid w:val="00ED3EE7"/>
    <w:rsid w:val="00ED461B"/>
    <w:rsid w:val="00EE101D"/>
    <w:rsid w:val="00EE1C3F"/>
    <w:rsid w:val="00EE3276"/>
    <w:rsid w:val="00EE5F8C"/>
    <w:rsid w:val="00EF346F"/>
    <w:rsid w:val="00EF3DC3"/>
    <w:rsid w:val="00EF411B"/>
    <w:rsid w:val="00EF4F72"/>
    <w:rsid w:val="00F00C1B"/>
    <w:rsid w:val="00F02198"/>
    <w:rsid w:val="00F03388"/>
    <w:rsid w:val="00F05255"/>
    <w:rsid w:val="00F0770A"/>
    <w:rsid w:val="00F1106F"/>
    <w:rsid w:val="00F11A00"/>
    <w:rsid w:val="00F13BC0"/>
    <w:rsid w:val="00F160F3"/>
    <w:rsid w:val="00F21ABB"/>
    <w:rsid w:val="00F2232A"/>
    <w:rsid w:val="00F2276F"/>
    <w:rsid w:val="00F24531"/>
    <w:rsid w:val="00F26328"/>
    <w:rsid w:val="00F3000D"/>
    <w:rsid w:val="00F3131A"/>
    <w:rsid w:val="00F34082"/>
    <w:rsid w:val="00F34DF9"/>
    <w:rsid w:val="00F3522C"/>
    <w:rsid w:val="00F37349"/>
    <w:rsid w:val="00F377B2"/>
    <w:rsid w:val="00F43B12"/>
    <w:rsid w:val="00F44791"/>
    <w:rsid w:val="00F44FE4"/>
    <w:rsid w:val="00F45B68"/>
    <w:rsid w:val="00F46F8D"/>
    <w:rsid w:val="00F470BC"/>
    <w:rsid w:val="00F476F0"/>
    <w:rsid w:val="00F51FBA"/>
    <w:rsid w:val="00F52C82"/>
    <w:rsid w:val="00F53428"/>
    <w:rsid w:val="00F542F0"/>
    <w:rsid w:val="00F549FC"/>
    <w:rsid w:val="00F54A03"/>
    <w:rsid w:val="00F56716"/>
    <w:rsid w:val="00F56CB7"/>
    <w:rsid w:val="00F57633"/>
    <w:rsid w:val="00F6176F"/>
    <w:rsid w:val="00F63D64"/>
    <w:rsid w:val="00F6422C"/>
    <w:rsid w:val="00F671ED"/>
    <w:rsid w:val="00F70766"/>
    <w:rsid w:val="00F71B47"/>
    <w:rsid w:val="00F71B4B"/>
    <w:rsid w:val="00F72527"/>
    <w:rsid w:val="00F72D23"/>
    <w:rsid w:val="00F740B8"/>
    <w:rsid w:val="00F746F1"/>
    <w:rsid w:val="00F759A2"/>
    <w:rsid w:val="00F75ADC"/>
    <w:rsid w:val="00F75B38"/>
    <w:rsid w:val="00F776AA"/>
    <w:rsid w:val="00F7790C"/>
    <w:rsid w:val="00F80B20"/>
    <w:rsid w:val="00F81244"/>
    <w:rsid w:val="00F815B1"/>
    <w:rsid w:val="00F81C44"/>
    <w:rsid w:val="00F82AC3"/>
    <w:rsid w:val="00F83F1E"/>
    <w:rsid w:val="00F83FDA"/>
    <w:rsid w:val="00F85075"/>
    <w:rsid w:val="00F925A1"/>
    <w:rsid w:val="00F92BA5"/>
    <w:rsid w:val="00F935EC"/>
    <w:rsid w:val="00F940D5"/>
    <w:rsid w:val="00F94A44"/>
    <w:rsid w:val="00F97DC7"/>
    <w:rsid w:val="00FA094E"/>
    <w:rsid w:val="00FA27EE"/>
    <w:rsid w:val="00FA3505"/>
    <w:rsid w:val="00FA3782"/>
    <w:rsid w:val="00FA39F2"/>
    <w:rsid w:val="00FA4454"/>
    <w:rsid w:val="00FA548D"/>
    <w:rsid w:val="00FA5632"/>
    <w:rsid w:val="00FA665D"/>
    <w:rsid w:val="00FA7651"/>
    <w:rsid w:val="00FB15AD"/>
    <w:rsid w:val="00FB28D1"/>
    <w:rsid w:val="00FB2AA6"/>
    <w:rsid w:val="00FB43D5"/>
    <w:rsid w:val="00FB5AE3"/>
    <w:rsid w:val="00FB7536"/>
    <w:rsid w:val="00FC084C"/>
    <w:rsid w:val="00FC09C1"/>
    <w:rsid w:val="00FC1225"/>
    <w:rsid w:val="00FC20AC"/>
    <w:rsid w:val="00FC2590"/>
    <w:rsid w:val="00FC300B"/>
    <w:rsid w:val="00FC426E"/>
    <w:rsid w:val="00FC5BE8"/>
    <w:rsid w:val="00FC6880"/>
    <w:rsid w:val="00FD06B1"/>
    <w:rsid w:val="00FD19C3"/>
    <w:rsid w:val="00FD452F"/>
    <w:rsid w:val="00FD4A24"/>
    <w:rsid w:val="00FD4C38"/>
    <w:rsid w:val="00FD6750"/>
    <w:rsid w:val="00FD7535"/>
    <w:rsid w:val="00FD76A4"/>
    <w:rsid w:val="00FE0F07"/>
    <w:rsid w:val="00FE2640"/>
    <w:rsid w:val="00FE2E7B"/>
    <w:rsid w:val="00FE3837"/>
    <w:rsid w:val="00FE4B80"/>
    <w:rsid w:val="00FE55E7"/>
    <w:rsid w:val="00FE659C"/>
    <w:rsid w:val="00FE68D1"/>
    <w:rsid w:val="00FE7B9F"/>
    <w:rsid w:val="00FF1189"/>
    <w:rsid w:val="00FF140E"/>
    <w:rsid w:val="00FF23C0"/>
    <w:rsid w:val="00FF2544"/>
    <w:rsid w:val="00FF29A0"/>
    <w:rsid w:val="00FF2F14"/>
    <w:rsid w:val="00FF35BF"/>
    <w:rsid w:val="00FF3F73"/>
    <w:rsid w:val="00FF519B"/>
    <w:rsid w:val="00FF640F"/>
    <w:rsid w:val="00FF6A8F"/>
    <w:rsid w:val="00FF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E123F-D880-4C73-AF1D-629A9205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716"/>
  </w:style>
  <w:style w:type="paragraph" w:styleId="1">
    <w:name w:val="heading 1"/>
    <w:basedOn w:val="a"/>
    <w:next w:val="a"/>
    <w:link w:val="10"/>
    <w:uiPriority w:val="9"/>
    <w:qFormat/>
    <w:rsid w:val="00350716"/>
    <w:pPr>
      <w:keepNext/>
      <w:jc w:val="center"/>
      <w:outlineLvl w:val="0"/>
    </w:pPr>
    <w:rPr>
      <w:sz w:val="28"/>
    </w:rPr>
  </w:style>
  <w:style w:type="paragraph" w:styleId="2">
    <w:name w:val="heading 2"/>
    <w:basedOn w:val="a"/>
    <w:next w:val="a"/>
    <w:link w:val="20"/>
    <w:qFormat/>
    <w:rsid w:val="00350716"/>
    <w:pPr>
      <w:keepNext/>
      <w:outlineLvl w:val="1"/>
    </w:pPr>
    <w:rPr>
      <w:sz w:val="24"/>
    </w:rPr>
  </w:style>
  <w:style w:type="paragraph" w:styleId="3">
    <w:name w:val="heading 3"/>
    <w:basedOn w:val="a"/>
    <w:next w:val="a"/>
    <w:link w:val="30"/>
    <w:unhideWhenUsed/>
    <w:qFormat/>
    <w:rsid w:val="002F028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E55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50716"/>
    <w:rPr>
      <w:sz w:val="28"/>
    </w:rPr>
  </w:style>
  <w:style w:type="character" w:customStyle="1" w:styleId="20">
    <w:name w:val="Заголовок 2 Знак"/>
    <w:link w:val="2"/>
    <w:rsid w:val="00350716"/>
    <w:rPr>
      <w:sz w:val="24"/>
    </w:rPr>
  </w:style>
  <w:style w:type="paragraph" w:styleId="a3">
    <w:name w:val="header"/>
    <w:basedOn w:val="a"/>
    <w:link w:val="a4"/>
    <w:unhideWhenUsed/>
    <w:rsid w:val="00AD08D5"/>
    <w:pPr>
      <w:tabs>
        <w:tab w:val="center" w:pos="4677"/>
        <w:tab w:val="right" w:pos="9355"/>
      </w:tabs>
    </w:pPr>
  </w:style>
  <w:style w:type="character" w:customStyle="1" w:styleId="a4">
    <w:name w:val="Верхний колонтитул Знак"/>
    <w:basedOn w:val="a0"/>
    <w:link w:val="a3"/>
    <w:rsid w:val="00AD08D5"/>
  </w:style>
  <w:style w:type="paragraph" w:styleId="a5">
    <w:name w:val="footer"/>
    <w:basedOn w:val="a"/>
    <w:link w:val="a6"/>
    <w:uiPriority w:val="99"/>
    <w:unhideWhenUsed/>
    <w:rsid w:val="00AD08D5"/>
    <w:pPr>
      <w:tabs>
        <w:tab w:val="center" w:pos="4677"/>
        <w:tab w:val="right" w:pos="9355"/>
      </w:tabs>
    </w:pPr>
  </w:style>
  <w:style w:type="character" w:customStyle="1" w:styleId="a6">
    <w:name w:val="Нижний колонтитул Знак"/>
    <w:basedOn w:val="a0"/>
    <w:link w:val="a5"/>
    <w:uiPriority w:val="99"/>
    <w:rsid w:val="00AD08D5"/>
  </w:style>
  <w:style w:type="table" w:styleId="a7">
    <w:name w:val="Table Grid"/>
    <w:basedOn w:val="a1"/>
    <w:uiPriority w:val="39"/>
    <w:rsid w:val="00AD08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uiPriority w:val="1"/>
    <w:qFormat/>
    <w:rsid w:val="00AD08D5"/>
  </w:style>
  <w:style w:type="character" w:styleId="a9">
    <w:name w:val="Hyperlink"/>
    <w:uiPriority w:val="99"/>
    <w:unhideWhenUsed/>
    <w:rsid w:val="00AD08D5"/>
    <w:rPr>
      <w:color w:val="0000FF"/>
      <w:u w:val="single"/>
    </w:rPr>
  </w:style>
  <w:style w:type="character" w:customStyle="1" w:styleId="fts-hit">
    <w:name w:val="fts-hit"/>
    <w:basedOn w:val="a0"/>
    <w:rsid w:val="00A365D5"/>
  </w:style>
  <w:style w:type="paragraph" w:styleId="aa">
    <w:name w:val="Balloon Text"/>
    <w:basedOn w:val="a"/>
    <w:link w:val="ab"/>
    <w:uiPriority w:val="99"/>
    <w:semiHidden/>
    <w:unhideWhenUsed/>
    <w:rsid w:val="003C12F2"/>
    <w:rPr>
      <w:rFonts w:ascii="Tahoma" w:hAnsi="Tahoma"/>
      <w:sz w:val="16"/>
      <w:szCs w:val="16"/>
    </w:rPr>
  </w:style>
  <w:style w:type="character" w:customStyle="1" w:styleId="ab">
    <w:name w:val="Текст выноски Знак"/>
    <w:link w:val="aa"/>
    <w:uiPriority w:val="99"/>
    <w:semiHidden/>
    <w:rsid w:val="003C12F2"/>
    <w:rPr>
      <w:rFonts w:ascii="Tahoma" w:hAnsi="Tahoma" w:cs="Tahoma"/>
      <w:sz w:val="16"/>
      <w:szCs w:val="16"/>
    </w:rPr>
  </w:style>
  <w:style w:type="paragraph" w:styleId="ac">
    <w:name w:val="Normal (Web)"/>
    <w:basedOn w:val="a"/>
    <w:uiPriority w:val="99"/>
    <w:unhideWhenUsed/>
    <w:rsid w:val="00485264"/>
    <w:pPr>
      <w:spacing w:before="100" w:beforeAutospacing="1" w:after="100" w:afterAutospacing="1"/>
    </w:pPr>
    <w:rPr>
      <w:sz w:val="24"/>
      <w:szCs w:val="24"/>
    </w:rPr>
  </w:style>
  <w:style w:type="character" w:customStyle="1" w:styleId="js-phone-number">
    <w:name w:val="js-phone-number"/>
    <w:basedOn w:val="a0"/>
    <w:rsid w:val="00485264"/>
  </w:style>
  <w:style w:type="paragraph" w:customStyle="1" w:styleId="Default">
    <w:name w:val="Default"/>
    <w:rsid w:val="003F2F4A"/>
    <w:pPr>
      <w:autoSpaceDE w:val="0"/>
      <w:autoSpaceDN w:val="0"/>
      <w:adjustRightInd w:val="0"/>
    </w:pPr>
    <w:rPr>
      <w:color w:val="000000"/>
      <w:sz w:val="24"/>
      <w:szCs w:val="24"/>
    </w:rPr>
  </w:style>
  <w:style w:type="paragraph" w:styleId="ad">
    <w:name w:val="List Paragraph"/>
    <w:basedOn w:val="a"/>
    <w:uiPriority w:val="34"/>
    <w:qFormat/>
    <w:rsid w:val="0026768C"/>
    <w:pPr>
      <w:ind w:left="720"/>
      <w:contextualSpacing/>
    </w:pPr>
  </w:style>
  <w:style w:type="character" w:customStyle="1" w:styleId="apple-converted-space">
    <w:name w:val="apple-converted-space"/>
    <w:rsid w:val="0026768C"/>
  </w:style>
  <w:style w:type="paragraph" w:customStyle="1" w:styleId="1460">
    <w:name w:val="1460"/>
    <w:basedOn w:val="a"/>
    <w:rsid w:val="00653070"/>
    <w:pPr>
      <w:autoSpaceDE w:val="0"/>
      <w:autoSpaceDN w:val="0"/>
      <w:spacing w:before="120"/>
      <w:jc w:val="center"/>
    </w:pPr>
    <w:rPr>
      <w:b/>
      <w:bCs/>
      <w:sz w:val="28"/>
      <w:szCs w:val="28"/>
    </w:rPr>
  </w:style>
  <w:style w:type="paragraph" w:customStyle="1" w:styleId="Style3">
    <w:name w:val="Style3"/>
    <w:basedOn w:val="a"/>
    <w:uiPriority w:val="99"/>
    <w:rsid w:val="00F70766"/>
    <w:pPr>
      <w:widowControl w:val="0"/>
      <w:autoSpaceDE w:val="0"/>
      <w:autoSpaceDN w:val="0"/>
      <w:adjustRightInd w:val="0"/>
      <w:spacing w:line="322" w:lineRule="exact"/>
      <w:ind w:firstLine="696"/>
      <w:jc w:val="both"/>
    </w:pPr>
    <w:rPr>
      <w:sz w:val="24"/>
      <w:szCs w:val="24"/>
    </w:rPr>
  </w:style>
  <w:style w:type="character" w:customStyle="1" w:styleId="s10">
    <w:name w:val="s_10"/>
    <w:rsid w:val="001D047A"/>
  </w:style>
  <w:style w:type="character" w:styleId="ae">
    <w:name w:val="Emphasis"/>
    <w:uiPriority w:val="20"/>
    <w:qFormat/>
    <w:rsid w:val="000F2CEA"/>
    <w:rPr>
      <w:i/>
      <w:iCs/>
    </w:rPr>
  </w:style>
  <w:style w:type="character" w:customStyle="1" w:styleId="FontStyle13">
    <w:name w:val="Font Style13"/>
    <w:uiPriority w:val="99"/>
    <w:rsid w:val="00AB4AB7"/>
    <w:rPr>
      <w:rFonts w:ascii="Times New Roman" w:hAnsi="Times New Roman" w:cs="Times New Roman"/>
      <w:b/>
      <w:bCs/>
      <w:color w:val="000000"/>
      <w:spacing w:val="10"/>
      <w:sz w:val="24"/>
      <w:szCs w:val="24"/>
    </w:rPr>
  </w:style>
  <w:style w:type="paragraph" w:customStyle="1" w:styleId="a20">
    <w:name w:val="a2"/>
    <w:basedOn w:val="a"/>
    <w:rsid w:val="004607A5"/>
    <w:pPr>
      <w:autoSpaceDE w:val="0"/>
      <w:autoSpaceDN w:val="0"/>
      <w:ind w:firstLine="284"/>
      <w:jc w:val="both"/>
    </w:pPr>
    <w:rPr>
      <w:color w:val="000000"/>
      <w:sz w:val="24"/>
      <w:szCs w:val="24"/>
    </w:rPr>
  </w:style>
  <w:style w:type="paragraph" w:customStyle="1" w:styleId="Iauiueaaa">
    <w:name w:val="Iau.iue (aaa)"/>
    <w:basedOn w:val="Default"/>
    <w:next w:val="Default"/>
    <w:uiPriority w:val="99"/>
    <w:rsid w:val="005862F6"/>
    <w:rPr>
      <w:color w:val="auto"/>
    </w:rPr>
  </w:style>
  <w:style w:type="paragraph" w:customStyle="1" w:styleId="headertext">
    <w:name w:val="headertext"/>
    <w:basedOn w:val="a"/>
    <w:rsid w:val="008E18E0"/>
    <w:pPr>
      <w:spacing w:before="100" w:beforeAutospacing="1" w:after="100" w:afterAutospacing="1"/>
    </w:pPr>
    <w:rPr>
      <w:sz w:val="24"/>
      <w:szCs w:val="24"/>
    </w:rPr>
  </w:style>
  <w:style w:type="character" w:styleId="af">
    <w:name w:val="Strong"/>
    <w:basedOn w:val="a0"/>
    <w:qFormat/>
    <w:rsid w:val="005820EA"/>
    <w:rPr>
      <w:b/>
      <w:bCs/>
    </w:rPr>
  </w:style>
  <w:style w:type="paragraph" w:styleId="af0">
    <w:name w:val="Body Text"/>
    <w:basedOn w:val="a"/>
    <w:link w:val="af1"/>
    <w:uiPriority w:val="99"/>
    <w:qFormat/>
    <w:rsid w:val="008B5060"/>
    <w:pPr>
      <w:widowControl w:val="0"/>
      <w:autoSpaceDE w:val="0"/>
      <w:autoSpaceDN w:val="0"/>
      <w:adjustRightInd w:val="0"/>
      <w:ind w:left="112"/>
    </w:pPr>
    <w:rPr>
      <w:rFonts w:eastAsiaTheme="minorEastAsia"/>
      <w:sz w:val="28"/>
      <w:szCs w:val="28"/>
    </w:rPr>
  </w:style>
  <w:style w:type="character" w:customStyle="1" w:styleId="af1">
    <w:name w:val="Основной текст Знак"/>
    <w:basedOn w:val="a0"/>
    <w:link w:val="af0"/>
    <w:uiPriority w:val="99"/>
    <w:rsid w:val="008B5060"/>
    <w:rPr>
      <w:rFonts w:eastAsiaTheme="minorEastAsia"/>
      <w:sz w:val="28"/>
      <w:szCs w:val="28"/>
    </w:rPr>
  </w:style>
  <w:style w:type="paragraph" w:styleId="af2">
    <w:name w:val="Subtitle"/>
    <w:basedOn w:val="a"/>
    <w:next w:val="a"/>
    <w:link w:val="af3"/>
    <w:qFormat/>
    <w:rsid w:val="00006A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rsid w:val="00006AED"/>
    <w:rPr>
      <w:rFonts w:asciiTheme="majorHAnsi" w:eastAsiaTheme="majorEastAsia" w:hAnsiTheme="majorHAnsi" w:cstheme="majorBidi"/>
      <w:i/>
      <w:iCs/>
      <w:color w:val="4F81BD" w:themeColor="accent1"/>
      <w:spacing w:val="15"/>
      <w:sz w:val="24"/>
      <w:szCs w:val="24"/>
    </w:rPr>
  </w:style>
  <w:style w:type="paragraph" w:customStyle="1" w:styleId="TableParagraph">
    <w:name w:val="Table Paragraph"/>
    <w:basedOn w:val="a"/>
    <w:uiPriority w:val="1"/>
    <w:qFormat/>
    <w:rsid w:val="002F0280"/>
    <w:pPr>
      <w:widowControl w:val="0"/>
      <w:autoSpaceDE w:val="0"/>
      <w:autoSpaceDN w:val="0"/>
      <w:adjustRightInd w:val="0"/>
    </w:pPr>
    <w:rPr>
      <w:rFonts w:eastAsiaTheme="minorEastAsia"/>
      <w:sz w:val="24"/>
      <w:szCs w:val="24"/>
    </w:rPr>
  </w:style>
  <w:style w:type="character" w:customStyle="1" w:styleId="30">
    <w:name w:val="Заголовок 3 Знак"/>
    <w:basedOn w:val="a0"/>
    <w:link w:val="3"/>
    <w:rsid w:val="002F028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E55E7"/>
    <w:rPr>
      <w:rFonts w:asciiTheme="majorHAnsi" w:eastAsiaTheme="majorEastAsia" w:hAnsiTheme="majorHAnsi" w:cstheme="majorBidi"/>
      <w:b/>
      <w:bCs/>
      <w:i/>
      <w:iCs/>
      <w:color w:val="4F81BD" w:themeColor="accent1"/>
    </w:rPr>
  </w:style>
  <w:style w:type="paragraph" w:customStyle="1" w:styleId="formattext">
    <w:name w:val="formattext"/>
    <w:basedOn w:val="a"/>
    <w:rsid w:val="00574125"/>
    <w:pPr>
      <w:spacing w:before="100" w:beforeAutospacing="1" w:after="100" w:afterAutospacing="1"/>
    </w:pPr>
    <w:rPr>
      <w:sz w:val="24"/>
      <w:szCs w:val="24"/>
    </w:rPr>
  </w:style>
  <w:style w:type="paragraph" w:styleId="af4">
    <w:name w:val="annotation text"/>
    <w:basedOn w:val="a"/>
    <w:link w:val="af5"/>
    <w:uiPriority w:val="99"/>
    <w:unhideWhenUsed/>
    <w:rsid w:val="00944DCB"/>
    <w:pPr>
      <w:spacing w:after="200"/>
    </w:pPr>
    <w:rPr>
      <w:rFonts w:ascii="Calibri" w:eastAsia="Calibri" w:hAnsi="Calibri"/>
      <w:lang w:eastAsia="en-US"/>
    </w:rPr>
  </w:style>
  <w:style w:type="character" w:customStyle="1" w:styleId="af5">
    <w:name w:val="Текст примечания Знак"/>
    <w:basedOn w:val="a0"/>
    <w:link w:val="af4"/>
    <w:uiPriority w:val="99"/>
    <w:rsid w:val="00944DCB"/>
    <w:rPr>
      <w:rFonts w:ascii="Calibri" w:eastAsia="Calibri" w:hAnsi="Calibri"/>
      <w:lang w:eastAsia="en-US"/>
    </w:rPr>
  </w:style>
  <w:style w:type="paragraph" w:customStyle="1" w:styleId="s1">
    <w:name w:val="s_1"/>
    <w:basedOn w:val="a"/>
    <w:rsid w:val="008D3655"/>
    <w:pPr>
      <w:spacing w:before="100" w:beforeAutospacing="1" w:after="100" w:afterAutospacing="1"/>
    </w:pPr>
    <w:rPr>
      <w:sz w:val="24"/>
      <w:szCs w:val="24"/>
    </w:rPr>
  </w:style>
  <w:style w:type="paragraph" w:styleId="af6">
    <w:name w:val="footnote text"/>
    <w:basedOn w:val="a"/>
    <w:link w:val="af7"/>
    <w:uiPriority w:val="99"/>
    <w:semiHidden/>
    <w:unhideWhenUsed/>
    <w:rsid w:val="00C073D8"/>
  </w:style>
  <w:style w:type="character" w:customStyle="1" w:styleId="af7">
    <w:name w:val="Текст сноски Знак"/>
    <w:basedOn w:val="a0"/>
    <w:link w:val="af6"/>
    <w:uiPriority w:val="99"/>
    <w:semiHidden/>
    <w:rsid w:val="00C073D8"/>
  </w:style>
  <w:style w:type="character" w:styleId="af8">
    <w:name w:val="footnote reference"/>
    <w:basedOn w:val="a0"/>
    <w:uiPriority w:val="99"/>
    <w:semiHidden/>
    <w:unhideWhenUsed/>
    <w:rsid w:val="00C073D8"/>
    <w:rPr>
      <w:vertAlign w:val="superscript"/>
    </w:rPr>
  </w:style>
  <w:style w:type="paragraph" w:styleId="11">
    <w:name w:val="toc 1"/>
    <w:basedOn w:val="a"/>
    <w:autoRedefine/>
    <w:uiPriority w:val="39"/>
    <w:unhideWhenUsed/>
    <w:rsid w:val="00453B53"/>
    <w:rPr>
      <w:rFonts w:ascii="Arial" w:hAnsi="Arial" w:cs="Arial"/>
      <w:b/>
      <w:color w:val="000000"/>
    </w:rPr>
  </w:style>
  <w:style w:type="paragraph" w:styleId="21">
    <w:name w:val="toc 2"/>
    <w:basedOn w:val="a"/>
    <w:autoRedefine/>
    <w:uiPriority w:val="39"/>
    <w:unhideWhenUsed/>
    <w:rsid w:val="00003D8C"/>
    <w:pPr>
      <w:spacing w:before="240" w:after="100"/>
    </w:pPr>
    <w:rPr>
      <w:sz w:val="24"/>
      <w:szCs w:val="24"/>
    </w:rPr>
  </w:style>
  <w:style w:type="character" w:styleId="af9">
    <w:name w:val="FollowedHyperlink"/>
    <w:basedOn w:val="a0"/>
    <w:uiPriority w:val="99"/>
    <w:semiHidden/>
    <w:unhideWhenUsed/>
    <w:rsid w:val="009D49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099">
      <w:bodyDiv w:val="1"/>
      <w:marLeft w:val="0"/>
      <w:marRight w:val="0"/>
      <w:marTop w:val="0"/>
      <w:marBottom w:val="0"/>
      <w:divBdr>
        <w:top w:val="none" w:sz="0" w:space="0" w:color="auto"/>
        <w:left w:val="none" w:sz="0" w:space="0" w:color="auto"/>
        <w:bottom w:val="none" w:sz="0" w:space="0" w:color="auto"/>
        <w:right w:val="none" w:sz="0" w:space="0" w:color="auto"/>
      </w:divBdr>
    </w:div>
    <w:div w:id="30040330">
      <w:bodyDiv w:val="1"/>
      <w:marLeft w:val="0"/>
      <w:marRight w:val="0"/>
      <w:marTop w:val="0"/>
      <w:marBottom w:val="0"/>
      <w:divBdr>
        <w:top w:val="none" w:sz="0" w:space="0" w:color="auto"/>
        <w:left w:val="none" w:sz="0" w:space="0" w:color="auto"/>
        <w:bottom w:val="none" w:sz="0" w:space="0" w:color="auto"/>
        <w:right w:val="none" w:sz="0" w:space="0" w:color="auto"/>
      </w:divBdr>
    </w:div>
    <w:div w:id="44568140">
      <w:bodyDiv w:val="1"/>
      <w:marLeft w:val="0"/>
      <w:marRight w:val="0"/>
      <w:marTop w:val="0"/>
      <w:marBottom w:val="0"/>
      <w:divBdr>
        <w:top w:val="none" w:sz="0" w:space="0" w:color="auto"/>
        <w:left w:val="none" w:sz="0" w:space="0" w:color="auto"/>
        <w:bottom w:val="none" w:sz="0" w:space="0" w:color="auto"/>
        <w:right w:val="none" w:sz="0" w:space="0" w:color="auto"/>
      </w:divBdr>
    </w:div>
    <w:div w:id="53312957">
      <w:bodyDiv w:val="1"/>
      <w:marLeft w:val="0"/>
      <w:marRight w:val="0"/>
      <w:marTop w:val="0"/>
      <w:marBottom w:val="0"/>
      <w:divBdr>
        <w:top w:val="none" w:sz="0" w:space="0" w:color="auto"/>
        <w:left w:val="none" w:sz="0" w:space="0" w:color="auto"/>
        <w:bottom w:val="none" w:sz="0" w:space="0" w:color="auto"/>
        <w:right w:val="none" w:sz="0" w:space="0" w:color="auto"/>
      </w:divBdr>
    </w:div>
    <w:div w:id="72092200">
      <w:bodyDiv w:val="1"/>
      <w:marLeft w:val="0"/>
      <w:marRight w:val="0"/>
      <w:marTop w:val="0"/>
      <w:marBottom w:val="0"/>
      <w:divBdr>
        <w:top w:val="none" w:sz="0" w:space="0" w:color="auto"/>
        <w:left w:val="none" w:sz="0" w:space="0" w:color="auto"/>
        <w:bottom w:val="none" w:sz="0" w:space="0" w:color="auto"/>
        <w:right w:val="none" w:sz="0" w:space="0" w:color="auto"/>
      </w:divBdr>
    </w:div>
    <w:div w:id="75905202">
      <w:bodyDiv w:val="1"/>
      <w:marLeft w:val="0"/>
      <w:marRight w:val="0"/>
      <w:marTop w:val="0"/>
      <w:marBottom w:val="0"/>
      <w:divBdr>
        <w:top w:val="none" w:sz="0" w:space="0" w:color="auto"/>
        <w:left w:val="none" w:sz="0" w:space="0" w:color="auto"/>
        <w:bottom w:val="none" w:sz="0" w:space="0" w:color="auto"/>
        <w:right w:val="none" w:sz="0" w:space="0" w:color="auto"/>
      </w:divBdr>
    </w:div>
    <w:div w:id="97721498">
      <w:bodyDiv w:val="1"/>
      <w:marLeft w:val="0"/>
      <w:marRight w:val="0"/>
      <w:marTop w:val="0"/>
      <w:marBottom w:val="0"/>
      <w:divBdr>
        <w:top w:val="none" w:sz="0" w:space="0" w:color="auto"/>
        <w:left w:val="none" w:sz="0" w:space="0" w:color="auto"/>
        <w:bottom w:val="none" w:sz="0" w:space="0" w:color="auto"/>
        <w:right w:val="none" w:sz="0" w:space="0" w:color="auto"/>
      </w:divBdr>
    </w:div>
    <w:div w:id="111633065">
      <w:bodyDiv w:val="1"/>
      <w:marLeft w:val="0"/>
      <w:marRight w:val="0"/>
      <w:marTop w:val="0"/>
      <w:marBottom w:val="0"/>
      <w:divBdr>
        <w:top w:val="none" w:sz="0" w:space="0" w:color="auto"/>
        <w:left w:val="none" w:sz="0" w:space="0" w:color="auto"/>
        <w:bottom w:val="none" w:sz="0" w:space="0" w:color="auto"/>
        <w:right w:val="none" w:sz="0" w:space="0" w:color="auto"/>
      </w:divBdr>
    </w:div>
    <w:div w:id="128401502">
      <w:bodyDiv w:val="1"/>
      <w:marLeft w:val="0"/>
      <w:marRight w:val="0"/>
      <w:marTop w:val="0"/>
      <w:marBottom w:val="0"/>
      <w:divBdr>
        <w:top w:val="none" w:sz="0" w:space="0" w:color="auto"/>
        <w:left w:val="none" w:sz="0" w:space="0" w:color="auto"/>
        <w:bottom w:val="none" w:sz="0" w:space="0" w:color="auto"/>
        <w:right w:val="none" w:sz="0" w:space="0" w:color="auto"/>
      </w:divBdr>
    </w:div>
    <w:div w:id="131100147">
      <w:bodyDiv w:val="1"/>
      <w:marLeft w:val="0"/>
      <w:marRight w:val="0"/>
      <w:marTop w:val="0"/>
      <w:marBottom w:val="0"/>
      <w:divBdr>
        <w:top w:val="none" w:sz="0" w:space="0" w:color="auto"/>
        <w:left w:val="none" w:sz="0" w:space="0" w:color="auto"/>
        <w:bottom w:val="none" w:sz="0" w:space="0" w:color="auto"/>
        <w:right w:val="none" w:sz="0" w:space="0" w:color="auto"/>
      </w:divBdr>
    </w:div>
    <w:div w:id="133959101">
      <w:bodyDiv w:val="1"/>
      <w:marLeft w:val="0"/>
      <w:marRight w:val="0"/>
      <w:marTop w:val="0"/>
      <w:marBottom w:val="0"/>
      <w:divBdr>
        <w:top w:val="none" w:sz="0" w:space="0" w:color="auto"/>
        <w:left w:val="none" w:sz="0" w:space="0" w:color="auto"/>
        <w:bottom w:val="none" w:sz="0" w:space="0" w:color="auto"/>
        <w:right w:val="none" w:sz="0" w:space="0" w:color="auto"/>
      </w:divBdr>
    </w:div>
    <w:div w:id="186872326">
      <w:bodyDiv w:val="1"/>
      <w:marLeft w:val="0"/>
      <w:marRight w:val="0"/>
      <w:marTop w:val="0"/>
      <w:marBottom w:val="0"/>
      <w:divBdr>
        <w:top w:val="none" w:sz="0" w:space="0" w:color="auto"/>
        <w:left w:val="none" w:sz="0" w:space="0" w:color="auto"/>
        <w:bottom w:val="none" w:sz="0" w:space="0" w:color="auto"/>
        <w:right w:val="none" w:sz="0" w:space="0" w:color="auto"/>
      </w:divBdr>
    </w:div>
    <w:div w:id="207883594">
      <w:bodyDiv w:val="1"/>
      <w:marLeft w:val="0"/>
      <w:marRight w:val="0"/>
      <w:marTop w:val="0"/>
      <w:marBottom w:val="0"/>
      <w:divBdr>
        <w:top w:val="none" w:sz="0" w:space="0" w:color="auto"/>
        <w:left w:val="none" w:sz="0" w:space="0" w:color="auto"/>
        <w:bottom w:val="none" w:sz="0" w:space="0" w:color="auto"/>
        <w:right w:val="none" w:sz="0" w:space="0" w:color="auto"/>
      </w:divBdr>
    </w:div>
    <w:div w:id="287014650">
      <w:bodyDiv w:val="1"/>
      <w:marLeft w:val="0"/>
      <w:marRight w:val="0"/>
      <w:marTop w:val="0"/>
      <w:marBottom w:val="0"/>
      <w:divBdr>
        <w:top w:val="none" w:sz="0" w:space="0" w:color="auto"/>
        <w:left w:val="none" w:sz="0" w:space="0" w:color="auto"/>
        <w:bottom w:val="none" w:sz="0" w:space="0" w:color="auto"/>
        <w:right w:val="none" w:sz="0" w:space="0" w:color="auto"/>
      </w:divBdr>
    </w:div>
    <w:div w:id="303898918">
      <w:bodyDiv w:val="1"/>
      <w:marLeft w:val="0"/>
      <w:marRight w:val="0"/>
      <w:marTop w:val="0"/>
      <w:marBottom w:val="0"/>
      <w:divBdr>
        <w:top w:val="none" w:sz="0" w:space="0" w:color="auto"/>
        <w:left w:val="none" w:sz="0" w:space="0" w:color="auto"/>
        <w:bottom w:val="none" w:sz="0" w:space="0" w:color="auto"/>
        <w:right w:val="none" w:sz="0" w:space="0" w:color="auto"/>
      </w:divBdr>
    </w:div>
    <w:div w:id="327027780">
      <w:bodyDiv w:val="1"/>
      <w:marLeft w:val="0"/>
      <w:marRight w:val="0"/>
      <w:marTop w:val="0"/>
      <w:marBottom w:val="0"/>
      <w:divBdr>
        <w:top w:val="none" w:sz="0" w:space="0" w:color="auto"/>
        <w:left w:val="none" w:sz="0" w:space="0" w:color="auto"/>
        <w:bottom w:val="none" w:sz="0" w:space="0" w:color="auto"/>
        <w:right w:val="none" w:sz="0" w:space="0" w:color="auto"/>
      </w:divBdr>
    </w:div>
    <w:div w:id="334037453">
      <w:bodyDiv w:val="1"/>
      <w:marLeft w:val="0"/>
      <w:marRight w:val="0"/>
      <w:marTop w:val="0"/>
      <w:marBottom w:val="0"/>
      <w:divBdr>
        <w:top w:val="none" w:sz="0" w:space="0" w:color="auto"/>
        <w:left w:val="none" w:sz="0" w:space="0" w:color="auto"/>
        <w:bottom w:val="none" w:sz="0" w:space="0" w:color="auto"/>
        <w:right w:val="none" w:sz="0" w:space="0" w:color="auto"/>
      </w:divBdr>
    </w:div>
    <w:div w:id="348066362">
      <w:bodyDiv w:val="1"/>
      <w:marLeft w:val="0"/>
      <w:marRight w:val="0"/>
      <w:marTop w:val="0"/>
      <w:marBottom w:val="0"/>
      <w:divBdr>
        <w:top w:val="none" w:sz="0" w:space="0" w:color="auto"/>
        <w:left w:val="none" w:sz="0" w:space="0" w:color="auto"/>
        <w:bottom w:val="none" w:sz="0" w:space="0" w:color="auto"/>
        <w:right w:val="none" w:sz="0" w:space="0" w:color="auto"/>
      </w:divBdr>
    </w:div>
    <w:div w:id="384959006">
      <w:bodyDiv w:val="1"/>
      <w:marLeft w:val="0"/>
      <w:marRight w:val="0"/>
      <w:marTop w:val="0"/>
      <w:marBottom w:val="0"/>
      <w:divBdr>
        <w:top w:val="none" w:sz="0" w:space="0" w:color="auto"/>
        <w:left w:val="none" w:sz="0" w:space="0" w:color="auto"/>
        <w:bottom w:val="none" w:sz="0" w:space="0" w:color="auto"/>
        <w:right w:val="none" w:sz="0" w:space="0" w:color="auto"/>
      </w:divBdr>
    </w:div>
    <w:div w:id="389035080">
      <w:bodyDiv w:val="1"/>
      <w:marLeft w:val="0"/>
      <w:marRight w:val="0"/>
      <w:marTop w:val="0"/>
      <w:marBottom w:val="0"/>
      <w:divBdr>
        <w:top w:val="none" w:sz="0" w:space="0" w:color="auto"/>
        <w:left w:val="none" w:sz="0" w:space="0" w:color="auto"/>
        <w:bottom w:val="none" w:sz="0" w:space="0" w:color="auto"/>
        <w:right w:val="none" w:sz="0" w:space="0" w:color="auto"/>
      </w:divBdr>
    </w:div>
    <w:div w:id="393621350">
      <w:bodyDiv w:val="1"/>
      <w:marLeft w:val="0"/>
      <w:marRight w:val="0"/>
      <w:marTop w:val="0"/>
      <w:marBottom w:val="0"/>
      <w:divBdr>
        <w:top w:val="none" w:sz="0" w:space="0" w:color="auto"/>
        <w:left w:val="none" w:sz="0" w:space="0" w:color="auto"/>
        <w:bottom w:val="none" w:sz="0" w:space="0" w:color="auto"/>
        <w:right w:val="none" w:sz="0" w:space="0" w:color="auto"/>
      </w:divBdr>
    </w:div>
    <w:div w:id="400904010">
      <w:bodyDiv w:val="1"/>
      <w:marLeft w:val="0"/>
      <w:marRight w:val="0"/>
      <w:marTop w:val="0"/>
      <w:marBottom w:val="0"/>
      <w:divBdr>
        <w:top w:val="none" w:sz="0" w:space="0" w:color="auto"/>
        <w:left w:val="none" w:sz="0" w:space="0" w:color="auto"/>
        <w:bottom w:val="none" w:sz="0" w:space="0" w:color="auto"/>
        <w:right w:val="none" w:sz="0" w:space="0" w:color="auto"/>
      </w:divBdr>
    </w:div>
    <w:div w:id="416678551">
      <w:bodyDiv w:val="1"/>
      <w:marLeft w:val="0"/>
      <w:marRight w:val="0"/>
      <w:marTop w:val="0"/>
      <w:marBottom w:val="0"/>
      <w:divBdr>
        <w:top w:val="none" w:sz="0" w:space="0" w:color="auto"/>
        <w:left w:val="none" w:sz="0" w:space="0" w:color="auto"/>
        <w:bottom w:val="none" w:sz="0" w:space="0" w:color="auto"/>
        <w:right w:val="none" w:sz="0" w:space="0" w:color="auto"/>
      </w:divBdr>
    </w:div>
    <w:div w:id="418136465">
      <w:bodyDiv w:val="1"/>
      <w:marLeft w:val="0"/>
      <w:marRight w:val="0"/>
      <w:marTop w:val="0"/>
      <w:marBottom w:val="0"/>
      <w:divBdr>
        <w:top w:val="none" w:sz="0" w:space="0" w:color="auto"/>
        <w:left w:val="none" w:sz="0" w:space="0" w:color="auto"/>
        <w:bottom w:val="none" w:sz="0" w:space="0" w:color="auto"/>
        <w:right w:val="none" w:sz="0" w:space="0" w:color="auto"/>
      </w:divBdr>
    </w:div>
    <w:div w:id="434443371">
      <w:bodyDiv w:val="1"/>
      <w:marLeft w:val="0"/>
      <w:marRight w:val="0"/>
      <w:marTop w:val="0"/>
      <w:marBottom w:val="0"/>
      <w:divBdr>
        <w:top w:val="none" w:sz="0" w:space="0" w:color="auto"/>
        <w:left w:val="none" w:sz="0" w:space="0" w:color="auto"/>
        <w:bottom w:val="none" w:sz="0" w:space="0" w:color="auto"/>
        <w:right w:val="none" w:sz="0" w:space="0" w:color="auto"/>
      </w:divBdr>
      <w:divsChild>
        <w:div w:id="1198080736">
          <w:marLeft w:val="0"/>
          <w:marRight w:val="0"/>
          <w:marTop w:val="0"/>
          <w:marBottom w:val="0"/>
          <w:divBdr>
            <w:top w:val="none" w:sz="0" w:space="0" w:color="auto"/>
            <w:left w:val="none" w:sz="0" w:space="0" w:color="auto"/>
            <w:bottom w:val="none" w:sz="0" w:space="0" w:color="auto"/>
            <w:right w:val="none" w:sz="0" w:space="0" w:color="auto"/>
          </w:divBdr>
          <w:divsChild>
            <w:div w:id="1448964463">
              <w:marLeft w:val="0"/>
              <w:marRight w:val="0"/>
              <w:marTop w:val="0"/>
              <w:marBottom w:val="0"/>
              <w:divBdr>
                <w:top w:val="none" w:sz="0" w:space="0" w:color="auto"/>
                <w:left w:val="none" w:sz="0" w:space="0" w:color="auto"/>
                <w:bottom w:val="none" w:sz="0" w:space="0" w:color="auto"/>
                <w:right w:val="none" w:sz="0" w:space="0" w:color="auto"/>
              </w:divBdr>
              <w:divsChild>
                <w:div w:id="288973066">
                  <w:marLeft w:val="0"/>
                  <w:marRight w:val="0"/>
                  <w:marTop w:val="0"/>
                  <w:marBottom w:val="0"/>
                  <w:divBdr>
                    <w:top w:val="none" w:sz="0" w:space="0" w:color="auto"/>
                    <w:left w:val="none" w:sz="0" w:space="0" w:color="auto"/>
                    <w:bottom w:val="none" w:sz="0" w:space="0" w:color="auto"/>
                    <w:right w:val="none" w:sz="0" w:space="0" w:color="auto"/>
                  </w:divBdr>
                  <w:divsChild>
                    <w:div w:id="1076241478">
                      <w:marLeft w:val="0"/>
                      <w:marRight w:val="0"/>
                      <w:marTop w:val="0"/>
                      <w:marBottom w:val="0"/>
                      <w:divBdr>
                        <w:top w:val="none" w:sz="0" w:space="0" w:color="auto"/>
                        <w:left w:val="none" w:sz="0" w:space="0" w:color="auto"/>
                        <w:bottom w:val="none" w:sz="0" w:space="0" w:color="auto"/>
                        <w:right w:val="none" w:sz="0" w:space="0" w:color="auto"/>
                      </w:divBdr>
                      <w:divsChild>
                        <w:div w:id="481504791">
                          <w:marLeft w:val="0"/>
                          <w:marRight w:val="0"/>
                          <w:marTop w:val="0"/>
                          <w:marBottom w:val="0"/>
                          <w:divBdr>
                            <w:top w:val="none" w:sz="0" w:space="0" w:color="auto"/>
                            <w:left w:val="none" w:sz="0" w:space="0" w:color="auto"/>
                            <w:bottom w:val="none" w:sz="0" w:space="0" w:color="auto"/>
                            <w:right w:val="none" w:sz="0" w:space="0" w:color="auto"/>
                          </w:divBdr>
                          <w:divsChild>
                            <w:div w:id="1940528067">
                              <w:marLeft w:val="0"/>
                              <w:marRight w:val="0"/>
                              <w:marTop w:val="0"/>
                              <w:marBottom w:val="0"/>
                              <w:divBdr>
                                <w:top w:val="none" w:sz="0" w:space="0" w:color="auto"/>
                                <w:left w:val="none" w:sz="0" w:space="0" w:color="auto"/>
                                <w:bottom w:val="none" w:sz="0" w:space="0" w:color="auto"/>
                                <w:right w:val="none" w:sz="0" w:space="0" w:color="auto"/>
                              </w:divBdr>
                              <w:divsChild>
                                <w:div w:id="1057897486">
                                  <w:marLeft w:val="0"/>
                                  <w:marRight w:val="0"/>
                                  <w:marTop w:val="0"/>
                                  <w:marBottom w:val="0"/>
                                  <w:divBdr>
                                    <w:top w:val="none" w:sz="0" w:space="0" w:color="auto"/>
                                    <w:left w:val="none" w:sz="0" w:space="0" w:color="auto"/>
                                    <w:bottom w:val="none" w:sz="0" w:space="0" w:color="auto"/>
                                    <w:right w:val="none" w:sz="0" w:space="0" w:color="auto"/>
                                  </w:divBdr>
                                  <w:divsChild>
                                    <w:div w:id="376710081">
                                      <w:marLeft w:val="0"/>
                                      <w:marRight w:val="0"/>
                                      <w:marTop w:val="0"/>
                                      <w:marBottom w:val="0"/>
                                      <w:divBdr>
                                        <w:top w:val="none" w:sz="0" w:space="0" w:color="auto"/>
                                        <w:left w:val="none" w:sz="0" w:space="0" w:color="auto"/>
                                        <w:bottom w:val="none" w:sz="0" w:space="0" w:color="auto"/>
                                        <w:right w:val="none" w:sz="0" w:space="0" w:color="auto"/>
                                      </w:divBdr>
                                      <w:divsChild>
                                        <w:div w:id="1340279439">
                                          <w:marLeft w:val="0"/>
                                          <w:marRight w:val="0"/>
                                          <w:marTop w:val="0"/>
                                          <w:marBottom w:val="0"/>
                                          <w:divBdr>
                                            <w:top w:val="none" w:sz="0" w:space="0" w:color="auto"/>
                                            <w:left w:val="none" w:sz="0" w:space="0" w:color="auto"/>
                                            <w:bottom w:val="none" w:sz="0" w:space="0" w:color="auto"/>
                                            <w:right w:val="none" w:sz="0" w:space="0" w:color="auto"/>
                                          </w:divBdr>
                                          <w:divsChild>
                                            <w:div w:id="610625882">
                                              <w:marLeft w:val="0"/>
                                              <w:marRight w:val="0"/>
                                              <w:marTop w:val="0"/>
                                              <w:marBottom w:val="0"/>
                                              <w:divBdr>
                                                <w:top w:val="none" w:sz="0" w:space="0" w:color="auto"/>
                                                <w:left w:val="none" w:sz="0" w:space="0" w:color="auto"/>
                                                <w:bottom w:val="none" w:sz="0" w:space="0" w:color="auto"/>
                                                <w:right w:val="none" w:sz="0" w:space="0" w:color="auto"/>
                                              </w:divBdr>
                                              <w:divsChild>
                                                <w:div w:id="416438326">
                                                  <w:marLeft w:val="0"/>
                                                  <w:marRight w:val="0"/>
                                                  <w:marTop w:val="0"/>
                                                  <w:marBottom w:val="0"/>
                                                  <w:divBdr>
                                                    <w:top w:val="none" w:sz="0" w:space="0" w:color="auto"/>
                                                    <w:left w:val="none" w:sz="0" w:space="0" w:color="auto"/>
                                                    <w:bottom w:val="none" w:sz="0" w:space="0" w:color="auto"/>
                                                    <w:right w:val="none" w:sz="0" w:space="0" w:color="auto"/>
                                                  </w:divBdr>
                                                  <w:divsChild>
                                                    <w:div w:id="829563510">
                                                      <w:marLeft w:val="0"/>
                                                      <w:marRight w:val="0"/>
                                                      <w:marTop w:val="0"/>
                                                      <w:marBottom w:val="0"/>
                                                      <w:divBdr>
                                                        <w:top w:val="none" w:sz="0" w:space="0" w:color="auto"/>
                                                        <w:left w:val="none" w:sz="0" w:space="0" w:color="auto"/>
                                                        <w:bottom w:val="none" w:sz="0" w:space="0" w:color="auto"/>
                                                        <w:right w:val="none" w:sz="0" w:space="0" w:color="auto"/>
                                                      </w:divBdr>
                                                      <w:divsChild>
                                                        <w:div w:id="1676423796">
                                                          <w:marLeft w:val="0"/>
                                                          <w:marRight w:val="0"/>
                                                          <w:marTop w:val="0"/>
                                                          <w:marBottom w:val="0"/>
                                                          <w:divBdr>
                                                            <w:top w:val="none" w:sz="0" w:space="0" w:color="auto"/>
                                                            <w:left w:val="none" w:sz="0" w:space="0" w:color="auto"/>
                                                            <w:bottom w:val="none" w:sz="0" w:space="0" w:color="auto"/>
                                                            <w:right w:val="none" w:sz="0" w:space="0" w:color="auto"/>
                                                          </w:divBdr>
                                                          <w:divsChild>
                                                            <w:div w:id="460733904">
                                                              <w:marLeft w:val="0"/>
                                                              <w:marRight w:val="0"/>
                                                              <w:marTop w:val="0"/>
                                                              <w:marBottom w:val="0"/>
                                                              <w:divBdr>
                                                                <w:top w:val="none" w:sz="0" w:space="0" w:color="auto"/>
                                                                <w:left w:val="none" w:sz="0" w:space="0" w:color="auto"/>
                                                                <w:bottom w:val="none" w:sz="0" w:space="0" w:color="auto"/>
                                                                <w:right w:val="none" w:sz="0" w:space="0" w:color="auto"/>
                                                              </w:divBdr>
                                                              <w:divsChild>
                                                                <w:div w:id="3096251">
                                                                  <w:marLeft w:val="0"/>
                                                                  <w:marRight w:val="0"/>
                                                                  <w:marTop w:val="0"/>
                                                                  <w:marBottom w:val="0"/>
                                                                  <w:divBdr>
                                                                    <w:top w:val="none" w:sz="0" w:space="0" w:color="auto"/>
                                                                    <w:left w:val="none" w:sz="0" w:space="0" w:color="auto"/>
                                                                    <w:bottom w:val="none" w:sz="0" w:space="0" w:color="auto"/>
                                                                    <w:right w:val="none" w:sz="0" w:space="0" w:color="auto"/>
                                                                  </w:divBdr>
                                                                  <w:divsChild>
                                                                    <w:div w:id="268395897">
                                                                      <w:marLeft w:val="0"/>
                                                                      <w:marRight w:val="0"/>
                                                                      <w:marTop w:val="0"/>
                                                                      <w:marBottom w:val="0"/>
                                                                      <w:divBdr>
                                                                        <w:top w:val="none" w:sz="0" w:space="0" w:color="auto"/>
                                                                        <w:left w:val="none" w:sz="0" w:space="0" w:color="auto"/>
                                                                        <w:bottom w:val="none" w:sz="0" w:space="0" w:color="auto"/>
                                                                        <w:right w:val="none" w:sz="0" w:space="0" w:color="auto"/>
                                                                      </w:divBdr>
                                                                      <w:divsChild>
                                                                        <w:div w:id="753818124">
                                                                          <w:marLeft w:val="0"/>
                                                                          <w:marRight w:val="0"/>
                                                                          <w:marTop w:val="0"/>
                                                                          <w:marBottom w:val="0"/>
                                                                          <w:divBdr>
                                                                            <w:top w:val="none" w:sz="0" w:space="0" w:color="auto"/>
                                                                            <w:left w:val="none" w:sz="0" w:space="0" w:color="auto"/>
                                                                            <w:bottom w:val="none" w:sz="0" w:space="0" w:color="auto"/>
                                                                            <w:right w:val="none" w:sz="0" w:space="0" w:color="auto"/>
                                                                          </w:divBdr>
                                                                          <w:divsChild>
                                                                            <w:div w:id="1070662023">
                                                                              <w:marLeft w:val="0"/>
                                                                              <w:marRight w:val="0"/>
                                                                              <w:marTop w:val="0"/>
                                                                              <w:marBottom w:val="0"/>
                                                                              <w:divBdr>
                                                                                <w:top w:val="none" w:sz="0" w:space="0" w:color="auto"/>
                                                                                <w:left w:val="none" w:sz="0" w:space="0" w:color="auto"/>
                                                                                <w:bottom w:val="none" w:sz="0" w:space="0" w:color="auto"/>
                                                                                <w:right w:val="none" w:sz="0" w:space="0" w:color="auto"/>
                                                                              </w:divBdr>
                                                                              <w:divsChild>
                                                                                <w:div w:id="281111658">
                                                                                  <w:marLeft w:val="0"/>
                                                                                  <w:marRight w:val="0"/>
                                                                                  <w:marTop w:val="0"/>
                                                                                  <w:marBottom w:val="0"/>
                                                                                  <w:divBdr>
                                                                                    <w:top w:val="none" w:sz="0" w:space="0" w:color="auto"/>
                                                                                    <w:left w:val="none" w:sz="0" w:space="0" w:color="auto"/>
                                                                                    <w:bottom w:val="none" w:sz="0" w:space="0" w:color="auto"/>
                                                                                    <w:right w:val="none" w:sz="0" w:space="0" w:color="auto"/>
                                                                                  </w:divBdr>
                                                                                  <w:divsChild>
                                                                                    <w:div w:id="1835876597">
                                                                                      <w:marLeft w:val="0"/>
                                                                                      <w:marRight w:val="0"/>
                                                                                      <w:marTop w:val="0"/>
                                                                                      <w:marBottom w:val="0"/>
                                                                                      <w:divBdr>
                                                                                        <w:top w:val="none" w:sz="0" w:space="0" w:color="auto"/>
                                                                                        <w:left w:val="none" w:sz="0" w:space="0" w:color="auto"/>
                                                                                        <w:bottom w:val="none" w:sz="0" w:space="0" w:color="auto"/>
                                                                                        <w:right w:val="none" w:sz="0" w:space="0" w:color="auto"/>
                                                                                      </w:divBdr>
                                                                                      <w:divsChild>
                                                                                        <w:div w:id="1293638428">
                                                                                          <w:marLeft w:val="0"/>
                                                                                          <w:marRight w:val="0"/>
                                                                                          <w:marTop w:val="0"/>
                                                                                          <w:marBottom w:val="0"/>
                                                                                          <w:divBdr>
                                                                                            <w:top w:val="none" w:sz="0" w:space="0" w:color="auto"/>
                                                                                            <w:left w:val="none" w:sz="0" w:space="0" w:color="auto"/>
                                                                                            <w:bottom w:val="none" w:sz="0" w:space="0" w:color="auto"/>
                                                                                            <w:right w:val="none" w:sz="0" w:space="0" w:color="auto"/>
                                                                                          </w:divBdr>
                                                                                          <w:divsChild>
                                                                                            <w:div w:id="861279989">
                                                                                              <w:marLeft w:val="0"/>
                                                                                              <w:marRight w:val="0"/>
                                                                                              <w:marTop w:val="0"/>
                                                                                              <w:marBottom w:val="0"/>
                                                                                              <w:divBdr>
                                                                                                <w:top w:val="none" w:sz="0" w:space="0" w:color="auto"/>
                                                                                                <w:left w:val="none" w:sz="0" w:space="0" w:color="auto"/>
                                                                                                <w:bottom w:val="none" w:sz="0" w:space="0" w:color="auto"/>
                                                                                                <w:right w:val="none" w:sz="0" w:space="0" w:color="auto"/>
                                                                                              </w:divBdr>
                                                                                              <w:divsChild>
                                                                                                <w:div w:id="339744831">
                                                                                                  <w:marLeft w:val="0"/>
                                                                                                  <w:marRight w:val="0"/>
                                                                                                  <w:marTop w:val="0"/>
                                                                                                  <w:marBottom w:val="0"/>
                                                                                                  <w:divBdr>
                                                                                                    <w:top w:val="none" w:sz="0" w:space="0" w:color="auto"/>
                                                                                                    <w:left w:val="none" w:sz="0" w:space="0" w:color="auto"/>
                                                                                                    <w:bottom w:val="none" w:sz="0" w:space="0" w:color="auto"/>
                                                                                                    <w:right w:val="none" w:sz="0" w:space="0" w:color="auto"/>
                                                                                                  </w:divBdr>
                                                                                                  <w:divsChild>
                                                                                                    <w:div w:id="909382948">
                                                                                                      <w:marLeft w:val="0"/>
                                                                                                      <w:marRight w:val="0"/>
                                                                                                      <w:marTop w:val="0"/>
                                                                                                      <w:marBottom w:val="0"/>
                                                                                                      <w:divBdr>
                                                                                                        <w:top w:val="none" w:sz="0" w:space="0" w:color="auto"/>
                                                                                                        <w:left w:val="none" w:sz="0" w:space="0" w:color="auto"/>
                                                                                                        <w:bottom w:val="none" w:sz="0" w:space="0" w:color="auto"/>
                                                                                                        <w:right w:val="none" w:sz="0" w:space="0" w:color="auto"/>
                                                                                                      </w:divBdr>
                                                                                                      <w:divsChild>
                                                                                                        <w:div w:id="1128091001">
                                                                                                          <w:marLeft w:val="0"/>
                                                                                                          <w:marRight w:val="0"/>
                                                                                                          <w:marTop w:val="0"/>
                                                                                                          <w:marBottom w:val="0"/>
                                                                                                          <w:divBdr>
                                                                                                            <w:top w:val="none" w:sz="0" w:space="0" w:color="auto"/>
                                                                                                            <w:left w:val="none" w:sz="0" w:space="0" w:color="auto"/>
                                                                                                            <w:bottom w:val="none" w:sz="0" w:space="0" w:color="auto"/>
                                                                                                            <w:right w:val="none" w:sz="0" w:space="0" w:color="auto"/>
                                                                                                          </w:divBdr>
                                                                                                          <w:divsChild>
                                                                                                            <w:div w:id="6675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151379">
      <w:bodyDiv w:val="1"/>
      <w:marLeft w:val="0"/>
      <w:marRight w:val="0"/>
      <w:marTop w:val="0"/>
      <w:marBottom w:val="0"/>
      <w:divBdr>
        <w:top w:val="none" w:sz="0" w:space="0" w:color="auto"/>
        <w:left w:val="none" w:sz="0" w:space="0" w:color="auto"/>
        <w:bottom w:val="none" w:sz="0" w:space="0" w:color="auto"/>
        <w:right w:val="none" w:sz="0" w:space="0" w:color="auto"/>
      </w:divBdr>
    </w:div>
    <w:div w:id="596064735">
      <w:bodyDiv w:val="1"/>
      <w:marLeft w:val="0"/>
      <w:marRight w:val="0"/>
      <w:marTop w:val="0"/>
      <w:marBottom w:val="0"/>
      <w:divBdr>
        <w:top w:val="none" w:sz="0" w:space="0" w:color="auto"/>
        <w:left w:val="none" w:sz="0" w:space="0" w:color="auto"/>
        <w:bottom w:val="none" w:sz="0" w:space="0" w:color="auto"/>
        <w:right w:val="none" w:sz="0" w:space="0" w:color="auto"/>
      </w:divBdr>
    </w:div>
    <w:div w:id="612246040">
      <w:bodyDiv w:val="1"/>
      <w:marLeft w:val="0"/>
      <w:marRight w:val="0"/>
      <w:marTop w:val="0"/>
      <w:marBottom w:val="0"/>
      <w:divBdr>
        <w:top w:val="none" w:sz="0" w:space="0" w:color="auto"/>
        <w:left w:val="none" w:sz="0" w:space="0" w:color="auto"/>
        <w:bottom w:val="none" w:sz="0" w:space="0" w:color="auto"/>
        <w:right w:val="none" w:sz="0" w:space="0" w:color="auto"/>
      </w:divBdr>
    </w:div>
    <w:div w:id="707292085">
      <w:bodyDiv w:val="1"/>
      <w:marLeft w:val="0"/>
      <w:marRight w:val="0"/>
      <w:marTop w:val="0"/>
      <w:marBottom w:val="0"/>
      <w:divBdr>
        <w:top w:val="none" w:sz="0" w:space="0" w:color="auto"/>
        <w:left w:val="none" w:sz="0" w:space="0" w:color="auto"/>
        <w:bottom w:val="none" w:sz="0" w:space="0" w:color="auto"/>
        <w:right w:val="none" w:sz="0" w:space="0" w:color="auto"/>
      </w:divBdr>
    </w:div>
    <w:div w:id="714888967">
      <w:bodyDiv w:val="1"/>
      <w:marLeft w:val="0"/>
      <w:marRight w:val="0"/>
      <w:marTop w:val="0"/>
      <w:marBottom w:val="0"/>
      <w:divBdr>
        <w:top w:val="none" w:sz="0" w:space="0" w:color="auto"/>
        <w:left w:val="none" w:sz="0" w:space="0" w:color="auto"/>
        <w:bottom w:val="none" w:sz="0" w:space="0" w:color="auto"/>
        <w:right w:val="none" w:sz="0" w:space="0" w:color="auto"/>
      </w:divBdr>
    </w:div>
    <w:div w:id="738675016">
      <w:bodyDiv w:val="1"/>
      <w:marLeft w:val="0"/>
      <w:marRight w:val="0"/>
      <w:marTop w:val="0"/>
      <w:marBottom w:val="0"/>
      <w:divBdr>
        <w:top w:val="none" w:sz="0" w:space="0" w:color="auto"/>
        <w:left w:val="none" w:sz="0" w:space="0" w:color="auto"/>
        <w:bottom w:val="none" w:sz="0" w:space="0" w:color="auto"/>
        <w:right w:val="none" w:sz="0" w:space="0" w:color="auto"/>
      </w:divBdr>
    </w:div>
    <w:div w:id="741946405">
      <w:bodyDiv w:val="1"/>
      <w:marLeft w:val="0"/>
      <w:marRight w:val="0"/>
      <w:marTop w:val="0"/>
      <w:marBottom w:val="0"/>
      <w:divBdr>
        <w:top w:val="none" w:sz="0" w:space="0" w:color="auto"/>
        <w:left w:val="none" w:sz="0" w:space="0" w:color="auto"/>
        <w:bottom w:val="none" w:sz="0" w:space="0" w:color="auto"/>
        <w:right w:val="none" w:sz="0" w:space="0" w:color="auto"/>
      </w:divBdr>
    </w:div>
    <w:div w:id="746808945">
      <w:bodyDiv w:val="1"/>
      <w:marLeft w:val="0"/>
      <w:marRight w:val="0"/>
      <w:marTop w:val="0"/>
      <w:marBottom w:val="0"/>
      <w:divBdr>
        <w:top w:val="none" w:sz="0" w:space="0" w:color="auto"/>
        <w:left w:val="none" w:sz="0" w:space="0" w:color="auto"/>
        <w:bottom w:val="none" w:sz="0" w:space="0" w:color="auto"/>
        <w:right w:val="none" w:sz="0" w:space="0" w:color="auto"/>
      </w:divBdr>
    </w:div>
    <w:div w:id="749305014">
      <w:bodyDiv w:val="1"/>
      <w:marLeft w:val="0"/>
      <w:marRight w:val="0"/>
      <w:marTop w:val="0"/>
      <w:marBottom w:val="0"/>
      <w:divBdr>
        <w:top w:val="none" w:sz="0" w:space="0" w:color="auto"/>
        <w:left w:val="none" w:sz="0" w:space="0" w:color="auto"/>
        <w:bottom w:val="none" w:sz="0" w:space="0" w:color="auto"/>
        <w:right w:val="none" w:sz="0" w:space="0" w:color="auto"/>
      </w:divBdr>
    </w:div>
    <w:div w:id="771045813">
      <w:bodyDiv w:val="1"/>
      <w:marLeft w:val="0"/>
      <w:marRight w:val="0"/>
      <w:marTop w:val="0"/>
      <w:marBottom w:val="0"/>
      <w:divBdr>
        <w:top w:val="none" w:sz="0" w:space="0" w:color="auto"/>
        <w:left w:val="none" w:sz="0" w:space="0" w:color="auto"/>
        <w:bottom w:val="none" w:sz="0" w:space="0" w:color="auto"/>
        <w:right w:val="none" w:sz="0" w:space="0" w:color="auto"/>
      </w:divBdr>
    </w:div>
    <w:div w:id="790585763">
      <w:bodyDiv w:val="1"/>
      <w:marLeft w:val="0"/>
      <w:marRight w:val="0"/>
      <w:marTop w:val="0"/>
      <w:marBottom w:val="0"/>
      <w:divBdr>
        <w:top w:val="none" w:sz="0" w:space="0" w:color="auto"/>
        <w:left w:val="none" w:sz="0" w:space="0" w:color="auto"/>
        <w:bottom w:val="none" w:sz="0" w:space="0" w:color="auto"/>
        <w:right w:val="none" w:sz="0" w:space="0" w:color="auto"/>
      </w:divBdr>
    </w:div>
    <w:div w:id="799540129">
      <w:bodyDiv w:val="1"/>
      <w:marLeft w:val="0"/>
      <w:marRight w:val="0"/>
      <w:marTop w:val="0"/>
      <w:marBottom w:val="0"/>
      <w:divBdr>
        <w:top w:val="none" w:sz="0" w:space="0" w:color="auto"/>
        <w:left w:val="none" w:sz="0" w:space="0" w:color="auto"/>
        <w:bottom w:val="none" w:sz="0" w:space="0" w:color="auto"/>
        <w:right w:val="none" w:sz="0" w:space="0" w:color="auto"/>
      </w:divBdr>
    </w:div>
    <w:div w:id="811102170">
      <w:bodyDiv w:val="1"/>
      <w:marLeft w:val="0"/>
      <w:marRight w:val="0"/>
      <w:marTop w:val="0"/>
      <w:marBottom w:val="0"/>
      <w:divBdr>
        <w:top w:val="none" w:sz="0" w:space="0" w:color="auto"/>
        <w:left w:val="none" w:sz="0" w:space="0" w:color="auto"/>
        <w:bottom w:val="none" w:sz="0" w:space="0" w:color="auto"/>
        <w:right w:val="none" w:sz="0" w:space="0" w:color="auto"/>
      </w:divBdr>
    </w:div>
    <w:div w:id="814221869">
      <w:bodyDiv w:val="1"/>
      <w:marLeft w:val="0"/>
      <w:marRight w:val="0"/>
      <w:marTop w:val="0"/>
      <w:marBottom w:val="0"/>
      <w:divBdr>
        <w:top w:val="none" w:sz="0" w:space="0" w:color="auto"/>
        <w:left w:val="none" w:sz="0" w:space="0" w:color="auto"/>
        <w:bottom w:val="none" w:sz="0" w:space="0" w:color="auto"/>
        <w:right w:val="none" w:sz="0" w:space="0" w:color="auto"/>
      </w:divBdr>
    </w:div>
    <w:div w:id="826241885">
      <w:bodyDiv w:val="1"/>
      <w:marLeft w:val="0"/>
      <w:marRight w:val="0"/>
      <w:marTop w:val="0"/>
      <w:marBottom w:val="0"/>
      <w:divBdr>
        <w:top w:val="none" w:sz="0" w:space="0" w:color="auto"/>
        <w:left w:val="none" w:sz="0" w:space="0" w:color="auto"/>
        <w:bottom w:val="none" w:sz="0" w:space="0" w:color="auto"/>
        <w:right w:val="none" w:sz="0" w:space="0" w:color="auto"/>
      </w:divBdr>
    </w:div>
    <w:div w:id="842283322">
      <w:bodyDiv w:val="1"/>
      <w:marLeft w:val="0"/>
      <w:marRight w:val="0"/>
      <w:marTop w:val="0"/>
      <w:marBottom w:val="0"/>
      <w:divBdr>
        <w:top w:val="none" w:sz="0" w:space="0" w:color="auto"/>
        <w:left w:val="none" w:sz="0" w:space="0" w:color="auto"/>
        <w:bottom w:val="none" w:sz="0" w:space="0" w:color="auto"/>
        <w:right w:val="none" w:sz="0" w:space="0" w:color="auto"/>
      </w:divBdr>
    </w:div>
    <w:div w:id="866215326">
      <w:bodyDiv w:val="1"/>
      <w:marLeft w:val="0"/>
      <w:marRight w:val="0"/>
      <w:marTop w:val="0"/>
      <w:marBottom w:val="0"/>
      <w:divBdr>
        <w:top w:val="none" w:sz="0" w:space="0" w:color="auto"/>
        <w:left w:val="none" w:sz="0" w:space="0" w:color="auto"/>
        <w:bottom w:val="none" w:sz="0" w:space="0" w:color="auto"/>
        <w:right w:val="none" w:sz="0" w:space="0" w:color="auto"/>
      </w:divBdr>
    </w:div>
    <w:div w:id="883829788">
      <w:bodyDiv w:val="1"/>
      <w:marLeft w:val="0"/>
      <w:marRight w:val="0"/>
      <w:marTop w:val="0"/>
      <w:marBottom w:val="0"/>
      <w:divBdr>
        <w:top w:val="none" w:sz="0" w:space="0" w:color="auto"/>
        <w:left w:val="none" w:sz="0" w:space="0" w:color="auto"/>
        <w:bottom w:val="none" w:sz="0" w:space="0" w:color="auto"/>
        <w:right w:val="none" w:sz="0" w:space="0" w:color="auto"/>
      </w:divBdr>
    </w:div>
    <w:div w:id="894857201">
      <w:bodyDiv w:val="1"/>
      <w:marLeft w:val="0"/>
      <w:marRight w:val="0"/>
      <w:marTop w:val="0"/>
      <w:marBottom w:val="0"/>
      <w:divBdr>
        <w:top w:val="none" w:sz="0" w:space="0" w:color="auto"/>
        <w:left w:val="none" w:sz="0" w:space="0" w:color="auto"/>
        <w:bottom w:val="none" w:sz="0" w:space="0" w:color="auto"/>
        <w:right w:val="none" w:sz="0" w:space="0" w:color="auto"/>
      </w:divBdr>
    </w:div>
    <w:div w:id="897131336">
      <w:bodyDiv w:val="1"/>
      <w:marLeft w:val="0"/>
      <w:marRight w:val="0"/>
      <w:marTop w:val="0"/>
      <w:marBottom w:val="0"/>
      <w:divBdr>
        <w:top w:val="none" w:sz="0" w:space="0" w:color="auto"/>
        <w:left w:val="none" w:sz="0" w:space="0" w:color="auto"/>
        <w:bottom w:val="none" w:sz="0" w:space="0" w:color="auto"/>
        <w:right w:val="none" w:sz="0" w:space="0" w:color="auto"/>
      </w:divBdr>
    </w:div>
    <w:div w:id="913204225">
      <w:bodyDiv w:val="1"/>
      <w:marLeft w:val="0"/>
      <w:marRight w:val="0"/>
      <w:marTop w:val="0"/>
      <w:marBottom w:val="0"/>
      <w:divBdr>
        <w:top w:val="none" w:sz="0" w:space="0" w:color="auto"/>
        <w:left w:val="none" w:sz="0" w:space="0" w:color="auto"/>
        <w:bottom w:val="none" w:sz="0" w:space="0" w:color="auto"/>
        <w:right w:val="none" w:sz="0" w:space="0" w:color="auto"/>
      </w:divBdr>
    </w:div>
    <w:div w:id="913473091">
      <w:bodyDiv w:val="1"/>
      <w:marLeft w:val="0"/>
      <w:marRight w:val="0"/>
      <w:marTop w:val="0"/>
      <w:marBottom w:val="0"/>
      <w:divBdr>
        <w:top w:val="none" w:sz="0" w:space="0" w:color="auto"/>
        <w:left w:val="none" w:sz="0" w:space="0" w:color="auto"/>
        <w:bottom w:val="none" w:sz="0" w:space="0" w:color="auto"/>
        <w:right w:val="none" w:sz="0" w:space="0" w:color="auto"/>
      </w:divBdr>
    </w:div>
    <w:div w:id="914973591">
      <w:bodyDiv w:val="1"/>
      <w:marLeft w:val="0"/>
      <w:marRight w:val="0"/>
      <w:marTop w:val="0"/>
      <w:marBottom w:val="0"/>
      <w:divBdr>
        <w:top w:val="none" w:sz="0" w:space="0" w:color="auto"/>
        <w:left w:val="none" w:sz="0" w:space="0" w:color="auto"/>
        <w:bottom w:val="none" w:sz="0" w:space="0" w:color="auto"/>
        <w:right w:val="none" w:sz="0" w:space="0" w:color="auto"/>
      </w:divBdr>
    </w:div>
    <w:div w:id="956639209">
      <w:bodyDiv w:val="1"/>
      <w:marLeft w:val="0"/>
      <w:marRight w:val="0"/>
      <w:marTop w:val="0"/>
      <w:marBottom w:val="0"/>
      <w:divBdr>
        <w:top w:val="none" w:sz="0" w:space="0" w:color="auto"/>
        <w:left w:val="none" w:sz="0" w:space="0" w:color="auto"/>
        <w:bottom w:val="none" w:sz="0" w:space="0" w:color="auto"/>
        <w:right w:val="none" w:sz="0" w:space="0" w:color="auto"/>
      </w:divBdr>
    </w:div>
    <w:div w:id="972179928">
      <w:bodyDiv w:val="1"/>
      <w:marLeft w:val="0"/>
      <w:marRight w:val="0"/>
      <w:marTop w:val="0"/>
      <w:marBottom w:val="0"/>
      <w:divBdr>
        <w:top w:val="none" w:sz="0" w:space="0" w:color="auto"/>
        <w:left w:val="none" w:sz="0" w:space="0" w:color="auto"/>
        <w:bottom w:val="none" w:sz="0" w:space="0" w:color="auto"/>
        <w:right w:val="none" w:sz="0" w:space="0" w:color="auto"/>
      </w:divBdr>
    </w:div>
    <w:div w:id="976421438">
      <w:bodyDiv w:val="1"/>
      <w:marLeft w:val="0"/>
      <w:marRight w:val="0"/>
      <w:marTop w:val="0"/>
      <w:marBottom w:val="0"/>
      <w:divBdr>
        <w:top w:val="none" w:sz="0" w:space="0" w:color="auto"/>
        <w:left w:val="none" w:sz="0" w:space="0" w:color="auto"/>
        <w:bottom w:val="none" w:sz="0" w:space="0" w:color="auto"/>
        <w:right w:val="none" w:sz="0" w:space="0" w:color="auto"/>
      </w:divBdr>
    </w:div>
    <w:div w:id="978877055">
      <w:bodyDiv w:val="1"/>
      <w:marLeft w:val="0"/>
      <w:marRight w:val="0"/>
      <w:marTop w:val="0"/>
      <w:marBottom w:val="0"/>
      <w:divBdr>
        <w:top w:val="none" w:sz="0" w:space="0" w:color="auto"/>
        <w:left w:val="none" w:sz="0" w:space="0" w:color="auto"/>
        <w:bottom w:val="none" w:sz="0" w:space="0" w:color="auto"/>
        <w:right w:val="none" w:sz="0" w:space="0" w:color="auto"/>
      </w:divBdr>
    </w:div>
    <w:div w:id="1002051392">
      <w:bodyDiv w:val="1"/>
      <w:marLeft w:val="0"/>
      <w:marRight w:val="0"/>
      <w:marTop w:val="0"/>
      <w:marBottom w:val="0"/>
      <w:divBdr>
        <w:top w:val="none" w:sz="0" w:space="0" w:color="auto"/>
        <w:left w:val="none" w:sz="0" w:space="0" w:color="auto"/>
        <w:bottom w:val="none" w:sz="0" w:space="0" w:color="auto"/>
        <w:right w:val="none" w:sz="0" w:space="0" w:color="auto"/>
      </w:divBdr>
    </w:div>
    <w:div w:id="1002270484">
      <w:bodyDiv w:val="1"/>
      <w:marLeft w:val="0"/>
      <w:marRight w:val="0"/>
      <w:marTop w:val="0"/>
      <w:marBottom w:val="0"/>
      <w:divBdr>
        <w:top w:val="none" w:sz="0" w:space="0" w:color="auto"/>
        <w:left w:val="none" w:sz="0" w:space="0" w:color="auto"/>
        <w:bottom w:val="none" w:sz="0" w:space="0" w:color="auto"/>
        <w:right w:val="none" w:sz="0" w:space="0" w:color="auto"/>
      </w:divBdr>
    </w:div>
    <w:div w:id="1063799027">
      <w:bodyDiv w:val="1"/>
      <w:marLeft w:val="0"/>
      <w:marRight w:val="0"/>
      <w:marTop w:val="0"/>
      <w:marBottom w:val="0"/>
      <w:divBdr>
        <w:top w:val="none" w:sz="0" w:space="0" w:color="auto"/>
        <w:left w:val="none" w:sz="0" w:space="0" w:color="auto"/>
        <w:bottom w:val="none" w:sz="0" w:space="0" w:color="auto"/>
        <w:right w:val="none" w:sz="0" w:space="0" w:color="auto"/>
      </w:divBdr>
    </w:div>
    <w:div w:id="1069032742">
      <w:bodyDiv w:val="1"/>
      <w:marLeft w:val="0"/>
      <w:marRight w:val="0"/>
      <w:marTop w:val="0"/>
      <w:marBottom w:val="0"/>
      <w:divBdr>
        <w:top w:val="none" w:sz="0" w:space="0" w:color="auto"/>
        <w:left w:val="none" w:sz="0" w:space="0" w:color="auto"/>
        <w:bottom w:val="none" w:sz="0" w:space="0" w:color="auto"/>
        <w:right w:val="none" w:sz="0" w:space="0" w:color="auto"/>
      </w:divBdr>
    </w:div>
    <w:div w:id="1087191784">
      <w:bodyDiv w:val="1"/>
      <w:marLeft w:val="0"/>
      <w:marRight w:val="0"/>
      <w:marTop w:val="0"/>
      <w:marBottom w:val="0"/>
      <w:divBdr>
        <w:top w:val="none" w:sz="0" w:space="0" w:color="auto"/>
        <w:left w:val="none" w:sz="0" w:space="0" w:color="auto"/>
        <w:bottom w:val="none" w:sz="0" w:space="0" w:color="auto"/>
        <w:right w:val="none" w:sz="0" w:space="0" w:color="auto"/>
      </w:divBdr>
    </w:div>
    <w:div w:id="1097016036">
      <w:bodyDiv w:val="1"/>
      <w:marLeft w:val="0"/>
      <w:marRight w:val="0"/>
      <w:marTop w:val="0"/>
      <w:marBottom w:val="0"/>
      <w:divBdr>
        <w:top w:val="none" w:sz="0" w:space="0" w:color="auto"/>
        <w:left w:val="none" w:sz="0" w:space="0" w:color="auto"/>
        <w:bottom w:val="none" w:sz="0" w:space="0" w:color="auto"/>
        <w:right w:val="none" w:sz="0" w:space="0" w:color="auto"/>
      </w:divBdr>
    </w:div>
    <w:div w:id="1103916687">
      <w:bodyDiv w:val="1"/>
      <w:marLeft w:val="0"/>
      <w:marRight w:val="0"/>
      <w:marTop w:val="0"/>
      <w:marBottom w:val="0"/>
      <w:divBdr>
        <w:top w:val="none" w:sz="0" w:space="0" w:color="auto"/>
        <w:left w:val="none" w:sz="0" w:space="0" w:color="auto"/>
        <w:bottom w:val="none" w:sz="0" w:space="0" w:color="auto"/>
        <w:right w:val="none" w:sz="0" w:space="0" w:color="auto"/>
      </w:divBdr>
    </w:div>
    <w:div w:id="1123504574">
      <w:bodyDiv w:val="1"/>
      <w:marLeft w:val="0"/>
      <w:marRight w:val="0"/>
      <w:marTop w:val="0"/>
      <w:marBottom w:val="0"/>
      <w:divBdr>
        <w:top w:val="none" w:sz="0" w:space="0" w:color="auto"/>
        <w:left w:val="none" w:sz="0" w:space="0" w:color="auto"/>
        <w:bottom w:val="none" w:sz="0" w:space="0" w:color="auto"/>
        <w:right w:val="none" w:sz="0" w:space="0" w:color="auto"/>
      </w:divBdr>
    </w:div>
    <w:div w:id="1129471583">
      <w:bodyDiv w:val="1"/>
      <w:marLeft w:val="0"/>
      <w:marRight w:val="0"/>
      <w:marTop w:val="0"/>
      <w:marBottom w:val="0"/>
      <w:divBdr>
        <w:top w:val="none" w:sz="0" w:space="0" w:color="auto"/>
        <w:left w:val="none" w:sz="0" w:space="0" w:color="auto"/>
        <w:bottom w:val="none" w:sz="0" w:space="0" w:color="auto"/>
        <w:right w:val="none" w:sz="0" w:space="0" w:color="auto"/>
      </w:divBdr>
    </w:div>
    <w:div w:id="1129976594">
      <w:bodyDiv w:val="1"/>
      <w:marLeft w:val="0"/>
      <w:marRight w:val="0"/>
      <w:marTop w:val="0"/>
      <w:marBottom w:val="0"/>
      <w:divBdr>
        <w:top w:val="none" w:sz="0" w:space="0" w:color="auto"/>
        <w:left w:val="none" w:sz="0" w:space="0" w:color="auto"/>
        <w:bottom w:val="none" w:sz="0" w:space="0" w:color="auto"/>
        <w:right w:val="none" w:sz="0" w:space="0" w:color="auto"/>
      </w:divBdr>
    </w:div>
    <w:div w:id="1159927496">
      <w:bodyDiv w:val="1"/>
      <w:marLeft w:val="0"/>
      <w:marRight w:val="0"/>
      <w:marTop w:val="0"/>
      <w:marBottom w:val="0"/>
      <w:divBdr>
        <w:top w:val="none" w:sz="0" w:space="0" w:color="auto"/>
        <w:left w:val="none" w:sz="0" w:space="0" w:color="auto"/>
        <w:bottom w:val="none" w:sz="0" w:space="0" w:color="auto"/>
        <w:right w:val="none" w:sz="0" w:space="0" w:color="auto"/>
      </w:divBdr>
    </w:div>
    <w:div w:id="1164710714">
      <w:bodyDiv w:val="1"/>
      <w:marLeft w:val="0"/>
      <w:marRight w:val="0"/>
      <w:marTop w:val="0"/>
      <w:marBottom w:val="0"/>
      <w:divBdr>
        <w:top w:val="none" w:sz="0" w:space="0" w:color="auto"/>
        <w:left w:val="none" w:sz="0" w:space="0" w:color="auto"/>
        <w:bottom w:val="none" w:sz="0" w:space="0" w:color="auto"/>
        <w:right w:val="none" w:sz="0" w:space="0" w:color="auto"/>
      </w:divBdr>
    </w:div>
    <w:div w:id="1203901130">
      <w:bodyDiv w:val="1"/>
      <w:marLeft w:val="0"/>
      <w:marRight w:val="0"/>
      <w:marTop w:val="0"/>
      <w:marBottom w:val="0"/>
      <w:divBdr>
        <w:top w:val="none" w:sz="0" w:space="0" w:color="auto"/>
        <w:left w:val="none" w:sz="0" w:space="0" w:color="auto"/>
        <w:bottom w:val="none" w:sz="0" w:space="0" w:color="auto"/>
        <w:right w:val="none" w:sz="0" w:space="0" w:color="auto"/>
      </w:divBdr>
    </w:div>
    <w:div w:id="1204363621">
      <w:bodyDiv w:val="1"/>
      <w:marLeft w:val="0"/>
      <w:marRight w:val="0"/>
      <w:marTop w:val="0"/>
      <w:marBottom w:val="0"/>
      <w:divBdr>
        <w:top w:val="none" w:sz="0" w:space="0" w:color="auto"/>
        <w:left w:val="none" w:sz="0" w:space="0" w:color="auto"/>
        <w:bottom w:val="none" w:sz="0" w:space="0" w:color="auto"/>
        <w:right w:val="none" w:sz="0" w:space="0" w:color="auto"/>
      </w:divBdr>
    </w:div>
    <w:div w:id="1212572092">
      <w:bodyDiv w:val="1"/>
      <w:marLeft w:val="0"/>
      <w:marRight w:val="0"/>
      <w:marTop w:val="0"/>
      <w:marBottom w:val="0"/>
      <w:divBdr>
        <w:top w:val="none" w:sz="0" w:space="0" w:color="auto"/>
        <w:left w:val="none" w:sz="0" w:space="0" w:color="auto"/>
        <w:bottom w:val="none" w:sz="0" w:space="0" w:color="auto"/>
        <w:right w:val="none" w:sz="0" w:space="0" w:color="auto"/>
      </w:divBdr>
    </w:div>
    <w:div w:id="1217400394">
      <w:bodyDiv w:val="1"/>
      <w:marLeft w:val="0"/>
      <w:marRight w:val="0"/>
      <w:marTop w:val="0"/>
      <w:marBottom w:val="0"/>
      <w:divBdr>
        <w:top w:val="none" w:sz="0" w:space="0" w:color="auto"/>
        <w:left w:val="none" w:sz="0" w:space="0" w:color="auto"/>
        <w:bottom w:val="none" w:sz="0" w:space="0" w:color="auto"/>
        <w:right w:val="none" w:sz="0" w:space="0" w:color="auto"/>
      </w:divBdr>
    </w:div>
    <w:div w:id="1223902334">
      <w:bodyDiv w:val="1"/>
      <w:marLeft w:val="0"/>
      <w:marRight w:val="0"/>
      <w:marTop w:val="0"/>
      <w:marBottom w:val="0"/>
      <w:divBdr>
        <w:top w:val="none" w:sz="0" w:space="0" w:color="auto"/>
        <w:left w:val="none" w:sz="0" w:space="0" w:color="auto"/>
        <w:bottom w:val="none" w:sz="0" w:space="0" w:color="auto"/>
        <w:right w:val="none" w:sz="0" w:space="0" w:color="auto"/>
      </w:divBdr>
    </w:div>
    <w:div w:id="1223952699">
      <w:bodyDiv w:val="1"/>
      <w:marLeft w:val="0"/>
      <w:marRight w:val="0"/>
      <w:marTop w:val="0"/>
      <w:marBottom w:val="0"/>
      <w:divBdr>
        <w:top w:val="none" w:sz="0" w:space="0" w:color="auto"/>
        <w:left w:val="none" w:sz="0" w:space="0" w:color="auto"/>
        <w:bottom w:val="none" w:sz="0" w:space="0" w:color="auto"/>
        <w:right w:val="none" w:sz="0" w:space="0" w:color="auto"/>
      </w:divBdr>
    </w:div>
    <w:div w:id="1250386733">
      <w:bodyDiv w:val="1"/>
      <w:marLeft w:val="0"/>
      <w:marRight w:val="0"/>
      <w:marTop w:val="0"/>
      <w:marBottom w:val="0"/>
      <w:divBdr>
        <w:top w:val="none" w:sz="0" w:space="0" w:color="auto"/>
        <w:left w:val="none" w:sz="0" w:space="0" w:color="auto"/>
        <w:bottom w:val="none" w:sz="0" w:space="0" w:color="auto"/>
        <w:right w:val="none" w:sz="0" w:space="0" w:color="auto"/>
      </w:divBdr>
    </w:div>
    <w:div w:id="1270090289">
      <w:bodyDiv w:val="1"/>
      <w:marLeft w:val="0"/>
      <w:marRight w:val="0"/>
      <w:marTop w:val="0"/>
      <w:marBottom w:val="0"/>
      <w:divBdr>
        <w:top w:val="none" w:sz="0" w:space="0" w:color="auto"/>
        <w:left w:val="none" w:sz="0" w:space="0" w:color="auto"/>
        <w:bottom w:val="none" w:sz="0" w:space="0" w:color="auto"/>
        <w:right w:val="none" w:sz="0" w:space="0" w:color="auto"/>
      </w:divBdr>
    </w:div>
    <w:div w:id="1289438169">
      <w:bodyDiv w:val="1"/>
      <w:marLeft w:val="0"/>
      <w:marRight w:val="0"/>
      <w:marTop w:val="0"/>
      <w:marBottom w:val="0"/>
      <w:divBdr>
        <w:top w:val="none" w:sz="0" w:space="0" w:color="auto"/>
        <w:left w:val="none" w:sz="0" w:space="0" w:color="auto"/>
        <w:bottom w:val="none" w:sz="0" w:space="0" w:color="auto"/>
        <w:right w:val="none" w:sz="0" w:space="0" w:color="auto"/>
      </w:divBdr>
    </w:div>
    <w:div w:id="1313827499">
      <w:bodyDiv w:val="1"/>
      <w:marLeft w:val="0"/>
      <w:marRight w:val="0"/>
      <w:marTop w:val="0"/>
      <w:marBottom w:val="0"/>
      <w:divBdr>
        <w:top w:val="none" w:sz="0" w:space="0" w:color="auto"/>
        <w:left w:val="none" w:sz="0" w:space="0" w:color="auto"/>
        <w:bottom w:val="none" w:sz="0" w:space="0" w:color="auto"/>
        <w:right w:val="none" w:sz="0" w:space="0" w:color="auto"/>
      </w:divBdr>
    </w:div>
    <w:div w:id="1319846623">
      <w:bodyDiv w:val="1"/>
      <w:marLeft w:val="0"/>
      <w:marRight w:val="0"/>
      <w:marTop w:val="0"/>
      <w:marBottom w:val="0"/>
      <w:divBdr>
        <w:top w:val="none" w:sz="0" w:space="0" w:color="auto"/>
        <w:left w:val="none" w:sz="0" w:space="0" w:color="auto"/>
        <w:bottom w:val="none" w:sz="0" w:space="0" w:color="auto"/>
        <w:right w:val="none" w:sz="0" w:space="0" w:color="auto"/>
      </w:divBdr>
    </w:div>
    <w:div w:id="1375084526">
      <w:bodyDiv w:val="1"/>
      <w:marLeft w:val="0"/>
      <w:marRight w:val="0"/>
      <w:marTop w:val="0"/>
      <w:marBottom w:val="0"/>
      <w:divBdr>
        <w:top w:val="none" w:sz="0" w:space="0" w:color="auto"/>
        <w:left w:val="none" w:sz="0" w:space="0" w:color="auto"/>
        <w:bottom w:val="none" w:sz="0" w:space="0" w:color="auto"/>
        <w:right w:val="none" w:sz="0" w:space="0" w:color="auto"/>
      </w:divBdr>
    </w:div>
    <w:div w:id="1387332928">
      <w:bodyDiv w:val="1"/>
      <w:marLeft w:val="0"/>
      <w:marRight w:val="0"/>
      <w:marTop w:val="0"/>
      <w:marBottom w:val="0"/>
      <w:divBdr>
        <w:top w:val="none" w:sz="0" w:space="0" w:color="auto"/>
        <w:left w:val="none" w:sz="0" w:space="0" w:color="auto"/>
        <w:bottom w:val="none" w:sz="0" w:space="0" w:color="auto"/>
        <w:right w:val="none" w:sz="0" w:space="0" w:color="auto"/>
      </w:divBdr>
    </w:div>
    <w:div w:id="1422293791">
      <w:bodyDiv w:val="1"/>
      <w:marLeft w:val="0"/>
      <w:marRight w:val="0"/>
      <w:marTop w:val="0"/>
      <w:marBottom w:val="0"/>
      <w:divBdr>
        <w:top w:val="none" w:sz="0" w:space="0" w:color="auto"/>
        <w:left w:val="none" w:sz="0" w:space="0" w:color="auto"/>
        <w:bottom w:val="none" w:sz="0" w:space="0" w:color="auto"/>
        <w:right w:val="none" w:sz="0" w:space="0" w:color="auto"/>
      </w:divBdr>
    </w:div>
    <w:div w:id="1460339758">
      <w:bodyDiv w:val="1"/>
      <w:marLeft w:val="0"/>
      <w:marRight w:val="0"/>
      <w:marTop w:val="0"/>
      <w:marBottom w:val="0"/>
      <w:divBdr>
        <w:top w:val="none" w:sz="0" w:space="0" w:color="auto"/>
        <w:left w:val="none" w:sz="0" w:space="0" w:color="auto"/>
        <w:bottom w:val="none" w:sz="0" w:space="0" w:color="auto"/>
        <w:right w:val="none" w:sz="0" w:space="0" w:color="auto"/>
      </w:divBdr>
    </w:div>
    <w:div w:id="1501191246">
      <w:bodyDiv w:val="1"/>
      <w:marLeft w:val="0"/>
      <w:marRight w:val="0"/>
      <w:marTop w:val="0"/>
      <w:marBottom w:val="0"/>
      <w:divBdr>
        <w:top w:val="none" w:sz="0" w:space="0" w:color="auto"/>
        <w:left w:val="none" w:sz="0" w:space="0" w:color="auto"/>
        <w:bottom w:val="none" w:sz="0" w:space="0" w:color="auto"/>
        <w:right w:val="none" w:sz="0" w:space="0" w:color="auto"/>
      </w:divBdr>
    </w:div>
    <w:div w:id="1516260585">
      <w:bodyDiv w:val="1"/>
      <w:marLeft w:val="0"/>
      <w:marRight w:val="0"/>
      <w:marTop w:val="0"/>
      <w:marBottom w:val="0"/>
      <w:divBdr>
        <w:top w:val="none" w:sz="0" w:space="0" w:color="auto"/>
        <w:left w:val="none" w:sz="0" w:space="0" w:color="auto"/>
        <w:bottom w:val="none" w:sz="0" w:space="0" w:color="auto"/>
        <w:right w:val="none" w:sz="0" w:space="0" w:color="auto"/>
      </w:divBdr>
    </w:div>
    <w:div w:id="1534878365">
      <w:bodyDiv w:val="1"/>
      <w:marLeft w:val="0"/>
      <w:marRight w:val="0"/>
      <w:marTop w:val="0"/>
      <w:marBottom w:val="0"/>
      <w:divBdr>
        <w:top w:val="none" w:sz="0" w:space="0" w:color="auto"/>
        <w:left w:val="none" w:sz="0" w:space="0" w:color="auto"/>
        <w:bottom w:val="none" w:sz="0" w:space="0" w:color="auto"/>
        <w:right w:val="none" w:sz="0" w:space="0" w:color="auto"/>
      </w:divBdr>
    </w:div>
    <w:div w:id="1554846661">
      <w:bodyDiv w:val="1"/>
      <w:marLeft w:val="0"/>
      <w:marRight w:val="0"/>
      <w:marTop w:val="0"/>
      <w:marBottom w:val="0"/>
      <w:divBdr>
        <w:top w:val="none" w:sz="0" w:space="0" w:color="auto"/>
        <w:left w:val="none" w:sz="0" w:space="0" w:color="auto"/>
        <w:bottom w:val="none" w:sz="0" w:space="0" w:color="auto"/>
        <w:right w:val="none" w:sz="0" w:space="0" w:color="auto"/>
      </w:divBdr>
    </w:div>
    <w:div w:id="1561742417">
      <w:bodyDiv w:val="1"/>
      <w:marLeft w:val="0"/>
      <w:marRight w:val="0"/>
      <w:marTop w:val="0"/>
      <w:marBottom w:val="0"/>
      <w:divBdr>
        <w:top w:val="none" w:sz="0" w:space="0" w:color="auto"/>
        <w:left w:val="none" w:sz="0" w:space="0" w:color="auto"/>
        <w:bottom w:val="none" w:sz="0" w:space="0" w:color="auto"/>
        <w:right w:val="none" w:sz="0" w:space="0" w:color="auto"/>
      </w:divBdr>
    </w:div>
    <w:div w:id="1571111796">
      <w:bodyDiv w:val="1"/>
      <w:marLeft w:val="0"/>
      <w:marRight w:val="0"/>
      <w:marTop w:val="0"/>
      <w:marBottom w:val="0"/>
      <w:divBdr>
        <w:top w:val="none" w:sz="0" w:space="0" w:color="auto"/>
        <w:left w:val="none" w:sz="0" w:space="0" w:color="auto"/>
        <w:bottom w:val="none" w:sz="0" w:space="0" w:color="auto"/>
        <w:right w:val="none" w:sz="0" w:space="0" w:color="auto"/>
      </w:divBdr>
    </w:div>
    <w:div w:id="1582058796">
      <w:bodyDiv w:val="1"/>
      <w:marLeft w:val="0"/>
      <w:marRight w:val="0"/>
      <w:marTop w:val="0"/>
      <w:marBottom w:val="0"/>
      <w:divBdr>
        <w:top w:val="none" w:sz="0" w:space="0" w:color="auto"/>
        <w:left w:val="none" w:sz="0" w:space="0" w:color="auto"/>
        <w:bottom w:val="none" w:sz="0" w:space="0" w:color="auto"/>
        <w:right w:val="none" w:sz="0" w:space="0" w:color="auto"/>
      </w:divBdr>
    </w:div>
    <w:div w:id="1593666719">
      <w:bodyDiv w:val="1"/>
      <w:marLeft w:val="0"/>
      <w:marRight w:val="0"/>
      <w:marTop w:val="0"/>
      <w:marBottom w:val="0"/>
      <w:divBdr>
        <w:top w:val="none" w:sz="0" w:space="0" w:color="auto"/>
        <w:left w:val="none" w:sz="0" w:space="0" w:color="auto"/>
        <w:bottom w:val="none" w:sz="0" w:space="0" w:color="auto"/>
        <w:right w:val="none" w:sz="0" w:space="0" w:color="auto"/>
      </w:divBdr>
    </w:div>
    <w:div w:id="1605183502">
      <w:bodyDiv w:val="1"/>
      <w:marLeft w:val="0"/>
      <w:marRight w:val="0"/>
      <w:marTop w:val="0"/>
      <w:marBottom w:val="0"/>
      <w:divBdr>
        <w:top w:val="none" w:sz="0" w:space="0" w:color="auto"/>
        <w:left w:val="none" w:sz="0" w:space="0" w:color="auto"/>
        <w:bottom w:val="none" w:sz="0" w:space="0" w:color="auto"/>
        <w:right w:val="none" w:sz="0" w:space="0" w:color="auto"/>
      </w:divBdr>
    </w:div>
    <w:div w:id="1634602375">
      <w:bodyDiv w:val="1"/>
      <w:marLeft w:val="0"/>
      <w:marRight w:val="0"/>
      <w:marTop w:val="0"/>
      <w:marBottom w:val="0"/>
      <w:divBdr>
        <w:top w:val="none" w:sz="0" w:space="0" w:color="auto"/>
        <w:left w:val="none" w:sz="0" w:space="0" w:color="auto"/>
        <w:bottom w:val="none" w:sz="0" w:space="0" w:color="auto"/>
        <w:right w:val="none" w:sz="0" w:space="0" w:color="auto"/>
      </w:divBdr>
    </w:div>
    <w:div w:id="1644313758">
      <w:bodyDiv w:val="1"/>
      <w:marLeft w:val="0"/>
      <w:marRight w:val="0"/>
      <w:marTop w:val="0"/>
      <w:marBottom w:val="0"/>
      <w:divBdr>
        <w:top w:val="none" w:sz="0" w:space="0" w:color="auto"/>
        <w:left w:val="none" w:sz="0" w:space="0" w:color="auto"/>
        <w:bottom w:val="none" w:sz="0" w:space="0" w:color="auto"/>
        <w:right w:val="none" w:sz="0" w:space="0" w:color="auto"/>
      </w:divBdr>
    </w:div>
    <w:div w:id="1645307257">
      <w:bodyDiv w:val="1"/>
      <w:marLeft w:val="0"/>
      <w:marRight w:val="0"/>
      <w:marTop w:val="0"/>
      <w:marBottom w:val="0"/>
      <w:divBdr>
        <w:top w:val="none" w:sz="0" w:space="0" w:color="auto"/>
        <w:left w:val="none" w:sz="0" w:space="0" w:color="auto"/>
        <w:bottom w:val="none" w:sz="0" w:space="0" w:color="auto"/>
        <w:right w:val="none" w:sz="0" w:space="0" w:color="auto"/>
      </w:divBdr>
    </w:div>
    <w:div w:id="1661419575">
      <w:bodyDiv w:val="1"/>
      <w:marLeft w:val="0"/>
      <w:marRight w:val="0"/>
      <w:marTop w:val="0"/>
      <w:marBottom w:val="0"/>
      <w:divBdr>
        <w:top w:val="none" w:sz="0" w:space="0" w:color="auto"/>
        <w:left w:val="none" w:sz="0" w:space="0" w:color="auto"/>
        <w:bottom w:val="none" w:sz="0" w:space="0" w:color="auto"/>
        <w:right w:val="none" w:sz="0" w:space="0" w:color="auto"/>
      </w:divBdr>
    </w:div>
    <w:div w:id="1673727531">
      <w:bodyDiv w:val="1"/>
      <w:marLeft w:val="0"/>
      <w:marRight w:val="0"/>
      <w:marTop w:val="0"/>
      <w:marBottom w:val="0"/>
      <w:divBdr>
        <w:top w:val="none" w:sz="0" w:space="0" w:color="auto"/>
        <w:left w:val="none" w:sz="0" w:space="0" w:color="auto"/>
        <w:bottom w:val="none" w:sz="0" w:space="0" w:color="auto"/>
        <w:right w:val="none" w:sz="0" w:space="0" w:color="auto"/>
      </w:divBdr>
    </w:div>
    <w:div w:id="1676490508">
      <w:bodyDiv w:val="1"/>
      <w:marLeft w:val="0"/>
      <w:marRight w:val="0"/>
      <w:marTop w:val="0"/>
      <w:marBottom w:val="0"/>
      <w:divBdr>
        <w:top w:val="none" w:sz="0" w:space="0" w:color="auto"/>
        <w:left w:val="none" w:sz="0" w:space="0" w:color="auto"/>
        <w:bottom w:val="none" w:sz="0" w:space="0" w:color="auto"/>
        <w:right w:val="none" w:sz="0" w:space="0" w:color="auto"/>
      </w:divBdr>
    </w:div>
    <w:div w:id="1696661514">
      <w:bodyDiv w:val="1"/>
      <w:marLeft w:val="0"/>
      <w:marRight w:val="0"/>
      <w:marTop w:val="0"/>
      <w:marBottom w:val="0"/>
      <w:divBdr>
        <w:top w:val="none" w:sz="0" w:space="0" w:color="auto"/>
        <w:left w:val="none" w:sz="0" w:space="0" w:color="auto"/>
        <w:bottom w:val="none" w:sz="0" w:space="0" w:color="auto"/>
        <w:right w:val="none" w:sz="0" w:space="0" w:color="auto"/>
      </w:divBdr>
    </w:div>
    <w:div w:id="1706515288">
      <w:bodyDiv w:val="1"/>
      <w:marLeft w:val="0"/>
      <w:marRight w:val="0"/>
      <w:marTop w:val="0"/>
      <w:marBottom w:val="0"/>
      <w:divBdr>
        <w:top w:val="none" w:sz="0" w:space="0" w:color="auto"/>
        <w:left w:val="none" w:sz="0" w:space="0" w:color="auto"/>
        <w:bottom w:val="none" w:sz="0" w:space="0" w:color="auto"/>
        <w:right w:val="none" w:sz="0" w:space="0" w:color="auto"/>
      </w:divBdr>
    </w:div>
    <w:div w:id="1707482224">
      <w:bodyDiv w:val="1"/>
      <w:marLeft w:val="0"/>
      <w:marRight w:val="0"/>
      <w:marTop w:val="0"/>
      <w:marBottom w:val="0"/>
      <w:divBdr>
        <w:top w:val="none" w:sz="0" w:space="0" w:color="auto"/>
        <w:left w:val="none" w:sz="0" w:space="0" w:color="auto"/>
        <w:bottom w:val="none" w:sz="0" w:space="0" w:color="auto"/>
        <w:right w:val="none" w:sz="0" w:space="0" w:color="auto"/>
      </w:divBdr>
    </w:div>
    <w:div w:id="1718625934">
      <w:bodyDiv w:val="1"/>
      <w:marLeft w:val="0"/>
      <w:marRight w:val="0"/>
      <w:marTop w:val="0"/>
      <w:marBottom w:val="0"/>
      <w:divBdr>
        <w:top w:val="none" w:sz="0" w:space="0" w:color="auto"/>
        <w:left w:val="none" w:sz="0" w:space="0" w:color="auto"/>
        <w:bottom w:val="none" w:sz="0" w:space="0" w:color="auto"/>
        <w:right w:val="none" w:sz="0" w:space="0" w:color="auto"/>
      </w:divBdr>
    </w:div>
    <w:div w:id="1720587201">
      <w:bodyDiv w:val="1"/>
      <w:marLeft w:val="0"/>
      <w:marRight w:val="0"/>
      <w:marTop w:val="0"/>
      <w:marBottom w:val="0"/>
      <w:divBdr>
        <w:top w:val="none" w:sz="0" w:space="0" w:color="auto"/>
        <w:left w:val="none" w:sz="0" w:space="0" w:color="auto"/>
        <w:bottom w:val="none" w:sz="0" w:space="0" w:color="auto"/>
        <w:right w:val="none" w:sz="0" w:space="0" w:color="auto"/>
      </w:divBdr>
    </w:div>
    <w:div w:id="1727096196">
      <w:bodyDiv w:val="1"/>
      <w:marLeft w:val="0"/>
      <w:marRight w:val="0"/>
      <w:marTop w:val="0"/>
      <w:marBottom w:val="0"/>
      <w:divBdr>
        <w:top w:val="none" w:sz="0" w:space="0" w:color="auto"/>
        <w:left w:val="none" w:sz="0" w:space="0" w:color="auto"/>
        <w:bottom w:val="none" w:sz="0" w:space="0" w:color="auto"/>
        <w:right w:val="none" w:sz="0" w:space="0" w:color="auto"/>
      </w:divBdr>
    </w:div>
    <w:div w:id="1765564896">
      <w:bodyDiv w:val="1"/>
      <w:marLeft w:val="0"/>
      <w:marRight w:val="0"/>
      <w:marTop w:val="0"/>
      <w:marBottom w:val="0"/>
      <w:divBdr>
        <w:top w:val="none" w:sz="0" w:space="0" w:color="auto"/>
        <w:left w:val="none" w:sz="0" w:space="0" w:color="auto"/>
        <w:bottom w:val="none" w:sz="0" w:space="0" w:color="auto"/>
        <w:right w:val="none" w:sz="0" w:space="0" w:color="auto"/>
      </w:divBdr>
    </w:div>
    <w:div w:id="1797481466">
      <w:bodyDiv w:val="1"/>
      <w:marLeft w:val="0"/>
      <w:marRight w:val="0"/>
      <w:marTop w:val="0"/>
      <w:marBottom w:val="0"/>
      <w:divBdr>
        <w:top w:val="none" w:sz="0" w:space="0" w:color="auto"/>
        <w:left w:val="none" w:sz="0" w:space="0" w:color="auto"/>
        <w:bottom w:val="none" w:sz="0" w:space="0" w:color="auto"/>
        <w:right w:val="none" w:sz="0" w:space="0" w:color="auto"/>
      </w:divBdr>
    </w:div>
    <w:div w:id="1824006235">
      <w:bodyDiv w:val="1"/>
      <w:marLeft w:val="0"/>
      <w:marRight w:val="0"/>
      <w:marTop w:val="0"/>
      <w:marBottom w:val="0"/>
      <w:divBdr>
        <w:top w:val="none" w:sz="0" w:space="0" w:color="auto"/>
        <w:left w:val="none" w:sz="0" w:space="0" w:color="auto"/>
        <w:bottom w:val="none" w:sz="0" w:space="0" w:color="auto"/>
        <w:right w:val="none" w:sz="0" w:space="0" w:color="auto"/>
      </w:divBdr>
    </w:div>
    <w:div w:id="1868173214">
      <w:bodyDiv w:val="1"/>
      <w:marLeft w:val="0"/>
      <w:marRight w:val="0"/>
      <w:marTop w:val="0"/>
      <w:marBottom w:val="0"/>
      <w:divBdr>
        <w:top w:val="none" w:sz="0" w:space="0" w:color="auto"/>
        <w:left w:val="none" w:sz="0" w:space="0" w:color="auto"/>
        <w:bottom w:val="none" w:sz="0" w:space="0" w:color="auto"/>
        <w:right w:val="none" w:sz="0" w:space="0" w:color="auto"/>
      </w:divBdr>
    </w:div>
    <w:div w:id="1936087758">
      <w:bodyDiv w:val="1"/>
      <w:marLeft w:val="0"/>
      <w:marRight w:val="0"/>
      <w:marTop w:val="0"/>
      <w:marBottom w:val="0"/>
      <w:divBdr>
        <w:top w:val="none" w:sz="0" w:space="0" w:color="auto"/>
        <w:left w:val="none" w:sz="0" w:space="0" w:color="auto"/>
        <w:bottom w:val="none" w:sz="0" w:space="0" w:color="auto"/>
        <w:right w:val="none" w:sz="0" w:space="0" w:color="auto"/>
      </w:divBdr>
    </w:div>
    <w:div w:id="1950579561">
      <w:bodyDiv w:val="1"/>
      <w:marLeft w:val="0"/>
      <w:marRight w:val="0"/>
      <w:marTop w:val="0"/>
      <w:marBottom w:val="0"/>
      <w:divBdr>
        <w:top w:val="none" w:sz="0" w:space="0" w:color="auto"/>
        <w:left w:val="none" w:sz="0" w:space="0" w:color="auto"/>
        <w:bottom w:val="none" w:sz="0" w:space="0" w:color="auto"/>
        <w:right w:val="none" w:sz="0" w:space="0" w:color="auto"/>
      </w:divBdr>
    </w:div>
    <w:div w:id="1952777802">
      <w:bodyDiv w:val="1"/>
      <w:marLeft w:val="0"/>
      <w:marRight w:val="0"/>
      <w:marTop w:val="0"/>
      <w:marBottom w:val="0"/>
      <w:divBdr>
        <w:top w:val="none" w:sz="0" w:space="0" w:color="auto"/>
        <w:left w:val="none" w:sz="0" w:space="0" w:color="auto"/>
        <w:bottom w:val="none" w:sz="0" w:space="0" w:color="auto"/>
        <w:right w:val="none" w:sz="0" w:space="0" w:color="auto"/>
      </w:divBdr>
    </w:div>
    <w:div w:id="1988507862">
      <w:bodyDiv w:val="1"/>
      <w:marLeft w:val="0"/>
      <w:marRight w:val="0"/>
      <w:marTop w:val="0"/>
      <w:marBottom w:val="0"/>
      <w:divBdr>
        <w:top w:val="none" w:sz="0" w:space="0" w:color="auto"/>
        <w:left w:val="none" w:sz="0" w:space="0" w:color="auto"/>
        <w:bottom w:val="none" w:sz="0" w:space="0" w:color="auto"/>
        <w:right w:val="none" w:sz="0" w:space="0" w:color="auto"/>
      </w:divBdr>
    </w:div>
    <w:div w:id="1990404619">
      <w:bodyDiv w:val="1"/>
      <w:marLeft w:val="0"/>
      <w:marRight w:val="0"/>
      <w:marTop w:val="0"/>
      <w:marBottom w:val="0"/>
      <w:divBdr>
        <w:top w:val="none" w:sz="0" w:space="0" w:color="auto"/>
        <w:left w:val="none" w:sz="0" w:space="0" w:color="auto"/>
        <w:bottom w:val="none" w:sz="0" w:space="0" w:color="auto"/>
        <w:right w:val="none" w:sz="0" w:space="0" w:color="auto"/>
      </w:divBdr>
    </w:div>
    <w:div w:id="2004623844">
      <w:bodyDiv w:val="1"/>
      <w:marLeft w:val="0"/>
      <w:marRight w:val="0"/>
      <w:marTop w:val="0"/>
      <w:marBottom w:val="0"/>
      <w:divBdr>
        <w:top w:val="none" w:sz="0" w:space="0" w:color="auto"/>
        <w:left w:val="none" w:sz="0" w:space="0" w:color="auto"/>
        <w:bottom w:val="none" w:sz="0" w:space="0" w:color="auto"/>
        <w:right w:val="none" w:sz="0" w:space="0" w:color="auto"/>
      </w:divBdr>
    </w:div>
    <w:div w:id="2022276856">
      <w:bodyDiv w:val="1"/>
      <w:marLeft w:val="0"/>
      <w:marRight w:val="0"/>
      <w:marTop w:val="0"/>
      <w:marBottom w:val="0"/>
      <w:divBdr>
        <w:top w:val="none" w:sz="0" w:space="0" w:color="auto"/>
        <w:left w:val="none" w:sz="0" w:space="0" w:color="auto"/>
        <w:bottom w:val="none" w:sz="0" w:space="0" w:color="auto"/>
        <w:right w:val="none" w:sz="0" w:space="0" w:color="auto"/>
      </w:divBdr>
    </w:div>
    <w:div w:id="2029872759">
      <w:bodyDiv w:val="1"/>
      <w:marLeft w:val="0"/>
      <w:marRight w:val="0"/>
      <w:marTop w:val="0"/>
      <w:marBottom w:val="0"/>
      <w:divBdr>
        <w:top w:val="none" w:sz="0" w:space="0" w:color="auto"/>
        <w:left w:val="none" w:sz="0" w:space="0" w:color="auto"/>
        <w:bottom w:val="none" w:sz="0" w:space="0" w:color="auto"/>
        <w:right w:val="none" w:sz="0" w:space="0" w:color="auto"/>
      </w:divBdr>
    </w:div>
    <w:div w:id="2068840898">
      <w:bodyDiv w:val="1"/>
      <w:marLeft w:val="0"/>
      <w:marRight w:val="0"/>
      <w:marTop w:val="0"/>
      <w:marBottom w:val="0"/>
      <w:divBdr>
        <w:top w:val="none" w:sz="0" w:space="0" w:color="auto"/>
        <w:left w:val="none" w:sz="0" w:space="0" w:color="auto"/>
        <w:bottom w:val="none" w:sz="0" w:space="0" w:color="auto"/>
        <w:right w:val="none" w:sz="0" w:space="0" w:color="auto"/>
      </w:divBdr>
    </w:div>
    <w:div w:id="2081637049">
      <w:bodyDiv w:val="1"/>
      <w:marLeft w:val="0"/>
      <w:marRight w:val="0"/>
      <w:marTop w:val="0"/>
      <w:marBottom w:val="0"/>
      <w:divBdr>
        <w:top w:val="none" w:sz="0" w:space="0" w:color="auto"/>
        <w:left w:val="none" w:sz="0" w:space="0" w:color="auto"/>
        <w:bottom w:val="none" w:sz="0" w:space="0" w:color="auto"/>
        <w:right w:val="none" w:sz="0" w:space="0" w:color="auto"/>
      </w:divBdr>
    </w:div>
    <w:div w:id="2112775011">
      <w:bodyDiv w:val="1"/>
      <w:marLeft w:val="0"/>
      <w:marRight w:val="0"/>
      <w:marTop w:val="0"/>
      <w:marBottom w:val="0"/>
      <w:divBdr>
        <w:top w:val="none" w:sz="0" w:space="0" w:color="auto"/>
        <w:left w:val="none" w:sz="0" w:space="0" w:color="auto"/>
        <w:bottom w:val="none" w:sz="0" w:space="0" w:color="auto"/>
        <w:right w:val="none" w:sz="0" w:space="0" w:color="auto"/>
      </w:divBdr>
    </w:div>
    <w:div w:id="2116513707">
      <w:bodyDiv w:val="1"/>
      <w:marLeft w:val="0"/>
      <w:marRight w:val="0"/>
      <w:marTop w:val="0"/>
      <w:marBottom w:val="0"/>
      <w:divBdr>
        <w:top w:val="none" w:sz="0" w:space="0" w:color="auto"/>
        <w:left w:val="none" w:sz="0" w:space="0" w:color="auto"/>
        <w:bottom w:val="none" w:sz="0" w:space="0" w:color="auto"/>
        <w:right w:val="none" w:sz="0" w:space="0" w:color="auto"/>
      </w:divBdr>
    </w:div>
    <w:div w:id="2117821143">
      <w:bodyDiv w:val="1"/>
      <w:marLeft w:val="0"/>
      <w:marRight w:val="0"/>
      <w:marTop w:val="0"/>
      <w:marBottom w:val="0"/>
      <w:divBdr>
        <w:top w:val="none" w:sz="0" w:space="0" w:color="auto"/>
        <w:left w:val="none" w:sz="0" w:space="0" w:color="auto"/>
        <w:bottom w:val="none" w:sz="0" w:space="0" w:color="auto"/>
        <w:right w:val="none" w:sz="0" w:space="0" w:color="auto"/>
      </w:divBdr>
    </w:div>
    <w:div w:id="2120251247">
      <w:bodyDiv w:val="1"/>
      <w:marLeft w:val="0"/>
      <w:marRight w:val="0"/>
      <w:marTop w:val="0"/>
      <w:marBottom w:val="0"/>
      <w:divBdr>
        <w:top w:val="none" w:sz="0" w:space="0" w:color="auto"/>
        <w:left w:val="none" w:sz="0" w:space="0" w:color="auto"/>
        <w:bottom w:val="none" w:sz="0" w:space="0" w:color="auto"/>
        <w:right w:val="none" w:sz="0" w:space="0" w:color="auto"/>
      </w:divBdr>
    </w:div>
    <w:div w:id="2138375058">
      <w:bodyDiv w:val="1"/>
      <w:marLeft w:val="0"/>
      <w:marRight w:val="0"/>
      <w:marTop w:val="0"/>
      <w:marBottom w:val="0"/>
      <w:divBdr>
        <w:top w:val="none" w:sz="0" w:space="0" w:color="auto"/>
        <w:left w:val="none" w:sz="0" w:space="0" w:color="auto"/>
        <w:bottom w:val="none" w:sz="0" w:space="0" w:color="auto"/>
        <w:right w:val="none" w:sz="0" w:space="0" w:color="auto"/>
      </w:divBdr>
    </w:div>
    <w:div w:id="2142262139">
      <w:bodyDiv w:val="1"/>
      <w:marLeft w:val="0"/>
      <w:marRight w:val="0"/>
      <w:marTop w:val="0"/>
      <w:marBottom w:val="0"/>
      <w:divBdr>
        <w:top w:val="none" w:sz="0" w:space="0" w:color="auto"/>
        <w:left w:val="none" w:sz="0" w:space="0" w:color="auto"/>
        <w:bottom w:val="none" w:sz="0" w:space="0" w:color="auto"/>
        <w:right w:val="none" w:sz="0" w:space="0" w:color="auto"/>
      </w:divBdr>
    </w:div>
    <w:div w:id="214554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eblinder@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4B58E-0133-4BEF-84C7-D33E1E81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6</Pages>
  <Words>1714</Words>
  <Characters>9772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СП 42.13330.2011 Градостроительство. Планировка и застройка городских и сельских поселений</vt:lpstr>
    </vt:vector>
  </TitlesOfParts>
  <Company>Your Company Name</Company>
  <LinksUpToDate>false</LinksUpToDate>
  <CharactersWithSpaces>11464</CharactersWithSpaces>
  <SharedDoc>false</SharedDoc>
  <HLinks>
    <vt:vector size="114" baseType="variant">
      <vt:variant>
        <vt:i4>6619237</vt:i4>
      </vt:variant>
      <vt:variant>
        <vt:i4>54</vt:i4>
      </vt:variant>
      <vt:variant>
        <vt:i4>0</vt:i4>
      </vt:variant>
      <vt:variant>
        <vt:i4>5</vt:i4>
      </vt:variant>
      <vt:variant>
        <vt:lpwstr>normacs://normacs.ru/5GS?dob=41306.000023&amp;dol=41365.418773</vt:lpwstr>
      </vt:variant>
      <vt:variant>
        <vt:lpwstr/>
      </vt:variant>
      <vt:variant>
        <vt:i4>2883627</vt:i4>
      </vt:variant>
      <vt:variant>
        <vt:i4>51</vt:i4>
      </vt:variant>
      <vt:variant>
        <vt:i4>0</vt:i4>
      </vt:variant>
      <vt:variant>
        <vt:i4>5</vt:i4>
      </vt:variant>
      <vt:variant>
        <vt:lpwstr>normacs://normacs.ru/VRJS?dob=41306.000023&amp;dol=41360.756516</vt:lpwstr>
      </vt:variant>
      <vt:variant>
        <vt:lpwstr/>
      </vt:variant>
      <vt:variant>
        <vt:i4>6619258</vt:i4>
      </vt:variant>
      <vt:variant>
        <vt:i4>48</vt:i4>
      </vt:variant>
      <vt:variant>
        <vt:i4>0</vt:i4>
      </vt:variant>
      <vt:variant>
        <vt:i4>5</vt:i4>
      </vt:variant>
      <vt:variant>
        <vt:lpwstr>normacs://normacs.ru/3VV?dob=41306.000023&amp;dol=41360.756516</vt:lpwstr>
      </vt:variant>
      <vt:variant>
        <vt:lpwstr/>
      </vt:variant>
      <vt:variant>
        <vt:i4>2883627</vt:i4>
      </vt:variant>
      <vt:variant>
        <vt:i4>45</vt:i4>
      </vt:variant>
      <vt:variant>
        <vt:i4>0</vt:i4>
      </vt:variant>
      <vt:variant>
        <vt:i4>5</vt:i4>
      </vt:variant>
      <vt:variant>
        <vt:lpwstr>normacs://normacs.ru/VRJS?dob=41306.000023&amp;dol=41360.756516</vt:lpwstr>
      </vt:variant>
      <vt:variant>
        <vt:lpwstr/>
      </vt:variant>
      <vt:variant>
        <vt:i4>7340137</vt:i4>
      </vt:variant>
      <vt:variant>
        <vt:i4>42</vt:i4>
      </vt:variant>
      <vt:variant>
        <vt:i4>0</vt:i4>
      </vt:variant>
      <vt:variant>
        <vt:i4>5</vt:i4>
      </vt:variant>
      <vt:variant>
        <vt:lpwstr>normacs://normacs.ru/8DG?dob=41306.000023&amp;dol=41360.726308</vt:lpwstr>
      </vt:variant>
      <vt:variant>
        <vt:lpwstr/>
      </vt:variant>
      <vt:variant>
        <vt:i4>7667833</vt:i4>
      </vt:variant>
      <vt:variant>
        <vt:i4>39</vt:i4>
      </vt:variant>
      <vt:variant>
        <vt:i4>0</vt:i4>
      </vt:variant>
      <vt:variant>
        <vt:i4>5</vt:i4>
      </vt:variant>
      <vt:variant>
        <vt:lpwstr>normacs://normacs.ru/VJ28?dob=41306.000023&amp;dol=41360.726308</vt:lpwstr>
      </vt:variant>
      <vt:variant>
        <vt:lpwstr/>
      </vt:variant>
      <vt:variant>
        <vt:i4>7340137</vt:i4>
      </vt:variant>
      <vt:variant>
        <vt:i4>36</vt:i4>
      </vt:variant>
      <vt:variant>
        <vt:i4>0</vt:i4>
      </vt:variant>
      <vt:variant>
        <vt:i4>5</vt:i4>
      </vt:variant>
      <vt:variant>
        <vt:lpwstr>normacs://normacs.ru/8DG?dob=41306.000023&amp;dol=41360.726308</vt:lpwstr>
      </vt:variant>
      <vt:variant>
        <vt:lpwstr/>
      </vt:variant>
      <vt:variant>
        <vt:i4>3539068</vt:i4>
      </vt:variant>
      <vt:variant>
        <vt:i4>33</vt:i4>
      </vt:variant>
      <vt:variant>
        <vt:i4>0</vt:i4>
      </vt:variant>
      <vt:variant>
        <vt:i4>5</vt:i4>
      </vt:variant>
      <vt:variant>
        <vt:lpwstr>normacs://normacs.ru/V8PG?dob=42036.000023&amp;dol=42090.423449</vt:lpwstr>
      </vt:variant>
      <vt:variant>
        <vt:lpwstr/>
      </vt:variant>
      <vt:variant>
        <vt:i4>3276911</vt:i4>
      </vt:variant>
      <vt:variant>
        <vt:i4>30</vt:i4>
      </vt:variant>
      <vt:variant>
        <vt:i4>0</vt:i4>
      </vt:variant>
      <vt:variant>
        <vt:i4>5</vt:i4>
      </vt:variant>
      <vt:variant>
        <vt:lpwstr>normacs://normacs.ru/V8RT?dob=42036,000023&amp;dol=42090,416551</vt:lpwstr>
      </vt:variant>
      <vt:variant>
        <vt:lpwstr/>
      </vt:variant>
      <vt:variant>
        <vt:i4>3276911</vt:i4>
      </vt:variant>
      <vt:variant>
        <vt:i4>27</vt:i4>
      </vt:variant>
      <vt:variant>
        <vt:i4>0</vt:i4>
      </vt:variant>
      <vt:variant>
        <vt:i4>5</vt:i4>
      </vt:variant>
      <vt:variant>
        <vt:lpwstr>normacs://normacs.ru/V8RT?dob=42036,000023&amp;dol=42090,416551</vt:lpwstr>
      </vt:variant>
      <vt:variant>
        <vt:lpwstr/>
      </vt:variant>
      <vt:variant>
        <vt:i4>3604546</vt:i4>
      </vt:variant>
      <vt:variant>
        <vt:i4>24</vt:i4>
      </vt:variant>
      <vt:variant>
        <vt:i4>0</vt:i4>
      </vt:variant>
      <vt:variant>
        <vt:i4>5</vt:i4>
      </vt:variant>
      <vt:variant>
        <vt:lpwstr/>
      </vt:variant>
      <vt:variant>
        <vt:lpwstr>таб71а</vt:lpwstr>
      </vt:variant>
      <vt:variant>
        <vt:i4>31981692</vt:i4>
      </vt:variant>
      <vt:variant>
        <vt:i4>21</vt:i4>
      </vt:variant>
      <vt:variant>
        <vt:i4>0</vt:i4>
      </vt:variant>
      <vt:variant>
        <vt:i4>5</vt:i4>
      </vt:variant>
      <vt:variant>
        <vt:lpwstr>normacs://normacs.ru/VRKH?dob=42036.000023&amp;dol=42090.385718</vt:lpwstr>
      </vt:variant>
      <vt:variant>
        <vt:lpwstr>񂰰𱷱</vt:lpwstr>
      </vt:variant>
      <vt:variant>
        <vt:i4>3473524</vt:i4>
      </vt:variant>
      <vt:variant>
        <vt:i4>18</vt:i4>
      </vt:variant>
      <vt:variant>
        <vt:i4>0</vt:i4>
      </vt:variant>
      <vt:variant>
        <vt:i4>5</vt:i4>
      </vt:variant>
      <vt:variant>
        <vt:lpwstr>normacs://normacs.ru/V8PG?dob=42036.000023&amp;dol=42090.373900</vt:lpwstr>
      </vt:variant>
      <vt:variant>
        <vt:lpwstr/>
      </vt:variant>
      <vt:variant>
        <vt:i4>2556018</vt:i4>
      </vt:variant>
      <vt:variant>
        <vt:i4>15</vt:i4>
      </vt:variant>
      <vt:variant>
        <vt:i4>0</vt:i4>
      </vt:variant>
      <vt:variant>
        <vt:i4>5</vt:i4>
      </vt:variant>
      <vt:variant>
        <vt:lpwstr>normacs://normacs.ru/V6BO?dob=42036.000023&amp;dol=42090.373900</vt:lpwstr>
      </vt:variant>
      <vt:variant>
        <vt:lpwstr/>
      </vt:variant>
      <vt:variant>
        <vt:i4>7405623</vt:i4>
      </vt:variant>
      <vt:variant>
        <vt:i4>12</vt:i4>
      </vt:variant>
      <vt:variant>
        <vt:i4>0</vt:i4>
      </vt:variant>
      <vt:variant>
        <vt:i4>5</vt:i4>
      </vt:variant>
      <vt:variant>
        <vt:lpwstr>normacs://normacs.ru/88N?dob=42036.000023&amp;dol=42090.373900</vt:lpwstr>
      </vt:variant>
      <vt:variant>
        <vt:lpwstr/>
      </vt:variant>
      <vt:variant>
        <vt:i4>2490375</vt:i4>
      </vt:variant>
      <vt:variant>
        <vt:i4>9</vt:i4>
      </vt:variant>
      <vt:variant>
        <vt:i4>0</vt:i4>
      </vt:variant>
      <vt:variant>
        <vt:i4>5</vt:i4>
      </vt:variant>
      <vt:variant>
        <vt:lpwstr>normacs://normacs.ru/_129L?dob=42036.000023&amp;dol=42090.373900</vt:lpwstr>
      </vt:variant>
      <vt:variant>
        <vt:lpwstr/>
      </vt:variant>
      <vt:variant>
        <vt:i4>7798909</vt:i4>
      </vt:variant>
      <vt:variant>
        <vt:i4>6</vt:i4>
      </vt:variant>
      <vt:variant>
        <vt:i4>0</vt:i4>
      </vt:variant>
      <vt:variant>
        <vt:i4>5</vt:i4>
      </vt:variant>
      <vt:variant>
        <vt:lpwstr>normacs://normacs.ru/V94G?dob=42036.000023&amp;dol=42090.372176</vt:lpwstr>
      </vt:variant>
      <vt:variant>
        <vt:lpwstr/>
      </vt:variant>
      <vt:variant>
        <vt:i4>7602219</vt:i4>
      </vt:variant>
      <vt:variant>
        <vt:i4>3</vt:i4>
      </vt:variant>
      <vt:variant>
        <vt:i4>0</vt:i4>
      </vt:variant>
      <vt:variant>
        <vt:i4>5</vt:i4>
      </vt:variant>
      <vt:variant>
        <vt:lpwstr>normacs://normacs.ru/V971?dob=42036.000023&amp;dol=42090.372176</vt:lpwstr>
      </vt:variant>
      <vt:variant>
        <vt:lpwstr/>
      </vt:variant>
      <vt:variant>
        <vt:i4>3538979</vt:i4>
      </vt:variant>
      <vt:variant>
        <vt:i4>0</vt:i4>
      </vt:variant>
      <vt:variant>
        <vt:i4>0</vt:i4>
      </vt:variant>
      <vt:variant>
        <vt:i4>5</vt:i4>
      </vt:variant>
      <vt:variant>
        <vt:lpwstr>http://www.nop.ru/technical_regulation/news/?ELEMENT_ID=5948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42.13330.2011 Градостроительство. Планировка и застройка городских и сельских поселений</dc:title>
  <dc:subject/>
  <dc:creator>Your User Name</dc:creator>
  <cp:keywords/>
  <dc:description/>
  <cp:lastModifiedBy>Блиндер Александр Евгеньевич</cp:lastModifiedBy>
  <cp:revision>264</cp:revision>
  <cp:lastPrinted>2013-03-06T11:18:00Z</cp:lastPrinted>
  <dcterms:created xsi:type="dcterms:W3CDTF">2016-01-29T17:54:00Z</dcterms:created>
  <dcterms:modified xsi:type="dcterms:W3CDTF">2016-02-19T20:07:00Z</dcterms:modified>
</cp:coreProperties>
</file>