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32" w:rsidRPr="00C853BF" w:rsidRDefault="00C95D2E" w:rsidP="000672F5">
      <w:pPr>
        <w:autoSpaceDE w:val="0"/>
        <w:autoSpaceDN w:val="0"/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C853BF">
        <w:rPr>
          <w:b/>
          <w:bCs/>
          <w:color w:val="000000"/>
          <w:sz w:val="28"/>
          <w:szCs w:val="28"/>
        </w:rPr>
        <w:t>С</w:t>
      </w:r>
      <w:r w:rsidR="00AD08D5" w:rsidRPr="00C853BF">
        <w:rPr>
          <w:b/>
          <w:bCs/>
          <w:color w:val="000000"/>
          <w:sz w:val="28"/>
          <w:szCs w:val="28"/>
        </w:rPr>
        <w:t xml:space="preserve">П </w:t>
      </w:r>
      <w:r w:rsidR="00D12E50" w:rsidRPr="00C853BF">
        <w:rPr>
          <w:b/>
          <w:bCs/>
          <w:color w:val="000000"/>
          <w:sz w:val="28"/>
          <w:szCs w:val="28"/>
        </w:rPr>
        <w:t>54</w:t>
      </w:r>
      <w:r w:rsidR="00AD08D5" w:rsidRPr="00C853BF">
        <w:rPr>
          <w:b/>
          <w:bCs/>
          <w:color w:val="000000"/>
          <w:sz w:val="28"/>
          <w:szCs w:val="28"/>
        </w:rPr>
        <w:t>.13330.201</w:t>
      </w:r>
      <w:r w:rsidR="00BC44F6" w:rsidRPr="00C853BF">
        <w:rPr>
          <w:b/>
          <w:bCs/>
          <w:color w:val="000000"/>
          <w:sz w:val="28"/>
          <w:szCs w:val="28"/>
        </w:rPr>
        <w:t>1</w:t>
      </w:r>
      <w:r w:rsidR="00BF2CDA" w:rsidRPr="00C853BF">
        <w:rPr>
          <w:b/>
          <w:bCs/>
          <w:color w:val="000000"/>
          <w:sz w:val="28"/>
          <w:szCs w:val="28"/>
        </w:rPr>
        <w:t xml:space="preserve"> </w:t>
      </w:r>
      <w:r w:rsidR="00202270" w:rsidRPr="00C853BF">
        <w:rPr>
          <w:b/>
          <w:bCs/>
          <w:color w:val="000000"/>
          <w:sz w:val="28"/>
          <w:szCs w:val="28"/>
        </w:rPr>
        <w:t>«</w:t>
      </w:r>
      <w:r w:rsidR="00D12E50" w:rsidRPr="00C853BF">
        <w:rPr>
          <w:b/>
          <w:bCs/>
          <w:sz w:val="28"/>
          <w:szCs w:val="28"/>
        </w:rPr>
        <w:t>Здания жилые многоквартирные</w:t>
      </w:r>
      <w:r w:rsidR="00202270" w:rsidRPr="00C853BF">
        <w:rPr>
          <w:b/>
          <w:bCs/>
          <w:sz w:val="28"/>
          <w:szCs w:val="28"/>
        </w:rPr>
        <w:t>»</w:t>
      </w:r>
      <w:r w:rsidR="00BC44F6" w:rsidRPr="00C853BF">
        <w:rPr>
          <w:b/>
          <w:bCs/>
          <w:sz w:val="28"/>
          <w:szCs w:val="28"/>
        </w:rPr>
        <w:t xml:space="preserve"> (Пересмотр)</w:t>
      </w:r>
    </w:p>
    <w:p w:rsidR="000056BB" w:rsidRPr="00C853BF" w:rsidRDefault="00CF5976" w:rsidP="000672F5">
      <w:pPr>
        <w:autoSpaceDE w:val="0"/>
        <w:autoSpaceDN w:val="0"/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C853BF">
        <w:rPr>
          <w:b/>
          <w:color w:val="000000"/>
          <w:sz w:val="28"/>
          <w:szCs w:val="28"/>
        </w:rPr>
        <w:t>Предложения, замечания, вопросы, комментарии</w:t>
      </w:r>
    </w:p>
    <w:p w:rsidR="00AF6960" w:rsidRPr="00FB1EB1" w:rsidRDefault="00532C9C" w:rsidP="00532C9C">
      <w:pPr>
        <w:shd w:val="clear" w:color="auto" w:fill="FFFFFF"/>
        <w:spacing w:line="276" w:lineRule="auto"/>
        <w:jc w:val="right"/>
      </w:pPr>
      <w:r w:rsidRPr="00FB1EB1">
        <w:t>Составил</w:t>
      </w:r>
      <w:r w:rsidR="00AF6960" w:rsidRPr="00FB1EB1">
        <w:t>а</w:t>
      </w:r>
      <w:r w:rsidR="00497DA8" w:rsidRPr="00FB1EB1">
        <w:t>:</w:t>
      </w:r>
      <w:r w:rsidRPr="00FB1EB1">
        <w:t xml:space="preserve"> </w:t>
      </w:r>
      <w:r w:rsidR="00AF6960" w:rsidRPr="00FB1EB1">
        <w:t>Гробовская Л.А.</w:t>
      </w:r>
      <w:r w:rsidRPr="00FB1EB1">
        <w:br/>
      </w:r>
      <w:r w:rsidR="00AF6960" w:rsidRPr="00FB1EB1">
        <w:t xml:space="preserve">Гл спец. </w:t>
      </w:r>
      <w:r w:rsidR="00574125" w:rsidRPr="00FB1EB1">
        <w:t>Архитектор</w:t>
      </w:r>
    </w:p>
    <w:p w:rsidR="00532C9C" w:rsidRPr="00FB1EB1" w:rsidRDefault="00AF6960" w:rsidP="00532C9C">
      <w:pPr>
        <w:shd w:val="clear" w:color="auto" w:fill="FFFFFF"/>
        <w:spacing w:line="276" w:lineRule="auto"/>
        <w:jc w:val="right"/>
      </w:pPr>
      <w:r w:rsidRPr="00FB1EB1">
        <w:t>ОАО ТЖГП «Краснодаргражданпроект»</w:t>
      </w:r>
      <w:r w:rsidR="00532C9C" w:rsidRPr="00FB1EB1">
        <w:t xml:space="preserve"> </w:t>
      </w:r>
    </w:p>
    <w:p w:rsidR="00532C9C" w:rsidRPr="00FB1EB1" w:rsidRDefault="00532C9C" w:rsidP="00532C9C">
      <w:pPr>
        <w:shd w:val="clear" w:color="auto" w:fill="FFFFFF"/>
        <w:spacing w:line="276" w:lineRule="auto"/>
        <w:jc w:val="right"/>
      </w:pPr>
      <w:r w:rsidRPr="00FB1EB1">
        <w:t xml:space="preserve">г. Краснодар </w:t>
      </w:r>
    </w:p>
    <w:p w:rsidR="00724C82" w:rsidRPr="008B20DA" w:rsidRDefault="00D9530E" w:rsidP="00E928F6">
      <w:pPr>
        <w:pStyle w:val="a8"/>
        <w:spacing w:before="240" w:after="240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="00724C82" w:rsidRPr="008B20DA">
        <w:rPr>
          <w:sz w:val="24"/>
          <w:szCs w:val="24"/>
        </w:rPr>
        <w:t xml:space="preserve"> таблиц</w:t>
      </w:r>
      <w:r>
        <w:rPr>
          <w:sz w:val="24"/>
          <w:szCs w:val="24"/>
        </w:rPr>
        <w:t>е</w:t>
      </w:r>
      <w:r w:rsidR="00724C82" w:rsidRPr="008B20DA">
        <w:rPr>
          <w:sz w:val="24"/>
          <w:szCs w:val="24"/>
        </w:rPr>
        <w:t xml:space="preserve"> </w:t>
      </w:r>
      <w:r w:rsidR="00AF6960" w:rsidRPr="008B20DA">
        <w:rPr>
          <w:sz w:val="24"/>
          <w:szCs w:val="24"/>
        </w:rPr>
        <w:t>курсивом</w:t>
      </w:r>
      <w:r w:rsidR="00724C82" w:rsidRPr="008B20DA">
        <w:rPr>
          <w:sz w:val="24"/>
          <w:szCs w:val="24"/>
        </w:rPr>
        <w:t xml:space="preserve"> выделены </w:t>
      </w:r>
      <w:r w:rsidR="005D751F" w:rsidRPr="008B20DA">
        <w:rPr>
          <w:sz w:val="24"/>
          <w:szCs w:val="24"/>
        </w:rPr>
        <w:t>фрагменты</w:t>
      </w:r>
      <w:r w:rsidR="00724C82" w:rsidRPr="008B20DA">
        <w:rPr>
          <w:sz w:val="24"/>
          <w:szCs w:val="24"/>
        </w:rPr>
        <w:t xml:space="preserve"> и пункты</w:t>
      </w:r>
      <w:r w:rsidR="00AF6960" w:rsidRPr="008B20DA">
        <w:rPr>
          <w:sz w:val="24"/>
          <w:szCs w:val="24"/>
        </w:rPr>
        <w:t>, слова и выражения,</w:t>
      </w:r>
      <w:r w:rsidR="00724C82" w:rsidRPr="008B20DA">
        <w:rPr>
          <w:sz w:val="24"/>
          <w:szCs w:val="24"/>
        </w:rPr>
        <w:t xml:space="preserve"> </w:t>
      </w:r>
      <w:r w:rsidR="00A33C29">
        <w:rPr>
          <w:sz w:val="24"/>
          <w:szCs w:val="24"/>
        </w:rPr>
        <w:t>на которые, в первую очередь, следует обратить внимание</w:t>
      </w:r>
      <w:r w:rsidR="00724C82" w:rsidRPr="008B20DA">
        <w:rPr>
          <w:sz w:val="24"/>
          <w:szCs w:val="24"/>
        </w:rPr>
        <w:t>.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8080"/>
      </w:tblGrid>
      <w:tr w:rsidR="00C921A3" w:rsidRPr="00FB1EB1" w:rsidTr="00E076B4">
        <w:tc>
          <w:tcPr>
            <w:tcW w:w="704" w:type="dxa"/>
          </w:tcPr>
          <w:p w:rsidR="00C921A3" w:rsidRPr="00FB1EB1" w:rsidRDefault="007A4553" w:rsidP="000672F5">
            <w:pPr>
              <w:autoSpaceDE w:val="0"/>
              <w:autoSpaceDN w:val="0"/>
              <w:spacing w:before="240" w:after="240" w:line="276" w:lineRule="auto"/>
              <w:jc w:val="center"/>
              <w:rPr>
                <w:b/>
                <w:bCs/>
              </w:rPr>
            </w:pPr>
            <w:r w:rsidRPr="00FB1EB1">
              <w:rPr>
                <w:b/>
                <w:bCs/>
              </w:rPr>
              <w:t>№</w:t>
            </w:r>
          </w:p>
        </w:tc>
        <w:tc>
          <w:tcPr>
            <w:tcW w:w="6379" w:type="dxa"/>
          </w:tcPr>
          <w:p w:rsidR="00C921A3" w:rsidRPr="00FB1EB1" w:rsidRDefault="00C921A3" w:rsidP="00BC44F6">
            <w:pPr>
              <w:autoSpaceDE w:val="0"/>
              <w:autoSpaceDN w:val="0"/>
              <w:spacing w:before="240" w:after="240" w:line="276" w:lineRule="auto"/>
              <w:jc w:val="center"/>
              <w:rPr>
                <w:b/>
              </w:rPr>
            </w:pPr>
            <w:r w:rsidRPr="00FB1EB1">
              <w:rPr>
                <w:b/>
                <w:bCs/>
                <w:color w:val="000000"/>
              </w:rPr>
              <w:t xml:space="preserve">СП </w:t>
            </w:r>
            <w:r w:rsidR="00D12E50" w:rsidRPr="00FB1EB1">
              <w:rPr>
                <w:b/>
                <w:bCs/>
                <w:color w:val="000000"/>
              </w:rPr>
              <w:t>54</w:t>
            </w:r>
            <w:r w:rsidRPr="00FB1EB1">
              <w:rPr>
                <w:b/>
                <w:bCs/>
                <w:color w:val="000000"/>
              </w:rPr>
              <w:t>.13330.201</w:t>
            </w:r>
            <w:r w:rsidR="00BC44F6" w:rsidRPr="00FB1EB1">
              <w:rPr>
                <w:b/>
                <w:bCs/>
                <w:color w:val="000000"/>
              </w:rPr>
              <w:t>1 (пересмотр)</w:t>
            </w:r>
          </w:p>
        </w:tc>
        <w:tc>
          <w:tcPr>
            <w:tcW w:w="8080" w:type="dxa"/>
          </w:tcPr>
          <w:p w:rsidR="00C921A3" w:rsidRPr="00FB1EB1" w:rsidRDefault="00D36F69" w:rsidP="003F2F4A">
            <w:pPr>
              <w:spacing w:before="240" w:after="240" w:line="276" w:lineRule="auto"/>
              <w:jc w:val="center"/>
              <w:rPr>
                <w:b/>
                <w:color w:val="00B0F0"/>
              </w:rPr>
            </w:pPr>
            <w:r w:rsidRPr="00FB1EB1">
              <w:rPr>
                <w:b/>
                <w:color w:val="000000"/>
              </w:rPr>
              <w:t>П</w:t>
            </w:r>
            <w:r w:rsidR="000056BB" w:rsidRPr="00FB1EB1">
              <w:rPr>
                <w:b/>
                <w:color w:val="000000"/>
              </w:rPr>
              <w:t xml:space="preserve">редложения, </w:t>
            </w:r>
            <w:r w:rsidR="00CF5976" w:rsidRPr="00FB1EB1">
              <w:rPr>
                <w:b/>
                <w:color w:val="000000"/>
              </w:rPr>
              <w:t xml:space="preserve">замечания, вопросы, </w:t>
            </w:r>
            <w:r w:rsidR="000056BB" w:rsidRPr="00FB1EB1">
              <w:rPr>
                <w:b/>
                <w:color w:val="000000"/>
              </w:rPr>
              <w:t>комментарии</w:t>
            </w:r>
          </w:p>
        </w:tc>
      </w:tr>
      <w:tr w:rsidR="00832F8F" w:rsidRPr="00FB1EB1" w:rsidTr="00E076B4">
        <w:tc>
          <w:tcPr>
            <w:tcW w:w="704" w:type="dxa"/>
          </w:tcPr>
          <w:p w:rsidR="00832F8F" w:rsidRPr="00FB1EB1" w:rsidRDefault="00832F8F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455C1F" w:rsidRPr="00FB1EB1" w:rsidRDefault="00455C1F" w:rsidP="00455C1F">
            <w:pPr>
              <w:tabs>
                <w:tab w:val="left" w:pos="9900"/>
              </w:tabs>
              <w:spacing w:before="240"/>
              <w:ind w:left="346"/>
              <w:rPr>
                <w:b/>
                <w:spacing w:val="-1"/>
                <w:sz w:val="24"/>
                <w:szCs w:val="24"/>
              </w:rPr>
            </w:pPr>
            <w:r w:rsidRPr="00FB1EB1">
              <w:rPr>
                <w:b/>
                <w:spacing w:val="-1"/>
                <w:sz w:val="24"/>
                <w:szCs w:val="24"/>
              </w:rPr>
              <w:t>1 Область применения</w:t>
            </w:r>
          </w:p>
          <w:p w:rsidR="00455C1F" w:rsidRPr="00FB1EB1" w:rsidRDefault="00455C1F" w:rsidP="00455C1F">
            <w:pPr>
              <w:pStyle w:val="af0"/>
              <w:kinsoku w:val="0"/>
              <w:overflowPunct w:val="0"/>
              <w:spacing w:before="64"/>
              <w:ind w:left="0" w:right="-1"/>
              <w:jc w:val="both"/>
              <w:rPr>
                <w:spacing w:val="-1"/>
                <w:sz w:val="24"/>
                <w:szCs w:val="24"/>
              </w:rPr>
            </w:pPr>
          </w:p>
          <w:p w:rsidR="00832F8F" w:rsidRPr="00FB1EB1" w:rsidRDefault="00455C1F" w:rsidP="00455C1F">
            <w:pPr>
              <w:pStyle w:val="af0"/>
              <w:kinsoku w:val="0"/>
              <w:overflowPunct w:val="0"/>
              <w:spacing w:before="64"/>
              <w:ind w:left="0" w:right="-1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FB1EB1">
              <w:rPr>
                <w:spacing w:val="-1"/>
                <w:sz w:val="24"/>
                <w:szCs w:val="24"/>
              </w:rPr>
              <w:t xml:space="preserve">1.1 Настоящий свод правил (далее по тексту – СП) распространяется на проектирование вновь строящихся, реконструируемых, </w:t>
            </w:r>
            <w:r w:rsidRPr="00FB1EB1">
              <w:rPr>
                <w:b/>
                <w:i/>
                <w:color w:val="FF0000"/>
                <w:spacing w:val="-1"/>
              </w:rPr>
              <w:t>капитально ремонтируемых</w:t>
            </w:r>
            <w:r w:rsidRPr="00FB1EB1">
              <w:rPr>
                <w:spacing w:val="-1"/>
                <w:sz w:val="24"/>
                <w:szCs w:val="24"/>
              </w:rPr>
              <w:t>, многоквартирных жилых зданий (далее по тексту – многоквартирных зданий) высотой пожарно-технической до 75 м (здесь и далее по тексту принятой в соответствии с СП 2.13130 и СП 118.13330).</w:t>
            </w:r>
            <w:r w:rsidRPr="00FB1EB1">
              <w:t xml:space="preserve">  </w:t>
            </w:r>
            <w:r w:rsidRPr="00FB1EB1">
              <w:rPr>
                <w:spacing w:val="12"/>
              </w:rPr>
              <w:t xml:space="preserve"> </w:t>
            </w:r>
          </w:p>
        </w:tc>
        <w:tc>
          <w:tcPr>
            <w:tcW w:w="8080" w:type="dxa"/>
          </w:tcPr>
          <w:p w:rsidR="00832F8F" w:rsidRPr="00E760D2" w:rsidRDefault="00455C1F" w:rsidP="00AF6960">
            <w:pPr>
              <w:spacing w:before="240" w:after="240" w:line="276" w:lineRule="auto"/>
              <w:rPr>
                <w:bCs/>
                <w:color w:val="000000"/>
                <w:sz w:val="24"/>
                <w:szCs w:val="24"/>
              </w:rPr>
            </w:pPr>
            <w:r w:rsidRPr="00E760D2">
              <w:rPr>
                <w:bCs/>
                <w:color w:val="000000"/>
                <w:sz w:val="24"/>
                <w:szCs w:val="24"/>
              </w:rPr>
              <w:t>Градостроительный кодекс ч. 14</w:t>
            </w:r>
            <w:r w:rsidR="00E760D2">
              <w:rPr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760D2">
              <w:rPr>
                <w:bCs/>
                <w:color w:val="000000"/>
                <w:sz w:val="24"/>
                <w:szCs w:val="24"/>
              </w:rPr>
              <w:t>ст.1 определено понятие – «капитальный ремонт объектов капитального строительства».</w:t>
            </w:r>
          </w:p>
          <w:p w:rsidR="00AF6960" w:rsidRPr="00FB1EB1" w:rsidRDefault="00AF6960" w:rsidP="00AF6960">
            <w:pPr>
              <w:spacing w:before="240" w:after="240" w:line="276" w:lineRule="auto"/>
              <w:rPr>
                <w:bCs/>
                <w:color w:val="000000"/>
              </w:rPr>
            </w:pPr>
            <w:r w:rsidRPr="00E760D2">
              <w:rPr>
                <w:bCs/>
                <w:color w:val="000000"/>
                <w:sz w:val="24"/>
                <w:szCs w:val="24"/>
              </w:rPr>
              <w:t>При этом не подразумевается приведение объекта капитального строительства к действующим на момент проведения ремонта нормам</w:t>
            </w:r>
            <w:r w:rsidR="00E760D2">
              <w:rPr>
                <w:bCs/>
                <w:color w:val="000000"/>
                <w:sz w:val="24"/>
                <w:szCs w:val="24"/>
              </w:rPr>
              <w:t xml:space="preserve"> в полном объёме</w:t>
            </w:r>
            <w:r w:rsidRPr="00E760D2">
              <w:rPr>
                <w:bCs/>
                <w:color w:val="000000"/>
                <w:sz w:val="24"/>
                <w:szCs w:val="24"/>
              </w:rPr>
              <w:t>.</w:t>
            </w:r>
            <w:r w:rsidRPr="00FB1EB1">
              <w:rPr>
                <w:bCs/>
                <w:color w:val="000000"/>
              </w:rPr>
              <w:t xml:space="preserve"> </w:t>
            </w:r>
          </w:p>
          <w:p w:rsidR="00AF6960" w:rsidRPr="00FB1EB1" w:rsidRDefault="00AF6960" w:rsidP="00E760D2">
            <w:pPr>
              <w:spacing w:before="240" w:after="240" w:line="276" w:lineRule="auto"/>
              <w:rPr>
                <w:bCs/>
                <w:color w:val="000000"/>
              </w:rPr>
            </w:pPr>
            <w:r w:rsidRPr="00E760D2">
              <w:rPr>
                <w:bCs/>
                <w:color w:val="000000"/>
                <w:sz w:val="24"/>
                <w:szCs w:val="24"/>
              </w:rPr>
              <w:t>Предлагаю исключить слова</w:t>
            </w:r>
            <w:r w:rsidRPr="00FB1EB1">
              <w:rPr>
                <w:bCs/>
                <w:color w:val="000000"/>
              </w:rPr>
              <w:t xml:space="preserve"> «</w:t>
            </w:r>
            <w:r w:rsidRPr="00FB1EB1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капитально ремонтируемых» </w:t>
            </w:r>
            <w:r w:rsidRPr="00E760D2">
              <w:rPr>
                <w:bCs/>
                <w:color w:val="000000"/>
                <w:sz w:val="24"/>
                <w:szCs w:val="24"/>
              </w:rPr>
              <w:t>из текста данного пункта. В противном случае любой капитальный ремонт превращается в реконструкцию.</w:t>
            </w:r>
          </w:p>
        </w:tc>
      </w:tr>
      <w:tr w:rsidR="00135D56" w:rsidRPr="00FB1EB1" w:rsidTr="00E076B4">
        <w:tc>
          <w:tcPr>
            <w:tcW w:w="704" w:type="dxa"/>
          </w:tcPr>
          <w:p w:rsidR="00135D56" w:rsidRPr="00FB1EB1" w:rsidRDefault="00135D56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FA4454" w:rsidRPr="00FB1EB1" w:rsidRDefault="00FA4454" w:rsidP="00FA4454">
            <w:pPr>
              <w:tabs>
                <w:tab w:val="left" w:pos="9900"/>
              </w:tabs>
              <w:spacing w:before="240"/>
              <w:ind w:left="346"/>
              <w:rPr>
                <w:b/>
                <w:spacing w:val="-1"/>
                <w:sz w:val="24"/>
                <w:szCs w:val="24"/>
              </w:rPr>
            </w:pPr>
            <w:r w:rsidRPr="00FB1EB1">
              <w:rPr>
                <w:b/>
                <w:spacing w:val="-1"/>
                <w:sz w:val="24"/>
                <w:szCs w:val="24"/>
              </w:rPr>
              <w:t>1 Область применения</w:t>
            </w:r>
          </w:p>
          <w:p w:rsidR="00FA4454" w:rsidRPr="00FB1EB1" w:rsidRDefault="00FA4454" w:rsidP="00FA4454">
            <w:pPr>
              <w:pStyle w:val="af0"/>
              <w:widowControl/>
              <w:kinsoku w:val="0"/>
              <w:overflowPunct w:val="0"/>
              <w:autoSpaceDE/>
              <w:autoSpaceDN/>
              <w:adjustRightInd/>
              <w:spacing w:after="120"/>
              <w:ind w:left="1080" w:right="99"/>
              <w:jc w:val="both"/>
              <w:rPr>
                <w:spacing w:val="-1"/>
                <w:sz w:val="24"/>
                <w:szCs w:val="24"/>
              </w:rPr>
            </w:pPr>
          </w:p>
          <w:p w:rsidR="00FA4454" w:rsidRPr="00FB1EB1" w:rsidRDefault="00FA4454" w:rsidP="00FA4454">
            <w:pPr>
              <w:pStyle w:val="af0"/>
              <w:widowControl/>
              <w:kinsoku w:val="0"/>
              <w:overflowPunct w:val="0"/>
              <w:autoSpaceDE/>
              <w:autoSpaceDN/>
              <w:adjustRightInd/>
              <w:spacing w:after="120"/>
              <w:ind w:left="63" w:right="99"/>
              <w:jc w:val="both"/>
            </w:pPr>
            <w:r w:rsidRPr="00FB1EB1">
              <w:rPr>
                <w:spacing w:val="-1"/>
                <w:sz w:val="24"/>
                <w:szCs w:val="24"/>
              </w:rPr>
              <w:t>1.1 Настоящий свод правил……</w:t>
            </w:r>
            <w:r w:rsidRPr="00FB1EB1">
              <w:t xml:space="preserve"> </w:t>
            </w:r>
          </w:p>
          <w:p w:rsidR="00135D56" w:rsidRPr="00FB1EB1" w:rsidRDefault="00FA4454" w:rsidP="00420952">
            <w:pPr>
              <w:pStyle w:val="af0"/>
              <w:kinsoku w:val="0"/>
              <w:overflowPunct w:val="0"/>
              <w:ind w:left="0" w:right="99"/>
              <w:jc w:val="both"/>
              <w:rPr>
                <w:spacing w:val="-1"/>
                <w:sz w:val="24"/>
                <w:szCs w:val="24"/>
              </w:rPr>
            </w:pPr>
            <w:r w:rsidRPr="00FB1EB1">
              <w:rPr>
                <w:spacing w:val="-1"/>
                <w:sz w:val="24"/>
                <w:szCs w:val="24"/>
              </w:rPr>
              <w:t xml:space="preserve">А также </w:t>
            </w:r>
            <w:r w:rsidRPr="00FB1EB1">
              <w:rPr>
                <w:b/>
                <w:i/>
                <w:color w:val="FF0000"/>
                <w:spacing w:val="-1"/>
              </w:rPr>
              <w:t>общежитий квартирного типа и служебных жилых помещений согласно [3]</w:t>
            </w:r>
            <w:r w:rsidRPr="00FB1EB1">
              <w:rPr>
                <w:spacing w:val="-1"/>
                <w:sz w:val="24"/>
                <w:szCs w:val="24"/>
              </w:rPr>
              <w:t>, специализированных многоквартирных зданий для престарелых, а также многоквартирных помещений, в составе многофункциональных помещений, и многоквартирных зданий в составе многофункциональных зданий и комплексов.</w:t>
            </w:r>
          </w:p>
        </w:tc>
        <w:tc>
          <w:tcPr>
            <w:tcW w:w="8080" w:type="dxa"/>
          </w:tcPr>
          <w:p w:rsidR="00135D56" w:rsidRPr="00E760D2" w:rsidRDefault="00420952" w:rsidP="00AE3820">
            <w:pPr>
              <w:spacing w:before="240" w:after="240" w:line="276" w:lineRule="auto"/>
              <w:jc w:val="both"/>
              <w:rPr>
                <w:spacing w:val="-1"/>
                <w:sz w:val="24"/>
                <w:szCs w:val="24"/>
              </w:rPr>
            </w:pPr>
            <w:r w:rsidRPr="00E760D2">
              <w:rPr>
                <w:sz w:val="24"/>
                <w:szCs w:val="24"/>
              </w:rPr>
              <w:t xml:space="preserve">Формулировка «служебные жилые помещения» со ссылкой на </w:t>
            </w:r>
            <w:r w:rsidRPr="00E760D2">
              <w:rPr>
                <w:spacing w:val="-1"/>
                <w:sz w:val="24"/>
                <w:szCs w:val="24"/>
              </w:rPr>
              <w:t>[3] – Жилищным кодексом не определена.</w:t>
            </w:r>
          </w:p>
          <w:p w:rsidR="007E0BB4" w:rsidRPr="00E760D2" w:rsidRDefault="00AE3820" w:rsidP="00AE3820">
            <w:pPr>
              <w:pStyle w:val="a8"/>
              <w:spacing w:before="240" w:line="276" w:lineRule="auto"/>
              <w:jc w:val="both"/>
              <w:rPr>
                <w:spacing w:val="-1"/>
                <w:sz w:val="24"/>
                <w:szCs w:val="24"/>
              </w:rPr>
            </w:pPr>
            <w:r w:rsidRPr="00E760D2">
              <w:rPr>
                <w:i/>
                <w:sz w:val="24"/>
                <w:szCs w:val="24"/>
              </w:rPr>
              <w:t>«Общежитие квартирного типа</w:t>
            </w:r>
            <w:r w:rsidRPr="00E760D2">
              <w:rPr>
                <w:sz w:val="24"/>
                <w:szCs w:val="24"/>
              </w:rPr>
              <w:t>» - нет определения данного термина</w:t>
            </w:r>
            <w:r w:rsidR="007E0BB4" w:rsidRPr="00E760D2">
              <w:rPr>
                <w:sz w:val="24"/>
                <w:szCs w:val="24"/>
              </w:rPr>
              <w:t xml:space="preserve"> ни в</w:t>
            </w:r>
            <w:r w:rsidR="007E0BB4" w:rsidRPr="00E760D2">
              <w:rPr>
                <w:spacing w:val="-1"/>
                <w:sz w:val="24"/>
                <w:szCs w:val="24"/>
              </w:rPr>
              <w:t xml:space="preserve"> Жилищном кодексе</w:t>
            </w:r>
            <w:r w:rsidR="004069BF" w:rsidRPr="00E760D2">
              <w:rPr>
                <w:spacing w:val="-1"/>
                <w:sz w:val="24"/>
                <w:szCs w:val="24"/>
              </w:rPr>
              <w:t xml:space="preserve">, </w:t>
            </w:r>
            <w:r w:rsidR="007E0BB4" w:rsidRPr="00E760D2">
              <w:rPr>
                <w:spacing w:val="-1"/>
                <w:sz w:val="24"/>
                <w:szCs w:val="24"/>
              </w:rPr>
              <w:t>ни в данном документе.</w:t>
            </w:r>
          </w:p>
          <w:p w:rsidR="00F24917" w:rsidRPr="00FB1EB1" w:rsidRDefault="007E0BB4" w:rsidP="00F24917">
            <w:pPr>
              <w:pStyle w:val="a8"/>
              <w:spacing w:before="240" w:line="276" w:lineRule="auto"/>
              <w:jc w:val="both"/>
              <w:rPr>
                <w:spacing w:val="-1"/>
              </w:rPr>
            </w:pPr>
            <w:r w:rsidRPr="00E760D2">
              <w:rPr>
                <w:spacing w:val="-1"/>
                <w:sz w:val="24"/>
                <w:szCs w:val="24"/>
              </w:rPr>
              <w:t xml:space="preserve"> В нормативных документах по пожарной безопасности здания общежитий</w:t>
            </w:r>
            <w:r w:rsidR="00F24917" w:rsidRPr="00E760D2">
              <w:rPr>
                <w:spacing w:val="-1"/>
                <w:sz w:val="24"/>
                <w:szCs w:val="24"/>
              </w:rPr>
              <w:t xml:space="preserve"> (наряду с гостиницами)</w:t>
            </w:r>
            <w:r w:rsidRPr="00E760D2">
              <w:rPr>
                <w:spacing w:val="-1"/>
                <w:sz w:val="24"/>
                <w:szCs w:val="24"/>
              </w:rPr>
              <w:t xml:space="preserve"> относятся к общественным зданиям с классом функциональной пожарной опасности Ф 1.2, а многоквартирные жилые дома к жилым зданиям с классом функциональной пожарной опасности Ф 1.3. При этом определяющим</w:t>
            </w:r>
            <w:r w:rsidR="00F24917" w:rsidRPr="00E760D2">
              <w:rPr>
                <w:spacing w:val="-1"/>
                <w:sz w:val="24"/>
                <w:szCs w:val="24"/>
              </w:rPr>
              <w:t xml:space="preserve"> различием является тот факт, что общежития - здания </w:t>
            </w:r>
            <w:r w:rsidR="00F24917" w:rsidRPr="00E760D2">
              <w:rPr>
                <w:spacing w:val="-1"/>
                <w:sz w:val="24"/>
                <w:szCs w:val="24"/>
              </w:rPr>
              <w:lastRenderedPageBreak/>
              <w:t>для временного проживания, имеющие помещения обслуживающего назначения, а жилые дома- здания для постоянного проживания</w:t>
            </w:r>
            <w:r w:rsidR="00F24917" w:rsidRPr="00FB1EB1">
              <w:rPr>
                <w:spacing w:val="-1"/>
              </w:rPr>
              <w:t xml:space="preserve">.  </w:t>
            </w:r>
          </w:p>
          <w:p w:rsidR="00AE3820" w:rsidRPr="00FB1EB1" w:rsidRDefault="00AE3820" w:rsidP="004069BF">
            <w:pPr>
              <w:pStyle w:val="a8"/>
              <w:spacing w:before="240" w:line="276" w:lineRule="auto"/>
              <w:jc w:val="both"/>
            </w:pPr>
            <w:r w:rsidRPr="00E760D2">
              <w:rPr>
                <w:sz w:val="24"/>
                <w:szCs w:val="24"/>
              </w:rPr>
              <w:t>Предлагаю</w:t>
            </w:r>
            <w:r w:rsidR="007E0BB4" w:rsidRPr="00E760D2">
              <w:rPr>
                <w:sz w:val="24"/>
                <w:szCs w:val="24"/>
              </w:rPr>
              <w:t xml:space="preserve"> </w:t>
            </w:r>
            <w:r w:rsidR="007E0BB4" w:rsidRPr="00E760D2">
              <w:rPr>
                <w:bCs/>
                <w:color w:val="000000"/>
                <w:sz w:val="24"/>
                <w:szCs w:val="24"/>
              </w:rPr>
              <w:t>исключить слова</w:t>
            </w:r>
            <w:r w:rsidR="007E0BB4" w:rsidRPr="00FB1EB1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 «</w:t>
            </w:r>
            <w:r w:rsidR="00F24917" w:rsidRPr="00FB1EB1">
              <w:rPr>
                <w:b/>
                <w:i/>
                <w:color w:val="FF0000"/>
                <w:spacing w:val="-1"/>
                <w:sz w:val="28"/>
                <w:szCs w:val="28"/>
              </w:rPr>
              <w:t>общежитий квартирного типа»</w:t>
            </w:r>
            <w:r w:rsidR="004069BF" w:rsidRPr="00FB1EB1">
              <w:t>,</w:t>
            </w:r>
            <w:r w:rsidR="004069BF" w:rsidRPr="00E760D2">
              <w:rPr>
                <w:sz w:val="24"/>
                <w:szCs w:val="24"/>
              </w:rPr>
              <w:t xml:space="preserve"> либо дать исчерпывающее определение данного термина.</w:t>
            </w:r>
          </w:p>
        </w:tc>
      </w:tr>
      <w:tr w:rsidR="00944DCB" w:rsidRPr="00FB1EB1" w:rsidTr="00E076B4">
        <w:tc>
          <w:tcPr>
            <w:tcW w:w="704" w:type="dxa"/>
          </w:tcPr>
          <w:p w:rsidR="00944DCB" w:rsidRPr="00FB1EB1" w:rsidRDefault="00944DCB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944DCB" w:rsidRPr="00FB1EB1" w:rsidRDefault="00944DCB" w:rsidP="00944DCB">
            <w:pPr>
              <w:pStyle w:val="1"/>
              <w:kinsoku w:val="0"/>
              <w:overflowPunct w:val="0"/>
              <w:spacing w:before="240" w:line="276" w:lineRule="auto"/>
              <w:ind w:right="245" w:firstLine="281"/>
              <w:jc w:val="left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spacing w:val="-2"/>
                <w:sz w:val="24"/>
                <w:szCs w:val="24"/>
              </w:rPr>
              <w:t>3 Термины,</w:t>
            </w:r>
            <w:r w:rsidRPr="00FB1EB1">
              <w:rPr>
                <w:b/>
                <w:spacing w:val="-1"/>
                <w:sz w:val="24"/>
                <w:szCs w:val="24"/>
              </w:rPr>
              <w:t xml:space="preserve"> определения</w:t>
            </w:r>
            <w:r w:rsidRPr="00FB1E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1EB1">
              <w:rPr>
                <w:b/>
                <w:sz w:val="24"/>
                <w:szCs w:val="24"/>
              </w:rPr>
              <w:t>и</w:t>
            </w:r>
            <w:r w:rsidRPr="00FB1EB1">
              <w:rPr>
                <w:b/>
                <w:spacing w:val="-2"/>
                <w:sz w:val="24"/>
                <w:szCs w:val="24"/>
              </w:rPr>
              <w:t xml:space="preserve"> сокращения</w:t>
            </w:r>
          </w:p>
          <w:p w:rsidR="00944DCB" w:rsidRPr="00FB1EB1" w:rsidRDefault="00944DCB" w:rsidP="00944DCB"/>
          <w:p w:rsidR="00746814" w:rsidRPr="00FB1EB1" w:rsidRDefault="00746814" w:rsidP="00DD1F72">
            <w:pPr>
              <w:pStyle w:val="af0"/>
              <w:kinsoku w:val="0"/>
              <w:overflowPunct w:val="0"/>
              <w:ind w:right="102" w:hanging="49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</w:tcPr>
          <w:p w:rsidR="00944DCB" w:rsidRPr="00E760D2" w:rsidRDefault="00094D7B" w:rsidP="00E50638">
            <w:pPr>
              <w:pStyle w:val="af4"/>
              <w:spacing w:before="240"/>
              <w:contextualSpacing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Замечания </w:t>
            </w:r>
            <w:r w:rsidR="00944DC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в целом: </w:t>
            </w:r>
          </w:p>
          <w:p w:rsidR="00715710" w:rsidRPr="00E760D2" w:rsidRDefault="00715710" w:rsidP="00944DCB">
            <w:pPr>
              <w:pStyle w:val="af4"/>
              <w:contextualSpacing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Все термины «разбросаны» по разделу. Нет:</w:t>
            </w:r>
          </w:p>
          <w:p w:rsidR="00715710" w:rsidRPr="00E760D2" w:rsidRDefault="00715710" w:rsidP="00944DCB">
            <w:pPr>
              <w:pStyle w:val="af4"/>
              <w:contextualSpacing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-</w:t>
            </w:r>
            <w:r w:rsidRPr="00E76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порядкового номера каждого из терминов</w:t>
            </w:r>
          </w:p>
          <w:p w:rsidR="00715710" w:rsidRPr="00E760D2" w:rsidRDefault="00715710" w:rsidP="00944DCB">
            <w:pPr>
              <w:pStyle w:val="af4"/>
              <w:contextualSpacing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- тематической группировки</w:t>
            </w:r>
          </w:p>
          <w:p w:rsidR="00715710" w:rsidRPr="00E760D2" w:rsidRDefault="00715710" w:rsidP="00944DCB">
            <w:pPr>
              <w:pStyle w:val="af4"/>
              <w:contextualSpacing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- алфавитного порядка</w:t>
            </w:r>
          </w:p>
          <w:p w:rsidR="00DD1F72" w:rsidRPr="00E760D2" w:rsidRDefault="00DD1F72" w:rsidP="00944DCB">
            <w:pPr>
              <w:pStyle w:val="af4"/>
              <w:contextualSpacing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Приведённые термины не соответствуют, а зачастую противоречат действующим нормативным документам и законодательным актам РФ. </w:t>
            </w:r>
          </w:p>
          <w:p w:rsidR="00D03CC8" w:rsidRPr="00E760D2" w:rsidRDefault="00DD1F72" w:rsidP="00103D82">
            <w:pPr>
              <w:pStyle w:val="af4"/>
              <w:contextualSpacing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В целом, 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формулировки носят крайне туманный противоречивый смысл. 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Вот несколько примеров</w:t>
            </w:r>
            <w:r w:rsid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: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«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Ж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илое помещение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- это и квартира</w:t>
            </w:r>
            <w:r w:rsidR="003344E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,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и жилая комната</w:t>
            </w:r>
            <w:r w:rsid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, к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тому же «квартира» - это «здание». 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Термин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,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«помещение» носит воистину всеобъемлющий характер. Это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,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и комната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,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и квартира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,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и встроенно-пристроенные помещения в целом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,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и мезонин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,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и крыльцо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,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и балкон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,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и 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эксплуатируемая кровля, и наконец «шахтный проём».</w:t>
            </w:r>
            <w:r w:rsid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Причем, что такое «шахтный проём» тоже неясно.</w:t>
            </w:r>
            <w:r w:rsidR="00D03CC8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240786" w:rsidRPr="00E760D2" w:rsidRDefault="00D03CC8" w:rsidP="00103D82">
            <w:pPr>
              <w:pStyle w:val="af4"/>
              <w:contextualSpacing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Авторы крайне вольно обращаются со словами и выражениями.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0D71D3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Раздел следует коренным образом переработать, избегая двусмысленных, туманных формулировок.</w:t>
            </w:r>
            <w:r w:rsid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0D71D3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094D7B" w:rsidRPr="00E760D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  </w:t>
            </w:r>
          </w:p>
          <w:p w:rsidR="00DD1F72" w:rsidRPr="00FB1EB1" w:rsidRDefault="00DD1F72" w:rsidP="00103D82">
            <w:pPr>
              <w:pStyle w:val="af4"/>
              <w:contextualSpacing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</w:tr>
      <w:tr w:rsidR="00CC45FD" w:rsidRPr="00FB1EB1" w:rsidTr="00E076B4">
        <w:tc>
          <w:tcPr>
            <w:tcW w:w="704" w:type="dxa"/>
          </w:tcPr>
          <w:p w:rsidR="00CC45FD" w:rsidRPr="00FB1EB1" w:rsidRDefault="00CC45FD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CC45FD" w:rsidRPr="00FB1EB1" w:rsidRDefault="00CC45FD" w:rsidP="00CC45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0D2">
              <w:rPr>
                <w:b/>
                <w:sz w:val="24"/>
                <w:szCs w:val="24"/>
              </w:rPr>
              <w:t>Помещение</w:t>
            </w:r>
            <w:r w:rsidRPr="00FB1EB1">
              <w:rPr>
                <w:sz w:val="24"/>
                <w:szCs w:val="24"/>
              </w:rPr>
              <w:t xml:space="preserve"> – функционально-планировочная часть здания, конструктивно изолированная от других функционально-планировочных частей ограждающими</w:t>
            </w:r>
            <w:r w:rsidR="00726679" w:rsidRPr="00FB1EB1">
              <w:rPr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 xml:space="preserve">конструкциями, в составе </w:t>
            </w:r>
            <w:r w:rsidRPr="00FB1EB1">
              <w:rPr>
                <w:sz w:val="24"/>
                <w:szCs w:val="24"/>
                <w:u w:val="single"/>
              </w:rPr>
              <w:t>помещения могут быть комнаты различного целевого назначения</w:t>
            </w:r>
            <w:r w:rsidRPr="00FB1EB1">
              <w:rPr>
                <w:sz w:val="24"/>
                <w:szCs w:val="24"/>
              </w:rPr>
              <w:t xml:space="preserve"> [1]. Помещение по расположению относительно наружных ограждающих конструкций здания может быть: встроенное внутри, пристроенное снаружи, встроенно-пристроенное – встроенные помещения, объединенные проёмами в наружных стенах с пристроенными помещениями.</w:t>
            </w:r>
          </w:p>
          <w:p w:rsidR="00CC45FD" w:rsidRPr="00FB1EB1" w:rsidRDefault="00CC45FD" w:rsidP="008B20DA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</w:tcPr>
          <w:p w:rsidR="00726679" w:rsidRPr="00E760D2" w:rsidRDefault="00CC45FD" w:rsidP="000D71D3">
            <w:pPr>
              <w:spacing w:before="240" w:after="240" w:line="276" w:lineRule="auto"/>
              <w:rPr>
                <w:sz w:val="24"/>
                <w:szCs w:val="24"/>
              </w:rPr>
            </w:pPr>
            <w:r w:rsidRPr="00E760D2">
              <w:rPr>
                <w:spacing w:val="-1"/>
                <w:sz w:val="24"/>
                <w:szCs w:val="24"/>
              </w:rPr>
              <w:t xml:space="preserve">Определение термина «помещение» противоречит ч.14 ст.2 384-ФЗ </w:t>
            </w:r>
            <w:r w:rsidRPr="00E760D2">
              <w:rPr>
                <w:sz w:val="24"/>
                <w:szCs w:val="24"/>
              </w:rPr>
              <w:t>«Технический регламент о безопасности зданий и сооружений»</w:t>
            </w:r>
            <w:r w:rsidR="000D71D3" w:rsidRPr="00E760D2">
              <w:rPr>
                <w:sz w:val="24"/>
                <w:szCs w:val="24"/>
              </w:rPr>
              <w:t>, носит размытый бессмысленный характер.</w:t>
            </w:r>
          </w:p>
        </w:tc>
      </w:tr>
      <w:tr w:rsidR="00535453" w:rsidRPr="00FB1EB1" w:rsidTr="00E076B4">
        <w:tc>
          <w:tcPr>
            <w:tcW w:w="704" w:type="dxa"/>
          </w:tcPr>
          <w:p w:rsidR="00535453" w:rsidRPr="00FB1EB1" w:rsidRDefault="00535453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535453" w:rsidRPr="00FB1EB1" w:rsidRDefault="00535453" w:rsidP="00001E4F">
            <w:pPr>
              <w:pStyle w:val="1"/>
              <w:kinsoku w:val="0"/>
              <w:overflowPunct w:val="0"/>
              <w:spacing w:before="240" w:line="276" w:lineRule="auto"/>
              <w:ind w:right="5" w:firstLine="281"/>
              <w:jc w:val="both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bCs/>
                <w:spacing w:val="-1"/>
                <w:sz w:val="24"/>
                <w:szCs w:val="24"/>
              </w:rPr>
              <w:t>Квартира</w:t>
            </w:r>
            <w:r w:rsidRPr="00FB1EB1">
              <w:rPr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(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жилое</w:t>
            </w:r>
            <w:r w:rsidRPr="00FB1EB1">
              <w:rPr>
                <w:color w:val="FF0000"/>
                <w:spacing w:val="10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помещение,</w:t>
            </w:r>
            <w:r w:rsidRPr="00FB1EB1">
              <w:rPr>
                <w:color w:val="FF0000"/>
                <w:spacing w:val="12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жилая</w:t>
            </w:r>
            <w:r w:rsidRPr="00FB1EB1">
              <w:rPr>
                <w:color w:val="FF0000"/>
                <w:spacing w:val="13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планировочная</w:t>
            </w:r>
            <w:r w:rsidRPr="00FB1EB1">
              <w:rPr>
                <w:color w:val="FF0000"/>
                <w:spacing w:val="11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ячейка</w:t>
            </w:r>
            <w:r w:rsidRPr="00FB1EB1">
              <w:rPr>
                <w:spacing w:val="-1"/>
                <w:sz w:val="24"/>
                <w:szCs w:val="24"/>
              </w:rPr>
              <w:t>)</w:t>
            </w:r>
            <w:r w:rsidRPr="00FB1EB1">
              <w:rPr>
                <w:spacing w:val="11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-</w:t>
            </w:r>
            <w:r w:rsidRPr="00FB1EB1">
              <w:rPr>
                <w:spacing w:val="13"/>
                <w:sz w:val="24"/>
                <w:szCs w:val="24"/>
              </w:rPr>
              <w:t xml:space="preserve"> </w:t>
            </w:r>
            <w:r w:rsidRPr="00FB1EB1">
              <w:rPr>
                <w:b/>
                <w:color w:val="FF0000"/>
                <w:spacing w:val="-1"/>
                <w:sz w:val="24"/>
                <w:szCs w:val="24"/>
                <w:u w:val="single"/>
              </w:rPr>
              <w:t>здание</w:t>
            </w:r>
            <w:r w:rsidRPr="00FB1EB1">
              <w:rPr>
                <w:spacing w:val="-1"/>
                <w:sz w:val="24"/>
                <w:szCs w:val="24"/>
              </w:rPr>
              <w:t>,</w:t>
            </w:r>
            <w:r w:rsidRPr="00FB1EB1">
              <w:rPr>
                <w:spacing w:val="3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недвижимое</w:t>
            </w:r>
            <w:r w:rsidRPr="00FB1EB1">
              <w:rPr>
                <w:spacing w:val="2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имущество</w:t>
            </w:r>
            <w:r w:rsidRPr="00FB1EB1">
              <w:rPr>
                <w:spacing w:val="26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</w:t>
            </w:r>
            <w:r w:rsidRPr="00FB1EB1">
              <w:rPr>
                <w:spacing w:val="23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объект</w:t>
            </w:r>
            <w:r w:rsidRPr="00FB1EB1">
              <w:rPr>
                <w:spacing w:val="25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жилищных</w:t>
            </w:r>
            <w:r w:rsidRPr="00FB1EB1">
              <w:rPr>
                <w:spacing w:val="24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прав,</w:t>
            </w:r>
            <w:r w:rsidRPr="00FB1EB1">
              <w:rPr>
                <w:spacing w:val="25"/>
                <w:sz w:val="24"/>
                <w:szCs w:val="24"/>
              </w:rPr>
              <w:t xml:space="preserve"> </w:t>
            </w:r>
            <w:r w:rsidRPr="008B20DA">
              <w:rPr>
                <w:b/>
                <w:i/>
                <w:color w:val="FF0000"/>
                <w:spacing w:val="-1"/>
                <w:szCs w:val="28"/>
              </w:rPr>
              <w:t>пригодное</w:t>
            </w:r>
            <w:r w:rsidRPr="008B20DA">
              <w:rPr>
                <w:b/>
                <w:i/>
                <w:color w:val="FF0000"/>
                <w:spacing w:val="25"/>
                <w:szCs w:val="28"/>
              </w:rPr>
              <w:t xml:space="preserve"> </w:t>
            </w:r>
            <w:r w:rsidRPr="008B20DA">
              <w:rPr>
                <w:b/>
                <w:i/>
                <w:color w:val="FF0000"/>
                <w:spacing w:val="-1"/>
                <w:szCs w:val="28"/>
              </w:rPr>
              <w:t>для</w:t>
            </w:r>
            <w:r w:rsidRPr="008B20DA">
              <w:rPr>
                <w:b/>
                <w:i/>
                <w:color w:val="FF0000"/>
                <w:spacing w:val="25"/>
                <w:szCs w:val="28"/>
              </w:rPr>
              <w:t xml:space="preserve"> </w:t>
            </w:r>
            <w:r w:rsidRPr="008B20DA">
              <w:rPr>
                <w:b/>
                <w:i/>
                <w:color w:val="FF0000"/>
                <w:spacing w:val="-1"/>
                <w:szCs w:val="28"/>
              </w:rPr>
              <w:t>постоянного</w:t>
            </w:r>
            <w:r w:rsidRPr="008B20DA">
              <w:rPr>
                <w:b/>
                <w:i/>
                <w:color w:val="FF0000"/>
                <w:spacing w:val="31"/>
                <w:szCs w:val="28"/>
              </w:rPr>
              <w:t xml:space="preserve"> </w:t>
            </w:r>
            <w:r w:rsidRPr="008B20DA">
              <w:rPr>
                <w:b/>
                <w:i/>
                <w:color w:val="FF0000"/>
                <w:spacing w:val="-1"/>
                <w:szCs w:val="28"/>
              </w:rPr>
              <w:t>проживания</w:t>
            </w:r>
            <w:r w:rsidRPr="008B20DA">
              <w:rPr>
                <w:color w:val="FF0000"/>
                <w:spacing w:val="22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</w:t>
            </w:r>
            <w:r w:rsidRPr="00FB1EB1">
              <w:rPr>
                <w:spacing w:val="2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жизнедеятельности</w:t>
            </w:r>
            <w:r w:rsidRPr="00FB1EB1">
              <w:rPr>
                <w:spacing w:val="25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граждан</w:t>
            </w:r>
            <w:r w:rsidRPr="00FB1EB1">
              <w:rPr>
                <w:spacing w:val="25"/>
                <w:sz w:val="24"/>
                <w:szCs w:val="24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[3],</w:t>
            </w:r>
            <w:r w:rsidRPr="00FB1EB1">
              <w:rPr>
                <w:color w:val="FF0000"/>
                <w:spacing w:val="49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отделённое</w:t>
            </w:r>
            <w:r w:rsidRPr="00FB1EB1">
              <w:rPr>
                <w:spacing w:val="22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ограждающими</w:t>
            </w:r>
            <w:r w:rsidRPr="00FB1EB1">
              <w:rPr>
                <w:spacing w:val="3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конструкциями</w:t>
            </w:r>
            <w:r w:rsidRPr="00FB1EB1">
              <w:rPr>
                <w:spacing w:val="23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от</w:t>
            </w:r>
            <w:r w:rsidRPr="00FB1EB1">
              <w:rPr>
                <w:spacing w:val="22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помещений</w:t>
            </w:r>
            <w:r w:rsidRPr="00FB1EB1">
              <w:rPr>
                <w:spacing w:val="23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других</w:t>
            </w:r>
            <w:r w:rsidRPr="00FB1EB1">
              <w:rPr>
                <w:spacing w:val="2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квартир,</w:t>
            </w:r>
            <w:r w:rsidRPr="00FB1EB1">
              <w:rPr>
                <w:spacing w:val="22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имеющее</w:t>
            </w:r>
            <w:r w:rsidRPr="00FB1EB1">
              <w:rPr>
                <w:spacing w:val="2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обособленный</w:t>
            </w:r>
            <w:r w:rsidRPr="00FB1EB1">
              <w:rPr>
                <w:spacing w:val="23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вход</w:t>
            </w:r>
            <w:r w:rsidRPr="00FB1EB1">
              <w:rPr>
                <w:spacing w:val="21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</w:t>
            </w:r>
            <w:r w:rsidRPr="00FB1EB1">
              <w:rPr>
                <w:spacing w:val="27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внутриквартирное</w:t>
            </w:r>
            <w:r w:rsidRPr="00FB1EB1">
              <w:rPr>
                <w:spacing w:val="2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инженерно-техническое</w:t>
            </w:r>
            <w:r w:rsidRPr="00FB1EB1">
              <w:rPr>
                <w:spacing w:val="2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оборудование.</w:t>
            </w:r>
            <w:r w:rsidRPr="00FB1EB1">
              <w:rPr>
                <w:spacing w:val="26"/>
                <w:sz w:val="24"/>
                <w:szCs w:val="24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Квартира</w:t>
            </w:r>
            <w:r w:rsidRPr="00FB1EB1">
              <w:rPr>
                <w:b/>
                <w:i/>
                <w:color w:val="FF0000"/>
                <w:spacing w:val="24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zCs w:val="28"/>
              </w:rPr>
              <w:t>может</w:t>
            </w:r>
            <w:r w:rsidRPr="00FB1EB1">
              <w:rPr>
                <w:b/>
                <w:i/>
                <w:color w:val="FF0000"/>
                <w:spacing w:val="27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предназначаться</w:t>
            </w:r>
            <w:r w:rsidRPr="00FB1EB1">
              <w:rPr>
                <w:b/>
                <w:i/>
                <w:color w:val="FF0000"/>
                <w:spacing w:val="68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проживания</w:t>
            </w:r>
            <w:r w:rsidRPr="00FB1EB1">
              <w:rPr>
                <w:b/>
                <w:i/>
                <w:color w:val="FF0000"/>
                <w:spacing w:val="68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постоянного</w:t>
            </w:r>
            <w:r w:rsidRPr="00FB1EB1">
              <w:rPr>
                <w:b/>
                <w:i/>
                <w:color w:val="FF0000"/>
                <w:spacing w:val="69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или</w:t>
            </w:r>
            <w:r w:rsidRPr="00FB1EB1">
              <w:rPr>
                <w:b/>
                <w:i/>
                <w:color w:val="FF0000"/>
                <w:spacing w:val="1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2"/>
                <w:szCs w:val="28"/>
              </w:rPr>
              <w:t>временного,</w:t>
            </w:r>
            <w:r w:rsidRPr="00FB1EB1">
              <w:rPr>
                <w:b/>
                <w:i/>
                <w:color w:val="FF0000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семейного</w:t>
            </w:r>
            <w:r w:rsidRPr="00FB1EB1">
              <w:rPr>
                <w:b/>
                <w:i/>
                <w:color w:val="FF0000"/>
                <w:spacing w:val="69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2"/>
                <w:szCs w:val="28"/>
              </w:rPr>
              <w:t>или</w:t>
            </w:r>
            <w:r w:rsidRPr="00FB1EB1">
              <w:rPr>
                <w:b/>
                <w:i/>
                <w:color w:val="FF0000"/>
                <w:spacing w:val="43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единоличного,</w:t>
            </w:r>
            <w:r w:rsidRPr="00FB1EB1">
              <w:rPr>
                <w:b/>
                <w:i/>
                <w:color w:val="FF0000"/>
                <w:spacing w:val="8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zCs w:val="28"/>
              </w:rPr>
              <w:t>а</w:t>
            </w:r>
            <w:r w:rsidRPr="00FB1EB1">
              <w:rPr>
                <w:b/>
                <w:i/>
                <w:color w:val="FF0000"/>
                <w:spacing w:val="11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также</w:t>
            </w:r>
            <w:r w:rsidRPr="00FB1EB1">
              <w:rPr>
                <w:b/>
                <w:i/>
                <w:color w:val="FF0000"/>
                <w:spacing w:val="8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для</w:t>
            </w:r>
            <w:r w:rsidRPr="00FB1EB1">
              <w:rPr>
                <w:b/>
                <w:i/>
                <w:color w:val="FF0000"/>
                <w:spacing w:val="9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сдачи</w:t>
            </w:r>
            <w:r w:rsidRPr="00FB1EB1">
              <w:rPr>
                <w:b/>
                <w:i/>
                <w:color w:val="FF0000"/>
                <w:spacing w:val="9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внаём</w:t>
            </w:r>
            <w:r w:rsidRPr="00FB1EB1">
              <w:rPr>
                <w:b/>
                <w:i/>
                <w:color w:val="FF0000"/>
                <w:spacing w:val="11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без</w:t>
            </w:r>
            <w:r w:rsidRPr="00FB1EB1">
              <w:rPr>
                <w:b/>
                <w:i/>
                <w:color w:val="FF0000"/>
                <w:spacing w:val="10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права</w:t>
            </w:r>
            <w:r w:rsidRPr="00FB1EB1">
              <w:rPr>
                <w:b/>
                <w:i/>
                <w:color w:val="FF0000"/>
                <w:spacing w:val="8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на</w:t>
            </w:r>
            <w:r w:rsidRPr="00FB1EB1">
              <w:rPr>
                <w:b/>
                <w:i/>
                <w:color w:val="FF0000"/>
                <w:spacing w:val="11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постоянную</w:t>
            </w:r>
            <w:r w:rsidRPr="00FB1EB1">
              <w:rPr>
                <w:b/>
                <w:i/>
                <w:color w:val="FF0000"/>
                <w:spacing w:val="10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регистрацию</w:t>
            </w:r>
            <w:r w:rsidRPr="00FB1EB1">
              <w:rPr>
                <w:color w:val="FF0000"/>
                <w:spacing w:val="3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(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апартамент-отель</w:t>
            </w:r>
            <w:r w:rsidRPr="00FB1EB1">
              <w:rPr>
                <w:spacing w:val="-1"/>
                <w:sz w:val="24"/>
                <w:szCs w:val="24"/>
              </w:rPr>
              <w:t>);</w:t>
            </w:r>
          </w:p>
        </w:tc>
        <w:tc>
          <w:tcPr>
            <w:tcW w:w="8080" w:type="dxa"/>
          </w:tcPr>
          <w:p w:rsidR="00981A7E" w:rsidRPr="00E760D2" w:rsidRDefault="00E87FFC" w:rsidP="00981A7E">
            <w:pPr>
              <w:spacing w:after="240" w:line="276" w:lineRule="auto"/>
              <w:jc w:val="both"/>
              <w:rPr>
                <w:spacing w:val="-1"/>
                <w:sz w:val="24"/>
                <w:szCs w:val="24"/>
              </w:rPr>
            </w:pPr>
            <w:r w:rsidRPr="00E760D2">
              <w:rPr>
                <w:spacing w:val="-1"/>
                <w:sz w:val="24"/>
                <w:szCs w:val="24"/>
              </w:rPr>
              <w:t xml:space="preserve">Термин </w:t>
            </w:r>
            <w:r w:rsidR="00981A7E" w:rsidRPr="00E760D2">
              <w:rPr>
                <w:spacing w:val="-1"/>
                <w:sz w:val="24"/>
                <w:szCs w:val="24"/>
              </w:rPr>
              <w:t xml:space="preserve">в такой формулировке </w:t>
            </w:r>
            <w:r w:rsidR="000D71D3" w:rsidRPr="00E760D2">
              <w:rPr>
                <w:spacing w:val="-1"/>
                <w:sz w:val="24"/>
                <w:szCs w:val="24"/>
              </w:rPr>
              <w:t>не соответствует</w:t>
            </w:r>
            <w:r w:rsidRPr="00E760D2">
              <w:rPr>
                <w:spacing w:val="-1"/>
                <w:sz w:val="24"/>
                <w:szCs w:val="24"/>
              </w:rPr>
              <w:t xml:space="preserve"> Жилищном</w:t>
            </w:r>
            <w:r w:rsidR="000D71D3" w:rsidRPr="00E760D2">
              <w:rPr>
                <w:spacing w:val="-1"/>
                <w:sz w:val="24"/>
                <w:szCs w:val="24"/>
              </w:rPr>
              <w:t>у</w:t>
            </w:r>
            <w:r w:rsidRPr="00E760D2">
              <w:rPr>
                <w:spacing w:val="-1"/>
                <w:sz w:val="24"/>
                <w:szCs w:val="24"/>
              </w:rPr>
              <w:t xml:space="preserve"> кодекс</w:t>
            </w:r>
            <w:r w:rsidR="000D71D3" w:rsidRPr="00E760D2">
              <w:rPr>
                <w:spacing w:val="-1"/>
                <w:sz w:val="24"/>
                <w:szCs w:val="24"/>
              </w:rPr>
              <w:t xml:space="preserve">у. Данное определение носит настолько размытый характер, что под него подпадают </w:t>
            </w:r>
            <w:r w:rsidR="00B156A9" w:rsidRPr="00E760D2">
              <w:rPr>
                <w:spacing w:val="-1"/>
                <w:sz w:val="24"/>
                <w:szCs w:val="24"/>
              </w:rPr>
              <w:t>и номера в гостиницах</w:t>
            </w:r>
            <w:r w:rsidR="00297276" w:rsidRPr="00E760D2">
              <w:rPr>
                <w:spacing w:val="-1"/>
                <w:sz w:val="24"/>
                <w:szCs w:val="24"/>
              </w:rPr>
              <w:t>, санатория</w:t>
            </w:r>
            <w:r w:rsidR="00E760D2">
              <w:rPr>
                <w:spacing w:val="-1"/>
                <w:sz w:val="24"/>
                <w:szCs w:val="24"/>
              </w:rPr>
              <w:t>х</w:t>
            </w:r>
            <w:r w:rsidR="00B156A9" w:rsidRPr="00E760D2">
              <w:rPr>
                <w:spacing w:val="-1"/>
                <w:sz w:val="24"/>
                <w:szCs w:val="24"/>
              </w:rPr>
              <w:t>, и блоки в общежитиях</w:t>
            </w:r>
            <w:r w:rsidR="00297276" w:rsidRPr="00E760D2">
              <w:rPr>
                <w:spacing w:val="-1"/>
                <w:sz w:val="24"/>
                <w:szCs w:val="24"/>
              </w:rPr>
              <w:t>, интерната</w:t>
            </w:r>
            <w:r w:rsidR="008B20DA">
              <w:rPr>
                <w:spacing w:val="-1"/>
                <w:sz w:val="24"/>
                <w:szCs w:val="24"/>
              </w:rPr>
              <w:t>х</w:t>
            </w:r>
            <w:r w:rsidR="00297276" w:rsidRPr="00E760D2">
              <w:rPr>
                <w:spacing w:val="-1"/>
                <w:sz w:val="24"/>
                <w:szCs w:val="24"/>
              </w:rPr>
              <w:t>, домах престарелых</w:t>
            </w:r>
            <w:r w:rsidR="00B156A9" w:rsidRPr="00E760D2">
              <w:rPr>
                <w:spacing w:val="-1"/>
                <w:sz w:val="24"/>
                <w:szCs w:val="24"/>
              </w:rPr>
              <w:t xml:space="preserve"> и </w:t>
            </w:r>
            <w:r w:rsidR="008B20DA">
              <w:rPr>
                <w:spacing w:val="-1"/>
                <w:sz w:val="24"/>
                <w:szCs w:val="24"/>
              </w:rPr>
              <w:t xml:space="preserve">домики на базах отдыха и </w:t>
            </w:r>
            <w:r w:rsidR="00B156A9" w:rsidRPr="00E760D2">
              <w:rPr>
                <w:spacing w:val="-1"/>
                <w:sz w:val="24"/>
                <w:szCs w:val="24"/>
              </w:rPr>
              <w:t>т</w:t>
            </w:r>
            <w:r w:rsidR="008B20DA">
              <w:rPr>
                <w:spacing w:val="-1"/>
                <w:sz w:val="24"/>
                <w:szCs w:val="24"/>
              </w:rPr>
              <w:t>.</w:t>
            </w:r>
            <w:r w:rsidR="00B156A9" w:rsidRPr="00E760D2">
              <w:rPr>
                <w:spacing w:val="-1"/>
                <w:sz w:val="24"/>
                <w:szCs w:val="24"/>
              </w:rPr>
              <w:t>п.</w:t>
            </w:r>
            <w:r w:rsidR="008B20DA">
              <w:rPr>
                <w:spacing w:val="-1"/>
                <w:sz w:val="24"/>
                <w:szCs w:val="24"/>
              </w:rPr>
              <w:t xml:space="preserve"> </w:t>
            </w:r>
            <w:r w:rsidR="003344EC">
              <w:rPr>
                <w:spacing w:val="-1"/>
                <w:sz w:val="24"/>
                <w:szCs w:val="24"/>
              </w:rPr>
              <w:t>ибо все они в той или иной степени пригодны для постоянного проживания и могут предназначаться для проживания постоянного или временного.</w:t>
            </w:r>
          </w:p>
          <w:p w:rsidR="00981A7E" w:rsidRPr="00FB1EB1" w:rsidRDefault="00981A7E" w:rsidP="00EB577C">
            <w:pPr>
              <w:spacing w:after="240" w:line="276" w:lineRule="auto"/>
              <w:jc w:val="both"/>
              <w:rPr>
                <w:spacing w:val="-1"/>
              </w:rPr>
            </w:pPr>
          </w:p>
          <w:p w:rsidR="00297276" w:rsidRPr="00FB1EB1" w:rsidRDefault="00297276" w:rsidP="00EB577C">
            <w:pPr>
              <w:spacing w:after="240" w:line="276" w:lineRule="auto"/>
              <w:jc w:val="both"/>
              <w:rPr>
                <w:spacing w:val="-1"/>
              </w:rPr>
            </w:pPr>
          </w:p>
        </w:tc>
      </w:tr>
      <w:tr w:rsidR="00EB577C" w:rsidRPr="00FB1EB1" w:rsidTr="00E076B4">
        <w:tc>
          <w:tcPr>
            <w:tcW w:w="704" w:type="dxa"/>
          </w:tcPr>
          <w:p w:rsidR="00EB577C" w:rsidRPr="00FB1EB1" w:rsidRDefault="00EB577C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EB577C" w:rsidRPr="00FB1EB1" w:rsidRDefault="00EB577C" w:rsidP="00EB577C"/>
          <w:p w:rsidR="00EB577C" w:rsidRPr="00FB1EB1" w:rsidRDefault="00EB577C" w:rsidP="0075089F">
            <w:pPr>
              <w:pStyle w:val="1"/>
              <w:kinsoku w:val="0"/>
              <w:overflowPunct w:val="0"/>
              <w:spacing w:before="240" w:line="276" w:lineRule="auto"/>
              <w:ind w:firstLine="281"/>
              <w:jc w:val="both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bCs/>
                <w:spacing w:val="-1"/>
                <w:sz w:val="24"/>
                <w:szCs w:val="24"/>
              </w:rPr>
              <w:t>Комната</w:t>
            </w:r>
            <w:r w:rsidRPr="00FB1EB1">
              <w:rPr>
                <w:b/>
                <w:bCs/>
                <w:spacing w:val="57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–</w:t>
            </w:r>
            <w:r w:rsidRPr="00FB1EB1">
              <w:rPr>
                <w:spacing w:val="5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неделимая</w:t>
            </w:r>
            <w:r w:rsidRPr="00FB1EB1">
              <w:rPr>
                <w:spacing w:val="57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функционально-</w:t>
            </w:r>
            <w:r w:rsidR="00297276" w:rsidRPr="00FB1EB1">
              <w:rPr>
                <w:spacing w:val="-2"/>
                <w:sz w:val="24"/>
                <w:szCs w:val="24"/>
              </w:rPr>
              <w:t>п</w:t>
            </w:r>
            <w:r w:rsidRPr="00FB1EB1">
              <w:rPr>
                <w:spacing w:val="-2"/>
                <w:sz w:val="24"/>
                <w:szCs w:val="24"/>
              </w:rPr>
              <w:t>ланировочная</w:t>
            </w:r>
            <w:r w:rsidRPr="00FB1EB1">
              <w:rPr>
                <w:spacing w:val="54"/>
                <w:sz w:val="24"/>
                <w:szCs w:val="24"/>
              </w:rPr>
              <w:t xml:space="preserve"> </w:t>
            </w:r>
            <w:r w:rsidRPr="008B20DA">
              <w:rPr>
                <w:b/>
                <w:i/>
                <w:color w:val="FF0000"/>
                <w:spacing w:val="-1"/>
                <w:szCs w:val="28"/>
              </w:rPr>
              <w:t>часть</w:t>
            </w:r>
            <w:r w:rsidRPr="008B20DA">
              <w:rPr>
                <w:b/>
                <w:i/>
                <w:color w:val="FF0000"/>
                <w:spacing w:val="55"/>
                <w:szCs w:val="28"/>
              </w:rPr>
              <w:t xml:space="preserve"> </w:t>
            </w:r>
            <w:r w:rsidRPr="008B20DA">
              <w:rPr>
                <w:b/>
                <w:i/>
                <w:color w:val="FF0000"/>
                <w:spacing w:val="-1"/>
                <w:szCs w:val="28"/>
              </w:rPr>
              <w:t>квартиры</w:t>
            </w:r>
            <w:r w:rsidRPr="008B20DA">
              <w:rPr>
                <w:b/>
                <w:i/>
                <w:color w:val="FF0000"/>
                <w:spacing w:val="54"/>
                <w:szCs w:val="28"/>
              </w:rPr>
              <w:t xml:space="preserve"> </w:t>
            </w:r>
            <w:r w:rsidRPr="008B20DA">
              <w:rPr>
                <w:b/>
                <w:i/>
                <w:color w:val="FF0000"/>
                <w:szCs w:val="28"/>
              </w:rPr>
              <w:t>-</w:t>
            </w:r>
            <w:r w:rsidRPr="008B20DA">
              <w:rPr>
                <w:color w:val="FF0000"/>
                <w:spacing w:val="73"/>
                <w:sz w:val="24"/>
                <w:szCs w:val="24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здания</w:t>
            </w:r>
            <w:r w:rsidRPr="00FB1EB1">
              <w:rPr>
                <w:b/>
                <w:i/>
                <w:color w:val="FF0000"/>
                <w:spacing w:val="19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определённого</w:t>
            </w:r>
            <w:r w:rsidRPr="00FB1EB1">
              <w:rPr>
                <w:b/>
                <w:i/>
                <w:color w:val="FF0000"/>
                <w:spacing w:val="22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2"/>
                <w:szCs w:val="28"/>
              </w:rPr>
              <w:t>жизнеобеспечивающего</w:t>
            </w:r>
            <w:r w:rsidRPr="00FB1EB1">
              <w:rPr>
                <w:b/>
                <w:i/>
                <w:color w:val="FF0000"/>
                <w:spacing w:val="19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назначения</w:t>
            </w:r>
            <w:r w:rsidRPr="00FB1EB1">
              <w:rPr>
                <w:spacing w:val="-1"/>
                <w:sz w:val="24"/>
                <w:szCs w:val="24"/>
              </w:rPr>
              <w:t>,</w:t>
            </w:r>
            <w:r w:rsidRPr="00FB1EB1">
              <w:rPr>
                <w:spacing w:val="18"/>
                <w:sz w:val="24"/>
                <w:szCs w:val="24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имеющая</w:t>
            </w:r>
            <w:r w:rsidRPr="00FB1EB1">
              <w:rPr>
                <w:b/>
                <w:i/>
                <w:color w:val="FF0000"/>
                <w:spacing w:val="18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2"/>
                <w:szCs w:val="28"/>
              </w:rPr>
              <w:t>обособленный</w:t>
            </w:r>
            <w:r w:rsidRPr="00FB1EB1">
              <w:rPr>
                <w:b/>
                <w:i/>
                <w:color w:val="FF0000"/>
                <w:spacing w:val="75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Cs w:val="28"/>
              </w:rPr>
              <w:t>вход</w:t>
            </w:r>
            <w:r w:rsidRPr="00FB1EB1">
              <w:rPr>
                <w:spacing w:val="5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</w:t>
            </w:r>
            <w:r w:rsidRPr="00FB1EB1">
              <w:rPr>
                <w:spacing w:val="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  <w:u w:val="single"/>
              </w:rPr>
              <w:t>отделённая</w:t>
            </w:r>
            <w:r w:rsidRPr="00FB1EB1">
              <w:rPr>
                <w:spacing w:val="4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  <w:u w:val="single"/>
              </w:rPr>
              <w:t>ограждающими</w:t>
            </w:r>
            <w:r w:rsidRPr="00FB1EB1">
              <w:rPr>
                <w:spacing w:val="5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  <w:u w:val="single"/>
              </w:rPr>
              <w:t>конструкциями</w:t>
            </w:r>
            <w:r w:rsidRPr="00FB1EB1">
              <w:rPr>
                <w:spacing w:val="5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z w:val="24"/>
                <w:szCs w:val="24"/>
                <w:u w:val="single"/>
              </w:rPr>
              <w:t>от</w:t>
            </w:r>
            <w:r w:rsidRPr="00FB1EB1">
              <w:rPr>
                <w:spacing w:val="3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  <w:u w:val="single"/>
              </w:rPr>
              <w:t>других</w:t>
            </w:r>
            <w:r w:rsidRPr="00FB1EB1">
              <w:rPr>
                <w:spacing w:val="5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  <w:u w:val="single"/>
              </w:rPr>
              <w:t>помещений</w:t>
            </w:r>
            <w:r w:rsidRPr="00FB1EB1">
              <w:rPr>
                <w:spacing w:val="5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  <w:u w:val="single"/>
              </w:rPr>
              <w:t>квартиры</w:t>
            </w:r>
            <w:r w:rsidRPr="00FB1EB1">
              <w:rPr>
                <w:spacing w:val="5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z w:val="24"/>
                <w:szCs w:val="24"/>
                <w:u w:val="single"/>
              </w:rPr>
              <w:t>и</w:t>
            </w:r>
            <w:r w:rsidRPr="00FB1EB1">
              <w:rPr>
                <w:spacing w:val="23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  <w:u w:val="single"/>
              </w:rPr>
              <w:t>помещений</w:t>
            </w:r>
            <w:r w:rsidRPr="00FB1EB1">
              <w:rPr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  <w:u w:val="single"/>
              </w:rPr>
              <w:t>общего</w:t>
            </w:r>
            <w:r w:rsidRPr="00FB1EB1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  <w:u w:val="single"/>
              </w:rPr>
              <w:t>пользования;</w:t>
            </w:r>
          </w:p>
        </w:tc>
        <w:tc>
          <w:tcPr>
            <w:tcW w:w="8080" w:type="dxa"/>
          </w:tcPr>
          <w:p w:rsidR="00952E76" w:rsidRPr="008B20DA" w:rsidRDefault="00EB577C" w:rsidP="00D9530E">
            <w:pPr>
              <w:spacing w:before="240" w:after="240" w:line="276" w:lineRule="auto"/>
              <w:jc w:val="both"/>
              <w:rPr>
                <w:spacing w:val="-1"/>
                <w:sz w:val="24"/>
                <w:szCs w:val="24"/>
              </w:rPr>
            </w:pPr>
            <w:r w:rsidRPr="00FB1EB1">
              <w:rPr>
                <w:spacing w:val="-1"/>
              </w:rPr>
              <w:t>.</w:t>
            </w:r>
            <w:r w:rsidR="00D9530E" w:rsidRPr="008B20DA">
              <w:rPr>
                <w:spacing w:val="-1"/>
                <w:sz w:val="24"/>
                <w:szCs w:val="24"/>
              </w:rPr>
              <w:t xml:space="preserve"> </w:t>
            </w:r>
            <w:r w:rsidR="00297276" w:rsidRPr="008B20DA">
              <w:rPr>
                <w:spacing w:val="-1"/>
                <w:sz w:val="24"/>
                <w:szCs w:val="24"/>
              </w:rPr>
              <w:t>Термин в такой формулировке не соответствует Жилищному кодексу.</w:t>
            </w:r>
          </w:p>
          <w:p w:rsidR="00297276" w:rsidRPr="00FB1EB1" w:rsidRDefault="00297276" w:rsidP="00651FC4">
            <w:pPr>
              <w:spacing w:after="240" w:line="276" w:lineRule="auto"/>
              <w:jc w:val="both"/>
              <w:rPr>
                <w:spacing w:val="-1"/>
              </w:rPr>
            </w:pPr>
            <w:r w:rsidRPr="008B20DA">
              <w:rPr>
                <w:spacing w:val="-1"/>
                <w:sz w:val="24"/>
                <w:szCs w:val="24"/>
              </w:rPr>
              <w:t>Имеет спорный характер, неясно что такое</w:t>
            </w:r>
            <w:r w:rsidRPr="00FB1EB1">
              <w:rPr>
                <w:spacing w:val="-1"/>
              </w:rPr>
              <w:t xml:space="preserve"> «</w:t>
            </w:r>
            <w:r w:rsidRPr="00FB1EB1">
              <w:rPr>
                <w:b/>
                <w:i/>
                <w:color w:val="FF0000"/>
                <w:spacing w:val="-1"/>
                <w:sz w:val="28"/>
                <w:szCs w:val="28"/>
              </w:rPr>
              <w:t>здания</w:t>
            </w:r>
            <w:r w:rsidRPr="00FB1EB1">
              <w:rPr>
                <w:b/>
                <w:i/>
                <w:color w:val="FF0000"/>
                <w:spacing w:val="19"/>
                <w:sz w:val="28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 w:val="28"/>
                <w:szCs w:val="28"/>
              </w:rPr>
              <w:t>определённого</w:t>
            </w:r>
            <w:r w:rsidRPr="00FB1EB1">
              <w:rPr>
                <w:b/>
                <w:i/>
                <w:color w:val="FF0000"/>
                <w:spacing w:val="22"/>
                <w:sz w:val="28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2"/>
                <w:sz w:val="28"/>
                <w:szCs w:val="28"/>
              </w:rPr>
              <w:t>жизнеобеспечивающего</w:t>
            </w:r>
            <w:r w:rsidRPr="00FB1EB1">
              <w:rPr>
                <w:b/>
                <w:i/>
                <w:color w:val="FF0000"/>
                <w:spacing w:val="19"/>
                <w:sz w:val="28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назначения», </w:t>
            </w:r>
            <w:r w:rsidRPr="008B20DA">
              <w:rPr>
                <w:color w:val="000000" w:themeColor="text1"/>
                <w:spacing w:val="-1"/>
                <w:sz w:val="24"/>
                <w:szCs w:val="24"/>
              </w:rPr>
              <w:t>а термин</w:t>
            </w:r>
            <w:r w:rsidRPr="00FB1EB1">
              <w:rPr>
                <w:b/>
                <w:i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651FC4" w:rsidRPr="00FB1EB1">
              <w:rPr>
                <w:b/>
                <w:i/>
                <w:color w:val="FF0000"/>
                <w:spacing w:val="-2"/>
                <w:sz w:val="28"/>
                <w:szCs w:val="28"/>
              </w:rPr>
              <w:t>«</w:t>
            </w:r>
            <w:r w:rsidRPr="00FB1EB1">
              <w:rPr>
                <w:b/>
                <w:i/>
                <w:color w:val="FF0000"/>
                <w:spacing w:val="-2"/>
                <w:sz w:val="28"/>
                <w:szCs w:val="28"/>
              </w:rPr>
              <w:t>обособленный</w:t>
            </w:r>
            <w:r w:rsidRPr="00FB1EB1">
              <w:rPr>
                <w:b/>
                <w:i/>
                <w:color w:val="FF0000"/>
                <w:spacing w:val="75"/>
                <w:sz w:val="28"/>
                <w:szCs w:val="28"/>
              </w:rPr>
              <w:t xml:space="preserve"> </w:t>
            </w:r>
            <w:r w:rsidRPr="00FB1EB1">
              <w:rPr>
                <w:b/>
                <w:i/>
                <w:color w:val="FF0000"/>
                <w:spacing w:val="-1"/>
                <w:sz w:val="28"/>
                <w:szCs w:val="28"/>
              </w:rPr>
              <w:t>вход</w:t>
            </w:r>
            <w:r w:rsidR="00651FC4" w:rsidRPr="00FB1EB1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» </w:t>
            </w:r>
            <w:r w:rsidR="00651FC4" w:rsidRPr="008B20DA">
              <w:rPr>
                <w:spacing w:val="-1"/>
                <w:sz w:val="24"/>
                <w:szCs w:val="24"/>
              </w:rPr>
              <w:t>в данном документе относится к квартире.</w:t>
            </w:r>
          </w:p>
        </w:tc>
      </w:tr>
      <w:tr w:rsidR="00DF554E" w:rsidRPr="00FB1EB1" w:rsidTr="00E076B4">
        <w:tc>
          <w:tcPr>
            <w:tcW w:w="704" w:type="dxa"/>
          </w:tcPr>
          <w:p w:rsidR="00DF554E" w:rsidRPr="00FB1EB1" w:rsidRDefault="00DF554E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DF554E" w:rsidRPr="00FB1EB1" w:rsidRDefault="00DF554E" w:rsidP="00DF55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554E" w:rsidRPr="00FB1EB1" w:rsidRDefault="00DF554E" w:rsidP="00DF554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sz w:val="24"/>
                <w:szCs w:val="24"/>
              </w:rPr>
              <w:t xml:space="preserve">Крыльцо - открытое </w:t>
            </w:r>
            <w:r w:rsidRPr="00FB1EB1">
              <w:rPr>
                <w:b/>
                <w:i/>
                <w:color w:val="FF0000"/>
                <w:sz w:val="28"/>
                <w:szCs w:val="28"/>
              </w:rPr>
              <w:t>помещение</w:t>
            </w:r>
            <w:r w:rsidRPr="00FB1EB1">
              <w:rPr>
                <w:color w:val="FF0000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 xml:space="preserve">на площадке (ограждённой или не ограждённой), примыкающее к наружным стенам </w:t>
            </w:r>
            <w:r w:rsidRPr="00FB1EB1">
              <w:rPr>
                <w:b/>
                <w:i/>
                <w:color w:val="FF0000"/>
                <w:sz w:val="28"/>
                <w:szCs w:val="28"/>
              </w:rPr>
              <w:t>(кровлям)</w:t>
            </w:r>
            <w:r w:rsidRPr="00FB1EB1">
              <w:rPr>
                <w:sz w:val="24"/>
                <w:szCs w:val="24"/>
              </w:rPr>
              <w:t xml:space="preserve"> непосредственно перед входом в здание, </w:t>
            </w:r>
            <w:r w:rsidRPr="00FB1EB1">
              <w:rPr>
                <w:b/>
                <w:i/>
                <w:color w:val="FF0000"/>
                <w:sz w:val="28"/>
                <w:szCs w:val="28"/>
              </w:rPr>
              <w:t>и приспособленное</w:t>
            </w:r>
            <w:r w:rsidRPr="00FB1EB1">
              <w:rPr>
                <w:color w:val="FF0000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 xml:space="preserve">для входа в здание (лестницей и/или пандусом, возможно </w:t>
            </w:r>
            <w:r w:rsidRPr="00FB1EB1">
              <w:rPr>
                <w:color w:val="FF0000"/>
                <w:sz w:val="24"/>
                <w:szCs w:val="24"/>
                <w:u w:val="single"/>
              </w:rPr>
              <w:t>подъёмником</w:t>
            </w:r>
            <w:r w:rsidRPr="00FB1EB1">
              <w:rPr>
                <w:sz w:val="24"/>
                <w:szCs w:val="24"/>
              </w:rPr>
              <w:t>).</w:t>
            </w:r>
          </w:p>
        </w:tc>
        <w:tc>
          <w:tcPr>
            <w:tcW w:w="8080" w:type="dxa"/>
          </w:tcPr>
          <w:p w:rsidR="00651FC4" w:rsidRPr="008B20DA" w:rsidRDefault="00651FC4" w:rsidP="00651FC4">
            <w:pPr>
              <w:spacing w:before="240" w:after="240" w:line="276" w:lineRule="auto"/>
              <w:jc w:val="both"/>
              <w:rPr>
                <w:spacing w:val="-1"/>
                <w:sz w:val="24"/>
                <w:szCs w:val="24"/>
              </w:rPr>
            </w:pPr>
            <w:r w:rsidRPr="008B20DA">
              <w:rPr>
                <w:spacing w:val="-1"/>
                <w:sz w:val="24"/>
                <w:szCs w:val="24"/>
              </w:rPr>
              <w:t>Крыльцо- это не помещение. Неясно как крыльцо может примыкать к кровле. Оказывается, крыльцо не предназначено, а</w:t>
            </w:r>
            <w:r w:rsidRPr="00FB1EB1">
              <w:rPr>
                <w:b/>
                <w:i/>
                <w:color w:val="FF0000"/>
                <w:sz w:val="28"/>
                <w:szCs w:val="28"/>
              </w:rPr>
              <w:t xml:space="preserve"> приспособлено </w:t>
            </w:r>
            <w:r w:rsidRPr="008B20DA">
              <w:rPr>
                <w:spacing w:val="-1"/>
                <w:sz w:val="24"/>
                <w:szCs w:val="24"/>
              </w:rPr>
              <w:t xml:space="preserve">для входа в здание. </w:t>
            </w:r>
          </w:p>
          <w:p w:rsidR="00651FC4" w:rsidRPr="008B20DA" w:rsidRDefault="00651FC4" w:rsidP="00651FC4">
            <w:pPr>
              <w:spacing w:before="240" w:after="240" w:line="276" w:lineRule="auto"/>
              <w:jc w:val="both"/>
              <w:rPr>
                <w:spacing w:val="-1"/>
                <w:sz w:val="24"/>
                <w:szCs w:val="24"/>
              </w:rPr>
            </w:pPr>
            <w:r w:rsidRPr="008B20DA">
              <w:rPr>
                <w:spacing w:val="-1"/>
                <w:sz w:val="24"/>
                <w:szCs w:val="24"/>
              </w:rPr>
              <w:t>Неясно входят ли в состав крыльца</w:t>
            </w:r>
            <w:r w:rsidR="008B20DA">
              <w:rPr>
                <w:spacing w:val="-1"/>
                <w:sz w:val="24"/>
                <w:szCs w:val="24"/>
              </w:rPr>
              <w:t>,</w:t>
            </w:r>
            <w:r w:rsidRPr="008B20DA">
              <w:rPr>
                <w:spacing w:val="-1"/>
                <w:sz w:val="24"/>
                <w:szCs w:val="24"/>
              </w:rPr>
              <w:t xml:space="preserve"> ведущие на него</w:t>
            </w:r>
            <w:r w:rsidR="008B20DA">
              <w:rPr>
                <w:spacing w:val="-1"/>
                <w:sz w:val="24"/>
                <w:szCs w:val="24"/>
              </w:rPr>
              <w:t>,</w:t>
            </w:r>
            <w:r w:rsidRPr="008B20DA">
              <w:rPr>
                <w:spacing w:val="-1"/>
                <w:sz w:val="24"/>
                <w:szCs w:val="24"/>
              </w:rPr>
              <w:t xml:space="preserve"> лестница и пандус, поэтому невозможно верно определить площадь Застройки.</w:t>
            </w:r>
          </w:p>
          <w:p w:rsidR="00BC75DA" w:rsidRPr="00FB1EB1" w:rsidRDefault="00BC75DA" w:rsidP="008B20DA">
            <w:pPr>
              <w:spacing w:before="240" w:after="240" w:line="276" w:lineRule="auto"/>
              <w:jc w:val="both"/>
              <w:rPr>
                <w:spacing w:val="-1"/>
              </w:rPr>
            </w:pPr>
          </w:p>
        </w:tc>
      </w:tr>
      <w:tr w:rsidR="007D3B4D" w:rsidRPr="00FB1EB1" w:rsidTr="00E076B4">
        <w:tc>
          <w:tcPr>
            <w:tcW w:w="704" w:type="dxa"/>
          </w:tcPr>
          <w:p w:rsidR="007D3B4D" w:rsidRPr="00FB1EB1" w:rsidRDefault="007D3B4D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7D3B4D" w:rsidRPr="00FB1EB1" w:rsidRDefault="009F7460" w:rsidP="009F7460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spacing w:val="-1"/>
                <w:sz w:val="24"/>
                <w:szCs w:val="24"/>
              </w:rPr>
              <w:t>Здание жилое многоквартирное (ЗЖМ) -</w:t>
            </w:r>
            <w:r w:rsidRPr="00FB1EB1">
              <w:rPr>
                <w:sz w:val="28"/>
                <w:szCs w:val="28"/>
              </w:rPr>
              <w:t xml:space="preserve"> </w:t>
            </w:r>
            <w:r w:rsidRPr="00FB1EB1">
              <w:rPr>
                <w:sz w:val="24"/>
                <w:szCs w:val="24"/>
              </w:rPr>
              <w:t xml:space="preserve">(дом жилой многоквартирный) – </w:t>
            </w:r>
            <w:r w:rsidRPr="00D9530E">
              <w:rPr>
                <w:b/>
                <w:i/>
                <w:color w:val="FF0000"/>
                <w:sz w:val="28"/>
                <w:szCs w:val="28"/>
              </w:rPr>
              <w:t>строительное сооружение</w:t>
            </w:r>
            <w:r w:rsidRPr="00D9530E">
              <w:rPr>
                <w:color w:val="FF0000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 xml:space="preserve">с </w:t>
            </w:r>
            <w:r w:rsidRPr="00FB1EB1">
              <w:rPr>
                <w:sz w:val="24"/>
                <w:szCs w:val="24"/>
              </w:rPr>
              <w:lastRenderedPageBreak/>
              <w:t xml:space="preserve">обязательным строительным объёмом наземной части и </w:t>
            </w:r>
            <w:r w:rsidRPr="00FB1EB1">
              <w:rPr>
                <w:color w:val="C00000"/>
                <w:sz w:val="24"/>
                <w:szCs w:val="24"/>
                <w:u w:val="single"/>
              </w:rPr>
              <w:t>возможным</w:t>
            </w:r>
            <w:r w:rsidRPr="00FB1EB1">
              <w:rPr>
                <w:color w:val="C00000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 xml:space="preserve">строительным объёмом </w:t>
            </w:r>
            <w:r w:rsidRPr="00FB1EB1">
              <w:rPr>
                <w:color w:val="C00000"/>
                <w:sz w:val="24"/>
                <w:szCs w:val="24"/>
                <w:u w:val="single"/>
              </w:rPr>
              <w:t>подземной части, предназначенное для совместного размещения многих квартир</w:t>
            </w:r>
            <w:r w:rsidRPr="00FB1EB1">
              <w:rPr>
                <w:sz w:val="24"/>
                <w:szCs w:val="24"/>
              </w:rPr>
              <w:t xml:space="preserve"> с расположенными выше и ниже помещениями других квартир, объединённых помещениями общего пользования и внутридомовыми инженерными системами здания. ЗЖМ </w:t>
            </w:r>
            <w:r w:rsidRPr="00FB1EB1">
              <w:rPr>
                <w:b/>
                <w:i/>
                <w:color w:val="FF0000"/>
                <w:sz w:val="28"/>
                <w:szCs w:val="28"/>
              </w:rPr>
              <w:t>может включать встроенные, встроенно-пристроенные, пристроенные помещения предприятий,</w:t>
            </w:r>
            <w:r w:rsidRPr="00FB1EB1">
              <w:rPr>
                <w:sz w:val="24"/>
                <w:szCs w:val="24"/>
              </w:rPr>
              <w:t xml:space="preserve"> размещение технологии производства и режим работы, которых, соответствует требованиям безопасности проживания жильцов и эксплуатации </w:t>
            </w:r>
            <w:r w:rsidRPr="00FB1EB1">
              <w:rPr>
                <w:color w:val="C00000"/>
                <w:sz w:val="24"/>
                <w:szCs w:val="24"/>
                <w:u w:val="single"/>
              </w:rPr>
              <w:t>ЗЖО</w:t>
            </w:r>
            <w:r w:rsidRPr="00FB1EB1">
              <w:rPr>
                <w:color w:val="C00000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 прилегающих к ним территорий в застройке, в соответствии требованиям [2] и [6].</w:t>
            </w:r>
          </w:p>
        </w:tc>
        <w:tc>
          <w:tcPr>
            <w:tcW w:w="8080" w:type="dxa"/>
          </w:tcPr>
          <w:p w:rsidR="00E760D2" w:rsidRPr="00E760D2" w:rsidRDefault="00E760D2" w:rsidP="00E760D2">
            <w:pPr>
              <w:autoSpaceDE w:val="0"/>
              <w:autoSpaceDN w:val="0"/>
              <w:adjustRightInd w:val="0"/>
              <w:ind w:left="98"/>
              <w:jc w:val="both"/>
              <w:rPr>
                <w:spacing w:val="-1"/>
                <w:sz w:val="24"/>
                <w:szCs w:val="24"/>
              </w:rPr>
            </w:pPr>
          </w:p>
          <w:p w:rsidR="00E760D2" w:rsidRPr="00E760D2" w:rsidRDefault="00B53D87" w:rsidP="00E760D2">
            <w:pPr>
              <w:autoSpaceDE w:val="0"/>
              <w:autoSpaceDN w:val="0"/>
              <w:adjustRightInd w:val="0"/>
              <w:ind w:left="98"/>
              <w:jc w:val="both"/>
              <w:rPr>
                <w:sz w:val="24"/>
                <w:szCs w:val="24"/>
              </w:rPr>
            </w:pPr>
            <w:r w:rsidRPr="00E760D2">
              <w:rPr>
                <w:spacing w:val="-1"/>
                <w:sz w:val="24"/>
                <w:szCs w:val="24"/>
              </w:rPr>
              <w:lastRenderedPageBreak/>
              <w:t xml:space="preserve">Термин в такой формулировке не соответствует </w:t>
            </w:r>
            <w:r w:rsidRPr="00E760D2">
              <w:rPr>
                <w:sz w:val="24"/>
                <w:szCs w:val="24"/>
              </w:rPr>
              <w:t>384-ФЗ.</w:t>
            </w:r>
            <w:r w:rsidRPr="00E760D2">
              <w:rPr>
                <w:spacing w:val="-1"/>
                <w:sz w:val="24"/>
                <w:szCs w:val="24"/>
              </w:rPr>
              <w:t xml:space="preserve"> </w:t>
            </w:r>
            <w:r w:rsidR="009F7460" w:rsidRPr="00E760D2">
              <w:rPr>
                <w:sz w:val="24"/>
                <w:szCs w:val="24"/>
              </w:rPr>
              <w:t>Для справки: понятия «Здание» и «Сооружение» определены: [ч.6 с</w:t>
            </w:r>
            <w:r w:rsidR="00E760D2" w:rsidRPr="00E760D2">
              <w:rPr>
                <w:sz w:val="24"/>
                <w:szCs w:val="24"/>
              </w:rPr>
              <w:t>т.2 384-ФЗ] и [ч.23 ст.2 384-Ф3]</w:t>
            </w:r>
          </w:p>
          <w:p w:rsidR="00B53D87" w:rsidRDefault="00B53D87" w:rsidP="009F7460">
            <w:pPr>
              <w:autoSpaceDE w:val="0"/>
              <w:autoSpaceDN w:val="0"/>
              <w:adjustRightInd w:val="0"/>
              <w:ind w:left="98"/>
              <w:jc w:val="both"/>
              <w:rPr>
                <w:sz w:val="24"/>
                <w:szCs w:val="24"/>
              </w:rPr>
            </w:pPr>
          </w:p>
          <w:p w:rsidR="003344EC" w:rsidRDefault="00B53D87" w:rsidP="00B53D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0D2">
              <w:rPr>
                <w:sz w:val="24"/>
                <w:szCs w:val="24"/>
              </w:rPr>
              <w:t>Грубейшая ошибка- здание определено, как сооружение.</w:t>
            </w:r>
          </w:p>
          <w:p w:rsidR="009F7460" w:rsidRPr="00E760D2" w:rsidRDefault="00B53D87" w:rsidP="00B53D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0D2">
              <w:rPr>
                <w:sz w:val="24"/>
                <w:szCs w:val="24"/>
              </w:rPr>
              <w:t xml:space="preserve"> Остальные предложения носят размытый характер. Неясно, когда здание перестаёт быть жилым. Ведь теоретически, площадь пристроенных и встроено- пристроенных помещений может превысить площадь самого жилого здания.</w:t>
            </w:r>
          </w:p>
          <w:p w:rsidR="00FB1EB1" w:rsidRPr="00E760D2" w:rsidRDefault="003344EC" w:rsidP="00B53D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Неясен и термин </w:t>
            </w:r>
            <w:r w:rsidRPr="003344EC">
              <w:rPr>
                <w:b/>
                <w:i/>
                <w:color w:val="FF0000"/>
                <w:sz w:val="28"/>
                <w:szCs w:val="28"/>
              </w:rPr>
              <w:t>«</w:t>
            </w:r>
            <w:r w:rsidR="00FB1EB1" w:rsidRPr="003344EC">
              <w:rPr>
                <w:b/>
                <w:i/>
                <w:color w:val="FF0000"/>
                <w:sz w:val="28"/>
                <w:szCs w:val="28"/>
              </w:rPr>
              <w:t>помещения предприятий».</w:t>
            </w:r>
          </w:p>
          <w:p w:rsidR="007D3B4D" w:rsidRPr="00FB1EB1" w:rsidRDefault="007D3B4D" w:rsidP="00B53D87">
            <w:pPr>
              <w:autoSpaceDE w:val="0"/>
              <w:autoSpaceDN w:val="0"/>
              <w:adjustRightInd w:val="0"/>
              <w:jc w:val="both"/>
            </w:pPr>
          </w:p>
        </w:tc>
      </w:tr>
      <w:tr w:rsidR="007C43C5" w:rsidRPr="00FB1EB1" w:rsidTr="00E076B4">
        <w:tc>
          <w:tcPr>
            <w:tcW w:w="704" w:type="dxa"/>
          </w:tcPr>
          <w:p w:rsidR="007C43C5" w:rsidRPr="00FB1EB1" w:rsidRDefault="007C43C5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412B0F" w:rsidRPr="00FB1EB1" w:rsidRDefault="00412B0F" w:rsidP="007C43C5">
            <w:pPr>
              <w:jc w:val="both"/>
            </w:pPr>
          </w:p>
          <w:p w:rsidR="007C43C5" w:rsidRPr="00FB1EB1" w:rsidRDefault="007C43C5" w:rsidP="007C4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4CE0">
              <w:rPr>
                <w:rFonts w:eastAsiaTheme="minorHAnsi"/>
                <w:b/>
                <w:sz w:val="22"/>
                <w:szCs w:val="22"/>
                <w:lang w:eastAsia="en-US"/>
              </w:rPr>
              <w:t>Здание жилое многоквартирное секционное</w:t>
            </w:r>
            <w:r w:rsidRPr="00FB1EB1">
              <w:rPr>
                <w:rFonts w:eastAsiaTheme="minorHAnsi"/>
                <w:sz w:val="22"/>
                <w:szCs w:val="22"/>
                <w:lang w:eastAsia="en-US"/>
              </w:rPr>
              <w:t xml:space="preserve"> - здание, состоящее из</w:t>
            </w:r>
          </w:p>
          <w:p w:rsidR="007C43C5" w:rsidRPr="00FB1EB1" w:rsidRDefault="007C43C5" w:rsidP="007C4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B1EB1">
              <w:rPr>
                <w:rFonts w:eastAsiaTheme="minorHAnsi"/>
                <w:sz w:val="22"/>
                <w:szCs w:val="22"/>
                <w:lang w:eastAsia="en-US"/>
              </w:rPr>
              <w:t>одной секции (односекционное) или нескольких секций (многосекционное), отделенных друг от друга стенами без проемов, в котором квартиры одной секции имеют выход в одну функционально-планировочную зону помещений общего пользования.</w:t>
            </w:r>
          </w:p>
          <w:p w:rsidR="007C43C5" w:rsidRPr="00FB1EB1" w:rsidRDefault="007C43C5" w:rsidP="007C4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4CE0">
              <w:rPr>
                <w:rFonts w:eastAsiaTheme="minorHAnsi"/>
                <w:b/>
                <w:sz w:val="22"/>
                <w:szCs w:val="22"/>
                <w:lang w:eastAsia="en-US"/>
              </w:rPr>
              <w:t>Здание жилое многоквартирное коридорное</w:t>
            </w:r>
            <w:r w:rsidRPr="00FB1EB1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FB1EB1">
              <w:rPr>
                <w:rFonts w:eastAsiaTheme="minorHAnsi"/>
                <w:b/>
                <w:i/>
                <w:color w:val="FF0000"/>
                <w:sz w:val="28"/>
                <w:szCs w:val="28"/>
                <w:lang w:eastAsia="en-US"/>
              </w:rPr>
              <w:t>здание односекционное или многосекционное,</w:t>
            </w:r>
            <w:r w:rsidRPr="00FB1EB1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FB1EB1">
              <w:rPr>
                <w:rFonts w:eastAsiaTheme="minorHAnsi"/>
                <w:sz w:val="22"/>
                <w:szCs w:val="22"/>
                <w:lang w:eastAsia="en-US"/>
              </w:rPr>
              <w:t>в котором квартиры каждого этажа имеют выходы через общий коридор не менее чем в две функционально-планировочных зоны помещений общего пользования.</w:t>
            </w:r>
          </w:p>
          <w:p w:rsidR="007C43C5" w:rsidRPr="00FB1EB1" w:rsidRDefault="007C43C5" w:rsidP="007C4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4CE0">
              <w:rPr>
                <w:rFonts w:eastAsiaTheme="minorHAnsi"/>
                <w:b/>
                <w:sz w:val="22"/>
                <w:szCs w:val="22"/>
                <w:lang w:eastAsia="en-US"/>
              </w:rPr>
              <w:t>Здание жилое многоквартирное галерейное</w:t>
            </w:r>
            <w:r w:rsidRPr="00FB1EB1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FB1EB1">
              <w:rPr>
                <w:rFonts w:eastAsiaTheme="minorHAnsi"/>
                <w:b/>
                <w:i/>
                <w:color w:val="FF0000"/>
                <w:sz w:val="28"/>
                <w:szCs w:val="28"/>
                <w:lang w:eastAsia="en-US"/>
              </w:rPr>
              <w:t>здание односекционное или многосекционное,</w:t>
            </w:r>
            <w:r w:rsidRPr="00FB1EB1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FB1EB1">
              <w:rPr>
                <w:rFonts w:eastAsiaTheme="minorHAnsi"/>
                <w:sz w:val="22"/>
                <w:szCs w:val="22"/>
                <w:lang w:eastAsia="en-US"/>
              </w:rPr>
              <w:t>в котором квартиры каждого этажа имеют выходы через общую галерею не менее чем в две, функционально-планировочных зоны помещений общего пользования.</w:t>
            </w:r>
          </w:p>
          <w:p w:rsidR="007C43C5" w:rsidRPr="00FB1EB1" w:rsidRDefault="007C43C5" w:rsidP="00E7271B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rFonts w:eastAsiaTheme="minorHAnsi"/>
                <w:sz w:val="22"/>
                <w:szCs w:val="22"/>
                <w:lang w:eastAsia="en-US"/>
              </w:rPr>
              <w:t>Здание жилое многоквартирное блокированное - здание, состоящее из одной секции (односекционное) или нескольких секций (многосекционное), в котором квартиры каждого этажа имеют обособленные выходы на прилегающий участок, которое может иметь расположение одного или несколько помещений одной квартиры над помещениями другой квартиры, или общие чердаки, подполья,</w:t>
            </w:r>
            <w:r w:rsidR="00E7271B" w:rsidRPr="00FB1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B1EB1">
              <w:rPr>
                <w:rFonts w:eastAsiaTheme="minorHAnsi"/>
                <w:sz w:val="22"/>
                <w:szCs w:val="22"/>
                <w:lang w:eastAsia="en-US"/>
              </w:rPr>
              <w:t xml:space="preserve">шахты коммуникаций, инженерные системы. </w:t>
            </w:r>
            <w:r w:rsidRPr="00FB1EB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Примечание - в отличие от зданий жилых одноквартирных блокированной застройки и комплексной застройки, проектируемых согласно своду правил проектирования зданий жилых одноквартирных.</w:t>
            </w:r>
          </w:p>
        </w:tc>
        <w:tc>
          <w:tcPr>
            <w:tcW w:w="8080" w:type="dxa"/>
          </w:tcPr>
          <w:p w:rsidR="007C43C5" w:rsidRPr="003344EC" w:rsidRDefault="00FB1EB1" w:rsidP="00FB1EB1">
            <w:pPr>
              <w:spacing w:before="240"/>
              <w:jc w:val="both"/>
              <w:rPr>
                <w:sz w:val="24"/>
                <w:szCs w:val="24"/>
              </w:rPr>
            </w:pPr>
            <w:r w:rsidRPr="003344EC">
              <w:rPr>
                <w:spacing w:val="-1"/>
                <w:sz w:val="24"/>
                <w:szCs w:val="24"/>
              </w:rPr>
              <w:t xml:space="preserve">Термин в такой формулировке не соответствует </w:t>
            </w:r>
            <w:r w:rsidR="007C43C5" w:rsidRPr="003344EC">
              <w:rPr>
                <w:sz w:val="24"/>
                <w:szCs w:val="24"/>
              </w:rPr>
              <w:t>СП</w:t>
            </w:r>
            <w:r w:rsidRPr="003344EC">
              <w:rPr>
                <w:sz w:val="24"/>
                <w:szCs w:val="24"/>
              </w:rPr>
              <w:t xml:space="preserve"> МЧС России и СП 4.13130.2013 Минстроя России</w:t>
            </w:r>
          </w:p>
          <w:p w:rsidR="007C43C5" w:rsidRPr="003344EC" w:rsidRDefault="007C43C5" w:rsidP="007C43C5">
            <w:pPr>
              <w:rPr>
                <w:sz w:val="24"/>
                <w:szCs w:val="24"/>
              </w:rPr>
            </w:pPr>
          </w:p>
          <w:p w:rsidR="007C43C5" w:rsidRDefault="00FB1EB1" w:rsidP="007C43C5">
            <w:pPr>
              <w:autoSpaceDE w:val="0"/>
              <w:autoSpaceDN w:val="0"/>
              <w:adjustRightInd w:val="0"/>
              <w:ind w:left="98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3344EC">
              <w:rPr>
                <w:sz w:val="24"/>
                <w:szCs w:val="24"/>
              </w:rPr>
              <w:t>В определениях нет никакого смысла</w:t>
            </w:r>
            <w:r w:rsidR="003344EC">
              <w:rPr>
                <w:sz w:val="24"/>
                <w:szCs w:val="24"/>
              </w:rPr>
              <w:t>,</w:t>
            </w:r>
            <w:r w:rsidR="00D9530E">
              <w:rPr>
                <w:sz w:val="24"/>
                <w:szCs w:val="24"/>
              </w:rPr>
              <w:t xml:space="preserve"> </w:t>
            </w:r>
            <w:r w:rsidRPr="003344EC">
              <w:rPr>
                <w:sz w:val="24"/>
                <w:szCs w:val="24"/>
              </w:rPr>
              <w:t>и секционное и коридорное и галерейное здания и даже блокированное определены как</w:t>
            </w:r>
            <w:r w:rsidRPr="00FB1EB1">
              <w:rPr>
                <w:b/>
              </w:rPr>
              <w:t xml:space="preserve"> </w:t>
            </w:r>
            <w:r w:rsidRPr="00FB1EB1">
              <w:rPr>
                <w:b/>
                <w:i/>
                <w:color w:val="FF0000"/>
                <w:sz w:val="28"/>
                <w:szCs w:val="28"/>
              </w:rPr>
              <w:t>«здания односекционные или многосекционные»</w:t>
            </w:r>
            <w:r w:rsidR="007C43C5" w:rsidRPr="00FB1EB1">
              <w:rPr>
                <w:b/>
                <w:i/>
                <w:color w:val="FF0000"/>
                <w:sz w:val="28"/>
                <w:szCs w:val="28"/>
              </w:rPr>
              <w:t>.</w:t>
            </w:r>
          </w:p>
          <w:p w:rsidR="003344EC" w:rsidRDefault="003344EC" w:rsidP="007C43C5">
            <w:pPr>
              <w:autoSpaceDE w:val="0"/>
              <w:autoSpaceDN w:val="0"/>
              <w:adjustRightInd w:val="0"/>
              <w:ind w:lef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Неясно сколько квартир должно быть на этаже и какой длины должен стать коридор, чтобы здание из секционного превратилось в коридорное.</w:t>
            </w:r>
          </w:p>
          <w:p w:rsidR="003344EC" w:rsidRDefault="003344EC" w:rsidP="007C43C5">
            <w:pPr>
              <w:autoSpaceDE w:val="0"/>
              <w:autoSpaceDN w:val="0"/>
              <w:adjustRightInd w:val="0"/>
              <w:ind w:lef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практике проектирования часто встречаются спорные решения, когда поэтажная площадка лестничной клетки фактически превращается в длинный коридор, с выходящими в него дверями 10-12 и более квартир. При этом, формально, здание остаётся секционным</w:t>
            </w:r>
            <w:r w:rsidR="00244CE0">
              <w:rPr>
                <w:sz w:val="24"/>
                <w:szCs w:val="24"/>
              </w:rPr>
              <w:t>.</w:t>
            </w:r>
          </w:p>
          <w:p w:rsidR="00244CE0" w:rsidRPr="00FB1EB1" w:rsidRDefault="00244CE0" w:rsidP="007C43C5">
            <w:pPr>
              <w:autoSpaceDE w:val="0"/>
              <w:autoSpaceDN w:val="0"/>
              <w:adjustRightInd w:val="0"/>
              <w:ind w:left="98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Предлагаю ограничить максимальное количество квартир в одной секции секционного дома.</w:t>
            </w:r>
          </w:p>
          <w:p w:rsidR="007C43C5" w:rsidRPr="00FB1EB1" w:rsidRDefault="007C43C5" w:rsidP="007C43C5">
            <w:pPr>
              <w:autoSpaceDE w:val="0"/>
              <w:autoSpaceDN w:val="0"/>
              <w:adjustRightInd w:val="0"/>
              <w:ind w:left="98"/>
              <w:jc w:val="both"/>
              <w:rPr>
                <w:spacing w:val="-1"/>
              </w:rPr>
            </w:pPr>
          </w:p>
        </w:tc>
      </w:tr>
      <w:tr w:rsidR="001D52E8" w:rsidRPr="00FB1EB1" w:rsidTr="00E076B4">
        <w:tc>
          <w:tcPr>
            <w:tcW w:w="704" w:type="dxa"/>
          </w:tcPr>
          <w:p w:rsidR="001D52E8" w:rsidRPr="00FB1EB1" w:rsidRDefault="001D52E8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1D52E8" w:rsidRPr="00FB1EB1" w:rsidRDefault="001D52E8" w:rsidP="001D52E8">
            <w:pPr>
              <w:pStyle w:val="1"/>
              <w:kinsoku w:val="0"/>
              <w:overflowPunct w:val="0"/>
              <w:spacing w:before="240" w:line="276" w:lineRule="auto"/>
              <w:ind w:right="245"/>
              <w:jc w:val="both"/>
              <w:rPr>
                <w:spacing w:val="-1"/>
                <w:sz w:val="24"/>
                <w:szCs w:val="24"/>
              </w:rPr>
            </w:pPr>
            <w:r w:rsidRPr="00FB1EB1">
              <w:rPr>
                <w:b/>
                <w:bCs/>
                <w:spacing w:val="-1"/>
                <w:sz w:val="24"/>
                <w:szCs w:val="24"/>
              </w:rPr>
              <w:t>Лоджия</w:t>
            </w:r>
            <w:r w:rsidRPr="00FB1EB1">
              <w:rPr>
                <w:b/>
                <w:bCs/>
                <w:spacing w:val="63"/>
                <w:sz w:val="24"/>
                <w:szCs w:val="24"/>
              </w:rPr>
              <w:t xml:space="preserve"> </w:t>
            </w:r>
            <w:r w:rsidRPr="00FB1EB1">
              <w:rPr>
                <w:b/>
                <w:bCs/>
                <w:sz w:val="24"/>
                <w:szCs w:val="24"/>
              </w:rPr>
              <w:t>-</w:t>
            </w:r>
            <w:r w:rsidRPr="00FB1EB1">
              <w:rPr>
                <w:b/>
                <w:bCs/>
                <w:spacing w:val="58"/>
                <w:sz w:val="24"/>
                <w:szCs w:val="24"/>
              </w:rPr>
              <w:t xml:space="preserve"> </w:t>
            </w:r>
            <w:r w:rsidRPr="00EB72A8">
              <w:rPr>
                <w:b/>
                <w:i/>
                <w:color w:val="FF0000"/>
                <w:spacing w:val="-1"/>
                <w:szCs w:val="28"/>
              </w:rPr>
              <w:t>помещение</w:t>
            </w:r>
            <w:r w:rsidRPr="00FB1EB1">
              <w:rPr>
                <w:color w:val="C00000"/>
                <w:spacing w:val="6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открытое</w:t>
            </w:r>
            <w:r w:rsidRPr="00FB1EB1">
              <w:rPr>
                <w:spacing w:val="63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внешнему</w:t>
            </w:r>
            <w:r w:rsidRPr="00FB1EB1">
              <w:rPr>
                <w:spacing w:val="60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пространству</w:t>
            </w:r>
            <w:r w:rsidRPr="00FB1EB1">
              <w:rPr>
                <w:spacing w:val="60"/>
                <w:sz w:val="24"/>
                <w:szCs w:val="24"/>
              </w:rPr>
              <w:t xml:space="preserve"> </w:t>
            </w:r>
            <w:r w:rsidRPr="00FB1EB1">
              <w:rPr>
                <w:color w:val="FF0000"/>
                <w:sz w:val="24"/>
                <w:szCs w:val="24"/>
                <w:u w:val="single"/>
              </w:rPr>
              <w:t>не</w:t>
            </w:r>
            <w:r w:rsidRPr="00FB1EB1">
              <w:rPr>
                <w:color w:val="FF0000"/>
                <w:spacing w:val="64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менее</w:t>
            </w:r>
            <w:r w:rsidRPr="00FB1EB1">
              <w:rPr>
                <w:color w:val="FF0000"/>
                <w:spacing w:val="64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z w:val="24"/>
                <w:szCs w:val="24"/>
                <w:u w:val="single"/>
              </w:rPr>
              <w:t>чем</w:t>
            </w:r>
            <w:r w:rsidRPr="00FB1EB1">
              <w:rPr>
                <w:spacing w:val="61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с</w:t>
            </w:r>
            <w:r w:rsidRPr="00FB1EB1">
              <w:rPr>
                <w:spacing w:val="27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одной</w:t>
            </w:r>
            <w:r w:rsidRPr="00FB1EB1">
              <w:rPr>
                <w:spacing w:val="2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стороны,</w:t>
            </w:r>
            <w:r w:rsidRPr="00FB1EB1">
              <w:rPr>
                <w:spacing w:val="52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расположенное</w:t>
            </w:r>
            <w:r w:rsidRPr="00FB1EB1">
              <w:rPr>
                <w:spacing w:val="25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на</w:t>
            </w:r>
            <w:r w:rsidRPr="00FB1EB1">
              <w:rPr>
                <w:spacing w:val="2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огражденной</w:t>
            </w:r>
            <w:r w:rsidRPr="00FB1EB1">
              <w:rPr>
                <w:spacing w:val="28"/>
                <w:sz w:val="24"/>
                <w:szCs w:val="24"/>
              </w:rPr>
              <w:t xml:space="preserve"> </w:t>
            </w:r>
            <w:r w:rsidRPr="00EB72A8">
              <w:rPr>
                <w:b/>
                <w:i/>
                <w:color w:val="FF0000"/>
                <w:spacing w:val="-1"/>
                <w:szCs w:val="28"/>
              </w:rPr>
              <w:t>наружной</w:t>
            </w:r>
            <w:r w:rsidRPr="00EB72A8">
              <w:rPr>
                <w:b/>
                <w:i/>
                <w:color w:val="FF0000"/>
                <w:spacing w:val="26"/>
                <w:szCs w:val="28"/>
              </w:rPr>
              <w:t xml:space="preserve"> </w:t>
            </w:r>
            <w:r w:rsidRPr="00EB72A8">
              <w:rPr>
                <w:b/>
                <w:i/>
                <w:color w:val="FF0000"/>
                <w:spacing w:val="-1"/>
                <w:szCs w:val="28"/>
              </w:rPr>
              <w:t>несущей</w:t>
            </w:r>
            <w:r w:rsidRPr="00EB72A8">
              <w:rPr>
                <w:b/>
                <w:i/>
                <w:color w:val="FF0000"/>
                <w:spacing w:val="26"/>
                <w:szCs w:val="28"/>
              </w:rPr>
              <w:t xml:space="preserve"> </w:t>
            </w:r>
            <w:r w:rsidRPr="00EB72A8">
              <w:rPr>
                <w:b/>
                <w:i/>
                <w:color w:val="FF0000"/>
                <w:spacing w:val="-1"/>
                <w:szCs w:val="28"/>
              </w:rPr>
              <w:t>площадке</w:t>
            </w:r>
            <w:r w:rsidRPr="00EB72A8">
              <w:rPr>
                <w:b/>
                <w:i/>
                <w:color w:val="FF0000"/>
                <w:spacing w:val="21"/>
                <w:szCs w:val="28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(плите</w:t>
            </w:r>
            <w:r w:rsidRPr="00FB1EB1">
              <w:rPr>
                <w:spacing w:val="3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лоджии),</w:t>
            </w:r>
            <w:r w:rsidRPr="00FB1EB1">
              <w:rPr>
                <w:spacing w:val="34"/>
                <w:sz w:val="24"/>
                <w:szCs w:val="24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полностью</w:t>
            </w:r>
            <w:r w:rsidRPr="00522256">
              <w:rPr>
                <w:b/>
                <w:i/>
                <w:color w:val="FF0000"/>
                <w:spacing w:val="34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или</w:t>
            </w:r>
            <w:r w:rsidRPr="00522256">
              <w:rPr>
                <w:b/>
                <w:i/>
                <w:color w:val="FF0000"/>
                <w:spacing w:val="33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более</w:t>
            </w:r>
            <w:r w:rsidRPr="00522256">
              <w:rPr>
                <w:b/>
                <w:i/>
                <w:color w:val="FF0000"/>
                <w:szCs w:val="28"/>
              </w:rPr>
              <w:t xml:space="preserve"> чем</w:t>
            </w:r>
            <w:r w:rsidRPr="00522256">
              <w:rPr>
                <w:b/>
                <w:i/>
                <w:color w:val="FF0000"/>
                <w:spacing w:val="34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на</w:t>
            </w:r>
            <w:r w:rsidRPr="00522256">
              <w:rPr>
                <w:b/>
                <w:i/>
                <w:color w:val="FF0000"/>
                <w:spacing w:val="35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половину</w:t>
            </w:r>
            <w:r w:rsidRPr="00522256">
              <w:rPr>
                <w:b/>
                <w:i/>
                <w:color w:val="FF0000"/>
                <w:spacing w:val="31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площади</w:t>
            </w:r>
            <w:r w:rsidRPr="00522256">
              <w:rPr>
                <w:b/>
                <w:i/>
                <w:color w:val="FF0000"/>
                <w:spacing w:val="36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zCs w:val="28"/>
              </w:rPr>
              <w:t>в</w:t>
            </w:r>
            <w:r w:rsidRPr="00522256">
              <w:rPr>
                <w:b/>
                <w:i/>
                <w:color w:val="FF0000"/>
                <w:spacing w:val="32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2"/>
                <w:szCs w:val="28"/>
              </w:rPr>
              <w:t>контуре</w:t>
            </w:r>
            <w:r w:rsidRPr="00522256">
              <w:rPr>
                <w:b/>
                <w:i/>
                <w:color w:val="FF0000"/>
                <w:spacing w:val="37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поверхностей</w:t>
            </w:r>
            <w:r w:rsidRPr="00522256">
              <w:rPr>
                <w:b/>
                <w:i/>
                <w:color w:val="FF0000"/>
                <w:spacing w:val="65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граничащих</w:t>
            </w:r>
            <w:r w:rsidRPr="00522256">
              <w:rPr>
                <w:b/>
                <w:i/>
                <w:color w:val="FF0000"/>
                <w:spacing w:val="65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zCs w:val="28"/>
              </w:rPr>
              <w:t>с</w:t>
            </w:r>
            <w:r w:rsidRPr="00522256">
              <w:rPr>
                <w:b/>
                <w:i/>
                <w:color w:val="FF0000"/>
                <w:spacing w:val="61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zCs w:val="28"/>
              </w:rPr>
              <w:t>ней</w:t>
            </w:r>
            <w:r w:rsidRPr="00522256">
              <w:rPr>
                <w:b/>
                <w:i/>
                <w:color w:val="FF0000"/>
                <w:spacing w:val="62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наружных</w:t>
            </w:r>
            <w:r w:rsidRPr="00522256">
              <w:rPr>
                <w:b/>
                <w:i/>
                <w:color w:val="FF0000"/>
                <w:spacing w:val="65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стен</w:t>
            </w:r>
            <w:r w:rsidRPr="00522256">
              <w:rPr>
                <w:b/>
                <w:i/>
                <w:color w:val="FF0000"/>
                <w:spacing w:val="64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2"/>
                <w:szCs w:val="28"/>
              </w:rPr>
              <w:t>(</w:t>
            </w:r>
            <w:r w:rsidRPr="00FB1EB1">
              <w:rPr>
                <w:spacing w:val="-2"/>
                <w:sz w:val="24"/>
                <w:szCs w:val="24"/>
              </w:rPr>
              <w:t>кровель).</w:t>
            </w:r>
            <w:r w:rsidRPr="00FB1EB1">
              <w:rPr>
                <w:spacing w:val="63"/>
                <w:sz w:val="24"/>
                <w:szCs w:val="24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Лоджия</w:t>
            </w:r>
            <w:r w:rsidRPr="00522256">
              <w:rPr>
                <w:b/>
                <w:i/>
                <w:color w:val="FF0000"/>
                <w:spacing w:val="59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может</w:t>
            </w:r>
            <w:r w:rsidRPr="00522256">
              <w:rPr>
                <w:b/>
                <w:i/>
                <w:color w:val="FF0000"/>
                <w:spacing w:val="61"/>
                <w:szCs w:val="28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быть</w:t>
            </w:r>
            <w:r w:rsidRPr="00522256">
              <w:rPr>
                <w:color w:val="FF0000"/>
                <w:spacing w:val="4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встроенной,</w:t>
            </w:r>
            <w:r w:rsidRPr="00FB1EB1">
              <w:rPr>
                <w:spacing w:val="10"/>
                <w:sz w:val="24"/>
                <w:szCs w:val="24"/>
              </w:rPr>
              <w:t xml:space="preserve"> </w:t>
            </w:r>
            <w:r w:rsidRPr="00522256">
              <w:rPr>
                <w:b/>
                <w:i/>
                <w:color w:val="FF0000"/>
                <w:spacing w:val="-1"/>
                <w:szCs w:val="28"/>
              </w:rPr>
              <w:t>пристроенной</w:t>
            </w:r>
            <w:r w:rsidRPr="00FB1EB1">
              <w:rPr>
                <w:spacing w:val="-1"/>
                <w:sz w:val="24"/>
                <w:szCs w:val="24"/>
              </w:rPr>
              <w:t>,</w:t>
            </w:r>
            <w:r w:rsidRPr="00FB1EB1">
              <w:rPr>
                <w:spacing w:val="10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встроенно-пристроенной,</w:t>
            </w:r>
            <w:r w:rsidRPr="00FB1EB1">
              <w:rPr>
                <w:spacing w:val="10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а</w:t>
            </w:r>
            <w:r w:rsidRPr="00FB1EB1">
              <w:rPr>
                <w:spacing w:val="11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также</w:t>
            </w:r>
            <w:r w:rsidRPr="00FB1EB1">
              <w:rPr>
                <w:spacing w:val="11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неостеклённой</w:t>
            </w:r>
            <w:r w:rsidRPr="00FB1EB1">
              <w:rPr>
                <w:spacing w:val="9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или</w:t>
            </w:r>
            <w:r w:rsidRPr="00FB1EB1">
              <w:rPr>
                <w:spacing w:val="21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остеклённой.</w:t>
            </w:r>
          </w:p>
          <w:p w:rsidR="001D52E8" w:rsidRPr="00FB1EB1" w:rsidRDefault="001D52E8" w:rsidP="001D52E8">
            <w:pPr>
              <w:jc w:val="both"/>
            </w:pPr>
          </w:p>
          <w:p w:rsidR="001D52E8" w:rsidRPr="00FB1EB1" w:rsidRDefault="001D52E8" w:rsidP="001D52E8">
            <w:pPr>
              <w:jc w:val="both"/>
            </w:pPr>
            <w:r w:rsidRPr="00FB1EB1">
              <w:rPr>
                <w:b/>
                <w:bCs/>
                <w:spacing w:val="-1"/>
                <w:sz w:val="24"/>
                <w:szCs w:val="24"/>
              </w:rPr>
              <w:t>Балкон</w:t>
            </w:r>
            <w:r w:rsidRPr="00FB1EB1">
              <w:rPr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FB1EB1">
              <w:rPr>
                <w:b/>
                <w:bCs/>
                <w:sz w:val="24"/>
                <w:szCs w:val="24"/>
              </w:rPr>
              <w:t>–</w:t>
            </w:r>
            <w:r w:rsidRPr="00FB1EB1">
              <w:rPr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EB72A8">
              <w:rPr>
                <w:b/>
                <w:i/>
                <w:color w:val="FF0000"/>
                <w:spacing w:val="-1"/>
                <w:sz w:val="28"/>
                <w:szCs w:val="28"/>
              </w:rPr>
              <w:t>помещение</w:t>
            </w:r>
            <w:r w:rsidRPr="00FB1EB1">
              <w:rPr>
                <w:color w:val="C00000"/>
                <w:spacing w:val="30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открытое</w:t>
            </w:r>
            <w:r w:rsidRPr="00FB1EB1">
              <w:rPr>
                <w:spacing w:val="30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внешнему</w:t>
            </w:r>
            <w:r w:rsidRPr="00FB1EB1">
              <w:rPr>
                <w:spacing w:val="26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пространству</w:t>
            </w:r>
            <w:r w:rsidRPr="00FB1EB1">
              <w:rPr>
                <w:spacing w:val="27"/>
                <w:sz w:val="24"/>
                <w:szCs w:val="24"/>
              </w:rPr>
              <w:t xml:space="preserve"> </w:t>
            </w:r>
            <w:r w:rsidRPr="00FB1EB1">
              <w:rPr>
                <w:color w:val="FF0000"/>
                <w:spacing w:val="1"/>
                <w:sz w:val="24"/>
                <w:szCs w:val="24"/>
                <w:u w:val="single"/>
              </w:rPr>
              <w:t>не</w:t>
            </w:r>
            <w:r w:rsidRPr="00FB1EB1">
              <w:rPr>
                <w:color w:val="FF0000"/>
                <w:spacing w:val="30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менее</w:t>
            </w:r>
            <w:r w:rsidRPr="00FB1EB1">
              <w:rPr>
                <w:color w:val="FF0000"/>
                <w:spacing w:val="30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чем</w:t>
            </w:r>
            <w:r w:rsidRPr="00FB1EB1">
              <w:rPr>
                <w:color w:val="FF0000"/>
                <w:spacing w:val="30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z w:val="24"/>
                <w:szCs w:val="24"/>
                <w:u w:val="single"/>
              </w:rPr>
              <w:t>с</w:t>
            </w:r>
            <w:r w:rsidRPr="00FB1EB1">
              <w:rPr>
                <w:color w:val="FF0000"/>
                <w:spacing w:val="30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2"/>
                <w:sz w:val="24"/>
                <w:szCs w:val="24"/>
                <w:u w:val="single"/>
              </w:rPr>
              <w:t>двух</w:t>
            </w:r>
            <w:r w:rsidRPr="00FB1EB1">
              <w:rPr>
                <w:color w:val="FF0000"/>
                <w:spacing w:val="39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сторон</w:t>
            </w:r>
            <w:r w:rsidRPr="00FB1EB1">
              <w:rPr>
                <w:spacing w:val="-1"/>
                <w:sz w:val="24"/>
                <w:szCs w:val="24"/>
              </w:rPr>
              <w:t>,</w:t>
            </w:r>
            <w:r w:rsidRPr="00FB1EB1">
              <w:rPr>
                <w:spacing w:val="5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расположенное</w:t>
            </w:r>
            <w:r w:rsidRPr="00FB1EB1">
              <w:rPr>
                <w:spacing w:val="5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на</w:t>
            </w:r>
            <w:r w:rsidRPr="00FB1EB1">
              <w:rPr>
                <w:spacing w:val="54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огражденной</w:t>
            </w:r>
            <w:r w:rsidRPr="00FB1EB1">
              <w:rPr>
                <w:spacing w:val="5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наружной</w:t>
            </w:r>
            <w:r w:rsidRPr="00FB1EB1">
              <w:rPr>
                <w:spacing w:val="55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несущей</w:t>
            </w:r>
            <w:r w:rsidRPr="00FB1EB1">
              <w:rPr>
                <w:spacing w:val="5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площадке</w:t>
            </w:r>
            <w:r w:rsidRPr="00FB1EB1">
              <w:rPr>
                <w:spacing w:val="57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(балконной</w:t>
            </w:r>
            <w:r w:rsidRPr="00FB1EB1">
              <w:rPr>
                <w:spacing w:val="77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плите),</w:t>
            </w:r>
            <w:r w:rsidRPr="00FB1EB1">
              <w:rPr>
                <w:spacing w:val="23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полностью</w:t>
            </w:r>
            <w:r w:rsidRPr="00FB1EB1">
              <w:rPr>
                <w:spacing w:val="19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или</w:t>
            </w:r>
            <w:r w:rsidRPr="00FB1EB1">
              <w:rPr>
                <w:spacing w:val="2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более</w:t>
            </w:r>
            <w:r w:rsidRPr="00FB1EB1">
              <w:rPr>
                <w:spacing w:val="23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чем</w:t>
            </w:r>
            <w:r w:rsidRPr="00FB1EB1">
              <w:rPr>
                <w:spacing w:val="23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на</w:t>
            </w:r>
            <w:r w:rsidRPr="00FB1EB1">
              <w:rPr>
                <w:spacing w:val="23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половину</w:t>
            </w:r>
            <w:r w:rsidRPr="00FB1EB1">
              <w:rPr>
                <w:spacing w:val="19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площади</w:t>
            </w:r>
            <w:r w:rsidRPr="00FB1EB1">
              <w:rPr>
                <w:spacing w:val="43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выступающей</w:t>
            </w:r>
            <w:r w:rsidRPr="00FB1EB1">
              <w:rPr>
                <w:spacing w:val="24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из</w:t>
            </w:r>
            <w:r w:rsidRPr="00FB1EB1">
              <w:rPr>
                <w:spacing w:val="46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контура</w:t>
            </w:r>
            <w:r w:rsidRPr="00FB1EB1">
              <w:rPr>
                <w:spacing w:val="31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поверхностей</w:t>
            </w:r>
            <w:r w:rsidRPr="00FB1EB1">
              <w:rPr>
                <w:spacing w:val="6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граничащих</w:t>
            </w:r>
            <w:r w:rsidRPr="00FB1EB1">
              <w:rPr>
                <w:spacing w:val="6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с</w:t>
            </w:r>
            <w:r w:rsidRPr="00FB1EB1">
              <w:rPr>
                <w:spacing w:val="3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ней</w:t>
            </w:r>
            <w:r w:rsidRPr="00FB1EB1">
              <w:rPr>
                <w:spacing w:val="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наружных</w:t>
            </w:r>
            <w:r w:rsidRPr="00FB1EB1">
              <w:rPr>
                <w:spacing w:val="6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стен</w:t>
            </w:r>
            <w:r w:rsidRPr="00FB1EB1">
              <w:rPr>
                <w:spacing w:val="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(кровель),</w:t>
            </w:r>
            <w:r w:rsidRPr="00FB1EB1">
              <w:rPr>
                <w:spacing w:val="5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может</w:t>
            </w:r>
            <w:r w:rsidRPr="00FB1EB1">
              <w:rPr>
                <w:spacing w:val="2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быть</w:t>
            </w:r>
            <w:r w:rsidRPr="00FB1EB1">
              <w:rPr>
                <w:spacing w:val="21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 xml:space="preserve">неостеклённым </w:t>
            </w:r>
            <w:r w:rsidRPr="00FB1EB1">
              <w:rPr>
                <w:spacing w:val="-2"/>
                <w:sz w:val="24"/>
                <w:szCs w:val="24"/>
              </w:rPr>
              <w:t xml:space="preserve">или </w:t>
            </w:r>
            <w:r w:rsidRPr="00FB1EB1">
              <w:rPr>
                <w:spacing w:val="-1"/>
                <w:sz w:val="24"/>
                <w:szCs w:val="24"/>
              </w:rPr>
              <w:t>остеклённым.</w:t>
            </w:r>
          </w:p>
        </w:tc>
        <w:tc>
          <w:tcPr>
            <w:tcW w:w="8080" w:type="dxa"/>
          </w:tcPr>
          <w:p w:rsidR="001D52E8" w:rsidRPr="00244CE0" w:rsidRDefault="001D52E8" w:rsidP="00412B0F">
            <w:pPr>
              <w:rPr>
                <w:sz w:val="24"/>
                <w:szCs w:val="24"/>
              </w:rPr>
            </w:pPr>
          </w:p>
          <w:p w:rsidR="00160AEC" w:rsidRDefault="00160AEC" w:rsidP="00522256">
            <w:pPr>
              <w:rPr>
                <w:sz w:val="24"/>
                <w:szCs w:val="24"/>
              </w:rPr>
            </w:pPr>
            <w:r w:rsidRPr="00244CE0">
              <w:rPr>
                <w:sz w:val="24"/>
                <w:szCs w:val="24"/>
              </w:rPr>
              <w:t>Лоджи</w:t>
            </w:r>
            <w:r w:rsidR="00244CE0">
              <w:rPr>
                <w:sz w:val="24"/>
                <w:szCs w:val="24"/>
              </w:rPr>
              <w:t>и</w:t>
            </w:r>
            <w:r w:rsidRPr="00244CE0">
              <w:rPr>
                <w:sz w:val="24"/>
                <w:szCs w:val="24"/>
              </w:rPr>
              <w:t xml:space="preserve"> и Балконы – это не «Помещения».</w:t>
            </w:r>
            <w:r w:rsidR="00244CE0" w:rsidRPr="00244CE0">
              <w:rPr>
                <w:sz w:val="24"/>
                <w:szCs w:val="24"/>
              </w:rPr>
              <w:t xml:space="preserve"> Определения </w:t>
            </w:r>
            <w:r w:rsidR="00244CE0">
              <w:rPr>
                <w:sz w:val="24"/>
                <w:szCs w:val="24"/>
              </w:rPr>
              <w:t>крайне неясные</w:t>
            </w:r>
            <w:r w:rsidR="00522256">
              <w:rPr>
                <w:sz w:val="24"/>
                <w:szCs w:val="24"/>
              </w:rPr>
              <w:t>.</w:t>
            </w:r>
            <w:r w:rsidR="00244CE0">
              <w:rPr>
                <w:sz w:val="24"/>
                <w:szCs w:val="24"/>
              </w:rPr>
              <w:t xml:space="preserve"> </w:t>
            </w:r>
            <w:r w:rsidR="00522256">
              <w:rPr>
                <w:sz w:val="24"/>
                <w:szCs w:val="24"/>
              </w:rPr>
              <w:t xml:space="preserve">Неясно </w:t>
            </w:r>
            <w:r w:rsidR="00244CE0">
              <w:rPr>
                <w:sz w:val="24"/>
                <w:szCs w:val="24"/>
              </w:rPr>
              <w:t xml:space="preserve">чем, к примеру, лоджия отличается от остеклённой веранды? </w:t>
            </w:r>
            <w:r w:rsidR="00522256">
              <w:rPr>
                <w:sz w:val="24"/>
                <w:szCs w:val="24"/>
              </w:rPr>
              <w:t>Какова может быть максимальная глубина лоджии, и как обеспечить необходимый уровень естественного освещения в примыкающей к глубокой остеклённой лоджии жилой комн</w:t>
            </w:r>
            <w:r w:rsidR="00D9530E">
              <w:rPr>
                <w:sz w:val="24"/>
                <w:szCs w:val="24"/>
              </w:rPr>
              <w:t>а</w:t>
            </w:r>
            <w:r w:rsidR="00522256">
              <w:rPr>
                <w:sz w:val="24"/>
                <w:szCs w:val="24"/>
              </w:rPr>
              <w:t xml:space="preserve">те? Ведь фактически, такая жилая </w:t>
            </w:r>
            <w:bookmarkStart w:id="0" w:name="_GoBack"/>
            <w:r w:rsidR="00522256">
              <w:rPr>
                <w:sz w:val="24"/>
                <w:szCs w:val="24"/>
              </w:rPr>
              <w:t>комната будет освещена только вторым светом</w:t>
            </w:r>
            <w:bookmarkEnd w:id="0"/>
            <w:r w:rsidR="00522256">
              <w:rPr>
                <w:sz w:val="24"/>
                <w:szCs w:val="24"/>
              </w:rPr>
              <w:t>.</w:t>
            </w:r>
          </w:p>
          <w:p w:rsidR="00EB72A8" w:rsidRDefault="00522256" w:rsidP="00EB72A8">
            <w:pPr>
              <w:rPr>
                <w:b/>
                <w:i/>
                <w:color w:val="FF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Если лоджия может быть пристроенной, </w:t>
            </w:r>
            <w:r w:rsidR="00EB72A8">
              <w:rPr>
                <w:sz w:val="24"/>
                <w:szCs w:val="24"/>
              </w:rPr>
              <w:t>как выполнить обязательное условие чтобы она была</w:t>
            </w:r>
            <w:r w:rsidR="00EB72A8" w:rsidRPr="00522256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 </w:t>
            </w:r>
            <w:r w:rsidR="00EB72A8">
              <w:rPr>
                <w:b/>
                <w:i/>
                <w:color w:val="FF0000"/>
                <w:spacing w:val="-1"/>
                <w:sz w:val="28"/>
                <w:szCs w:val="28"/>
              </w:rPr>
              <w:t>«</w:t>
            </w:r>
            <w:r w:rsidR="00EB72A8" w:rsidRPr="00522256">
              <w:rPr>
                <w:b/>
                <w:i/>
                <w:color w:val="FF0000"/>
                <w:spacing w:val="-1"/>
                <w:sz w:val="28"/>
                <w:szCs w:val="28"/>
              </w:rPr>
              <w:t>полностью</w:t>
            </w:r>
            <w:r w:rsidR="00EB72A8" w:rsidRPr="00522256">
              <w:rPr>
                <w:b/>
                <w:i/>
                <w:color w:val="FF0000"/>
                <w:spacing w:val="34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pacing w:val="-1"/>
                <w:sz w:val="28"/>
                <w:szCs w:val="28"/>
              </w:rPr>
              <w:t>или</w:t>
            </w:r>
            <w:r w:rsidR="00EB72A8" w:rsidRPr="00522256">
              <w:rPr>
                <w:b/>
                <w:i/>
                <w:color w:val="FF0000"/>
                <w:spacing w:val="33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pacing w:val="-1"/>
                <w:sz w:val="28"/>
                <w:szCs w:val="28"/>
              </w:rPr>
              <w:t>более</w:t>
            </w:r>
            <w:r w:rsidR="00EB72A8" w:rsidRPr="00522256">
              <w:rPr>
                <w:b/>
                <w:i/>
                <w:color w:val="FF0000"/>
                <w:sz w:val="28"/>
                <w:szCs w:val="28"/>
              </w:rPr>
              <w:t xml:space="preserve"> чем</w:t>
            </w:r>
            <w:r w:rsidR="00EB72A8" w:rsidRPr="00522256">
              <w:rPr>
                <w:b/>
                <w:i/>
                <w:color w:val="FF0000"/>
                <w:spacing w:val="34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pacing w:val="-1"/>
                <w:sz w:val="28"/>
                <w:szCs w:val="28"/>
              </w:rPr>
              <w:t>на</w:t>
            </w:r>
            <w:r w:rsidR="00EB72A8" w:rsidRPr="00522256">
              <w:rPr>
                <w:b/>
                <w:i/>
                <w:color w:val="FF0000"/>
                <w:spacing w:val="35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pacing w:val="-1"/>
                <w:sz w:val="28"/>
                <w:szCs w:val="28"/>
              </w:rPr>
              <w:t>половину</w:t>
            </w:r>
            <w:r w:rsidR="00EB72A8" w:rsidRPr="00522256">
              <w:rPr>
                <w:b/>
                <w:i/>
                <w:color w:val="FF0000"/>
                <w:spacing w:val="31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pacing w:val="-1"/>
                <w:sz w:val="28"/>
                <w:szCs w:val="28"/>
              </w:rPr>
              <w:t>площади</w:t>
            </w:r>
            <w:r w:rsidR="00EB72A8" w:rsidRPr="00522256">
              <w:rPr>
                <w:b/>
                <w:i/>
                <w:color w:val="FF0000"/>
                <w:spacing w:val="36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z w:val="28"/>
                <w:szCs w:val="28"/>
              </w:rPr>
              <w:t>в</w:t>
            </w:r>
            <w:r w:rsidR="00EB72A8" w:rsidRPr="00522256">
              <w:rPr>
                <w:b/>
                <w:i/>
                <w:color w:val="FF0000"/>
                <w:spacing w:val="32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pacing w:val="-2"/>
                <w:sz w:val="28"/>
                <w:szCs w:val="28"/>
              </w:rPr>
              <w:t>контуре</w:t>
            </w:r>
            <w:r w:rsidR="00EB72A8" w:rsidRPr="00522256">
              <w:rPr>
                <w:b/>
                <w:i/>
                <w:color w:val="FF0000"/>
                <w:spacing w:val="37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pacing w:val="-1"/>
                <w:sz w:val="28"/>
                <w:szCs w:val="28"/>
              </w:rPr>
              <w:t>поверхностей</w:t>
            </w:r>
            <w:r w:rsidR="00EB72A8" w:rsidRPr="00522256">
              <w:rPr>
                <w:b/>
                <w:i/>
                <w:color w:val="FF0000"/>
                <w:spacing w:val="65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pacing w:val="-1"/>
                <w:sz w:val="28"/>
                <w:szCs w:val="28"/>
              </w:rPr>
              <w:t>граничащих</w:t>
            </w:r>
            <w:r w:rsidR="00EB72A8" w:rsidRPr="00522256">
              <w:rPr>
                <w:b/>
                <w:i/>
                <w:color w:val="FF0000"/>
                <w:spacing w:val="65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z w:val="28"/>
                <w:szCs w:val="28"/>
              </w:rPr>
              <w:t>с</w:t>
            </w:r>
            <w:r w:rsidR="00EB72A8" w:rsidRPr="00522256">
              <w:rPr>
                <w:b/>
                <w:i/>
                <w:color w:val="FF0000"/>
                <w:spacing w:val="61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z w:val="28"/>
                <w:szCs w:val="28"/>
              </w:rPr>
              <w:t>ней</w:t>
            </w:r>
            <w:r w:rsidR="00EB72A8" w:rsidRPr="00522256">
              <w:rPr>
                <w:b/>
                <w:i/>
                <w:color w:val="FF0000"/>
                <w:spacing w:val="62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pacing w:val="-1"/>
                <w:sz w:val="28"/>
                <w:szCs w:val="28"/>
              </w:rPr>
              <w:t>наружных</w:t>
            </w:r>
            <w:r w:rsidR="00EB72A8" w:rsidRPr="00522256">
              <w:rPr>
                <w:b/>
                <w:i/>
                <w:color w:val="FF0000"/>
                <w:spacing w:val="65"/>
                <w:sz w:val="28"/>
                <w:szCs w:val="28"/>
              </w:rPr>
              <w:t xml:space="preserve"> </w:t>
            </w:r>
            <w:r w:rsidR="00EB72A8" w:rsidRPr="00522256">
              <w:rPr>
                <w:b/>
                <w:i/>
                <w:color w:val="FF0000"/>
                <w:spacing w:val="-1"/>
                <w:sz w:val="28"/>
                <w:szCs w:val="28"/>
              </w:rPr>
              <w:t>стен</w:t>
            </w:r>
            <w:r w:rsidR="00EB72A8">
              <w:rPr>
                <w:b/>
                <w:i/>
                <w:color w:val="FF0000"/>
                <w:spacing w:val="-1"/>
                <w:sz w:val="28"/>
                <w:szCs w:val="28"/>
              </w:rPr>
              <w:t>».</w:t>
            </w:r>
          </w:p>
          <w:p w:rsidR="00EB72A8" w:rsidRPr="00EB72A8" w:rsidRDefault="00EB72A8" w:rsidP="00EB72A8">
            <w:pPr>
              <w:rPr>
                <w:b/>
                <w:i/>
                <w:color w:val="FF0000"/>
                <w:spacing w:val="-1"/>
                <w:sz w:val="28"/>
                <w:szCs w:val="28"/>
              </w:rPr>
            </w:pPr>
          </w:p>
        </w:tc>
      </w:tr>
      <w:tr w:rsidR="008F657C" w:rsidRPr="00FB1EB1" w:rsidTr="00E076B4">
        <w:tc>
          <w:tcPr>
            <w:tcW w:w="704" w:type="dxa"/>
          </w:tcPr>
          <w:p w:rsidR="008F657C" w:rsidRPr="00FB1EB1" w:rsidRDefault="008F657C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8F657C" w:rsidRPr="00FB1EB1" w:rsidRDefault="008F657C" w:rsidP="008F657C">
            <w:pPr>
              <w:pStyle w:val="1"/>
              <w:kinsoku w:val="0"/>
              <w:overflowPunct w:val="0"/>
              <w:spacing w:before="240" w:line="276" w:lineRule="auto"/>
              <w:ind w:right="245"/>
              <w:jc w:val="both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bCs/>
                <w:sz w:val="24"/>
                <w:szCs w:val="24"/>
              </w:rPr>
              <w:t>Этаж</w:t>
            </w:r>
            <w:r w:rsidRPr="00FB1EB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B1EB1">
              <w:rPr>
                <w:b/>
                <w:bCs/>
                <w:spacing w:val="-2"/>
                <w:sz w:val="24"/>
                <w:szCs w:val="24"/>
              </w:rPr>
              <w:t>надземный</w:t>
            </w:r>
            <w:r w:rsidRPr="00FB1EB1"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B1EB1">
              <w:rPr>
                <w:b/>
                <w:bCs/>
                <w:sz w:val="24"/>
                <w:szCs w:val="24"/>
              </w:rPr>
              <w:t>-</w:t>
            </w:r>
            <w:r w:rsidRPr="00FB1EB1">
              <w:rPr>
                <w:b/>
                <w:bCs/>
                <w:spacing w:val="6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этаж</w:t>
            </w:r>
            <w:r w:rsidRPr="00FB1EB1">
              <w:rPr>
                <w:spacing w:val="64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с</w:t>
            </w:r>
            <w:r w:rsidRPr="00FB1EB1">
              <w:rPr>
                <w:spacing w:val="61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отметкой</w:t>
            </w:r>
            <w:r w:rsidRPr="00FB1EB1">
              <w:rPr>
                <w:spacing w:val="62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поверхности</w:t>
            </w:r>
            <w:r w:rsidRPr="00FB1EB1">
              <w:rPr>
                <w:spacing w:val="65"/>
                <w:sz w:val="24"/>
                <w:szCs w:val="24"/>
              </w:rPr>
              <w:t xml:space="preserve"> </w:t>
            </w:r>
            <w:r w:rsidRPr="0018175C">
              <w:rPr>
                <w:b/>
                <w:i/>
                <w:color w:val="FF0000"/>
                <w:spacing w:val="-2"/>
                <w:szCs w:val="28"/>
              </w:rPr>
              <w:t>нижерсаположенного</w:t>
            </w:r>
            <w:r w:rsidRPr="00FB1EB1">
              <w:rPr>
                <w:spacing w:val="6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перекрытия</w:t>
            </w:r>
            <w:r w:rsidRPr="00FB1EB1">
              <w:rPr>
                <w:spacing w:val="-3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не</w:t>
            </w:r>
            <w:r w:rsidRPr="00FB1EB1">
              <w:rPr>
                <w:spacing w:val="-1"/>
                <w:sz w:val="24"/>
                <w:szCs w:val="24"/>
              </w:rPr>
              <w:t xml:space="preserve"> ниже</w:t>
            </w:r>
            <w:r w:rsidRPr="00FB1EB1">
              <w:rPr>
                <w:spacing w:val="-3"/>
                <w:sz w:val="24"/>
                <w:szCs w:val="24"/>
              </w:rPr>
              <w:t xml:space="preserve"> п</w:t>
            </w:r>
            <w:r w:rsidRPr="00FB1EB1">
              <w:rPr>
                <w:spacing w:val="-1"/>
                <w:sz w:val="24"/>
                <w:szCs w:val="24"/>
              </w:rPr>
              <w:t>ланировочной</w:t>
            </w:r>
            <w:r w:rsidRPr="00FB1EB1">
              <w:rPr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отметки</w:t>
            </w:r>
            <w:r w:rsidRPr="00FB1EB1">
              <w:rPr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земли;</w:t>
            </w:r>
          </w:p>
        </w:tc>
        <w:tc>
          <w:tcPr>
            <w:tcW w:w="8080" w:type="dxa"/>
          </w:tcPr>
          <w:p w:rsidR="008F657C" w:rsidRPr="00FB1EB1" w:rsidRDefault="0018175C" w:rsidP="00A33C29">
            <w:pPr>
              <w:spacing w:before="240"/>
              <w:jc w:val="both"/>
            </w:pPr>
            <w:r>
              <w:rPr>
                <w:sz w:val="24"/>
                <w:szCs w:val="24"/>
              </w:rPr>
              <w:t>Неясное определение. Что означает</w:t>
            </w:r>
            <w:r w:rsidRPr="0018175C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8"/>
                <w:szCs w:val="28"/>
              </w:rPr>
              <w:t>«</w:t>
            </w:r>
            <w:r w:rsidRPr="0018175C">
              <w:rPr>
                <w:b/>
                <w:i/>
                <w:color w:val="FF0000"/>
                <w:spacing w:val="-2"/>
                <w:sz w:val="28"/>
                <w:szCs w:val="28"/>
              </w:rPr>
              <w:t>нижерсаположен</w:t>
            </w:r>
            <w:r w:rsidR="00A33C29">
              <w:rPr>
                <w:b/>
                <w:i/>
                <w:color w:val="FF0000"/>
                <w:spacing w:val="-2"/>
                <w:sz w:val="28"/>
                <w:szCs w:val="28"/>
              </w:rPr>
              <w:t>н</w:t>
            </w:r>
            <w:r w:rsidRPr="0018175C">
              <w:rPr>
                <w:b/>
                <w:i/>
                <w:color w:val="FF0000"/>
                <w:spacing w:val="-2"/>
                <w:sz w:val="28"/>
                <w:szCs w:val="28"/>
              </w:rPr>
              <w:t>о</w:t>
            </w:r>
            <w:r>
              <w:rPr>
                <w:b/>
                <w:i/>
                <w:color w:val="FF0000"/>
                <w:spacing w:val="-2"/>
                <w:sz w:val="28"/>
                <w:szCs w:val="28"/>
              </w:rPr>
              <w:t>е»</w:t>
            </w:r>
            <w:r w:rsidRPr="00FB1EB1">
              <w:rPr>
                <w:spacing w:val="6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перекрыти</w:t>
            </w:r>
            <w:r>
              <w:rPr>
                <w:spacing w:val="-1"/>
                <w:sz w:val="24"/>
                <w:szCs w:val="24"/>
              </w:rPr>
              <w:t>е?</w:t>
            </w:r>
          </w:p>
        </w:tc>
      </w:tr>
      <w:tr w:rsidR="00412B0F" w:rsidRPr="00FB1EB1" w:rsidTr="00E076B4">
        <w:tc>
          <w:tcPr>
            <w:tcW w:w="704" w:type="dxa"/>
          </w:tcPr>
          <w:p w:rsidR="00412B0F" w:rsidRPr="00FB1EB1" w:rsidRDefault="00412B0F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412B0F" w:rsidRPr="00FB1EB1" w:rsidRDefault="00412B0F" w:rsidP="00412B0F">
            <w:pPr>
              <w:pStyle w:val="1"/>
              <w:widowControl w:val="0"/>
              <w:tabs>
                <w:tab w:val="left" w:pos="1033"/>
              </w:tabs>
              <w:kinsoku w:val="0"/>
              <w:overflowPunct w:val="0"/>
              <w:autoSpaceDE w:val="0"/>
              <w:autoSpaceDN w:val="0"/>
              <w:adjustRightInd w:val="0"/>
              <w:spacing w:before="64" w:line="320" w:lineRule="exact"/>
              <w:ind w:left="62"/>
              <w:jc w:val="both"/>
              <w:rPr>
                <w:spacing w:val="-1"/>
                <w:sz w:val="24"/>
                <w:szCs w:val="24"/>
              </w:rPr>
            </w:pPr>
            <w:r w:rsidRPr="00FB1EB1">
              <w:rPr>
                <w:b/>
                <w:spacing w:val="-1"/>
                <w:sz w:val="24"/>
                <w:szCs w:val="24"/>
              </w:rPr>
              <w:t>Эксплуатируемая кровля (кровля-терраса)</w:t>
            </w:r>
            <w:r w:rsidRPr="00FB1EB1">
              <w:rPr>
                <w:spacing w:val="-1"/>
                <w:sz w:val="24"/>
                <w:szCs w:val="24"/>
              </w:rPr>
              <w:t xml:space="preserve"> – </w:t>
            </w:r>
            <w:r w:rsidRPr="0018175C">
              <w:rPr>
                <w:b/>
                <w:i/>
                <w:color w:val="FF0000"/>
                <w:spacing w:val="-1"/>
                <w:szCs w:val="28"/>
              </w:rPr>
              <w:t>открытое помещение</w:t>
            </w:r>
            <w:r w:rsidRPr="0018175C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18175C">
              <w:rPr>
                <w:b/>
                <w:i/>
                <w:color w:val="FF0000"/>
                <w:spacing w:val="-1"/>
                <w:szCs w:val="28"/>
              </w:rPr>
              <w:t>на верхнем элементе покрытия</w:t>
            </w:r>
            <w:r w:rsidRPr="0018175C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(крыши), предохраняющем здание от проникновения атмосферных осадков, специально оборудованным защитным слоем (рабочим</w:t>
            </w:r>
          </w:p>
          <w:p w:rsidR="00412B0F" w:rsidRPr="00FB1EB1" w:rsidRDefault="00412B0F" w:rsidP="00412B0F">
            <w:pPr>
              <w:pStyle w:val="1"/>
              <w:widowControl w:val="0"/>
              <w:tabs>
                <w:tab w:val="left" w:pos="1033"/>
              </w:tabs>
              <w:kinsoku w:val="0"/>
              <w:overflowPunct w:val="0"/>
              <w:autoSpaceDE w:val="0"/>
              <w:autoSpaceDN w:val="0"/>
              <w:adjustRightInd w:val="0"/>
              <w:spacing w:before="64" w:line="320" w:lineRule="exact"/>
              <w:ind w:left="62"/>
              <w:jc w:val="both"/>
              <w:rPr>
                <w:spacing w:val="-1"/>
                <w:sz w:val="24"/>
                <w:szCs w:val="24"/>
                <w:u w:val="single"/>
              </w:rPr>
            </w:pPr>
            <w:r w:rsidRPr="00FB1EB1">
              <w:rPr>
                <w:spacing w:val="-1"/>
                <w:sz w:val="24"/>
                <w:szCs w:val="24"/>
              </w:rPr>
              <w:t xml:space="preserve">настилом) рассчитанным на пребывание и деятельность людей, </w:t>
            </w:r>
            <w:r w:rsidRPr="00FD71C7">
              <w:rPr>
                <w:b/>
                <w:i/>
                <w:color w:val="FF0000"/>
                <w:spacing w:val="-1"/>
                <w:szCs w:val="28"/>
              </w:rPr>
              <w:t>размещение надстраиваемых сооружений и инженерно-технического оборудования;</w:t>
            </w:r>
          </w:p>
        </w:tc>
        <w:tc>
          <w:tcPr>
            <w:tcW w:w="8080" w:type="dxa"/>
          </w:tcPr>
          <w:p w:rsidR="00412B0F" w:rsidRDefault="0018175C" w:rsidP="00FD7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Неверное определение. Кровля не является помещением- см. определение помещения. Неясно и что </w:t>
            </w:r>
            <w:r w:rsidR="00D9530E">
              <w:rPr>
                <w:sz w:val="24"/>
                <w:szCs w:val="24"/>
              </w:rPr>
              <w:t>такое верхний элемент покрытия.Н</w:t>
            </w:r>
            <w:r>
              <w:rPr>
                <w:sz w:val="24"/>
                <w:szCs w:val="24"/>
              </w:rPr>
              <w:t>адстраиваемые сооружения и инженерно- техническое оборудование есть практически, на любых кровлях, а не только на эксплуатируемых. След</w:t>
            </w:r>
            <w:r w:rsidR="00D9530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вательно, их размещение на кровле не является отличительной особенностью эксплуатируемых кровель. Вопрос крайне важный и скандальный так как при обычной кровле высота здания определяется разницей отметок пожарного проезда и низа открываемого проёма на последнем эксплуатируемом этаже</w:t>
            </w:r>
            <w:r w:rsidR="00FD71C7">
              <w:rPr>
                <w:sz w:val="24"/>
                <w:szCs w:val="24"/>
              </w:rPr>
              <w:t>, а при наличии эксплуатируемой кровли- разницей отметок пожарного проезда и верха парапета эксплуатируемой кровли. Это разница в один этаж.</w:t>
            </w:r>
          </w:p>
          <w:p w:rsidR="00FD71C7" w:rsidRDefault="00FD71C7" w:rsidP="00FD7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Предлагаю слова</w:t>
            </w:r>
            <w:r w:rsidRPr="00FD71C7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8"/>
                <w:szCs w:val="28"/>
              </w:rPr>
              <w:t>«</w:t>
            </w:r>
            <w:r w:rsidRPr="00FD71C7">
              <w:rPr>
                <w:b/>
                <w:i/>
                <w:color w:val="FF0000"/>
                <w:spacing w:val="-1"/>
                <w:sz w:val="28"/>
                <w:szCs w:val="28"/>
              </w:rPr>
              <w:t>размещение надстраиваемых сооружений и инженерно-технического оборудования</w:t>
            </w:r>
            <w:r>
              <w:rPr>
                <w:b/>
                <w:i/>
                <w:color w:val="FF0000"/>
                <w:spacing w:val="-1"/>
                <w:sz w:val="28"/>
                <w:szCs w:val="28"/>
              </w:rPr>
              <w:t>»</w:t>
            </w:r>
            <w:r>
              <w:rPr>
                <w:sz w:val="24"/>
                <w:szCs w:val="24"/>
              </w:rPr>
              <w:t xml:space="preserve"> исключить.</w:t>
            </w:r>
          </w:p>
          <w:p w:rsidR="00D9530E" w:rsidRPr="00FB1EB1" w:rsidRDefault="00D9530E" w:rsidP="00FD71C7">
            <w:pPr>
              <w:jc w:val="both"/>
            </w:pPr>
          </w:p>
        </w:tc>
      </w:tr>
      <w:tr w:rsidR="00E324DA" w:rsidRPr="00FB1EB1" w:rsidTr="00E076B4">
        <w:tc>
          <w:tcPr>
            <w:tcW w:w="704" w:type="dxa"/>
          </w:tcPr>
          <w:p w:rsidR="00E324DA" w:rsidRPr="00FB1EB1" w:rsidRDefault="00E324DA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543F7A" w:rsidRPr="00FB1EB1" w:rsidRDefault="00543F7A" w:rsidP="00543F7A">
            <w:pPr>
              <w:pStyle w:val="1"/>
              <w:kinsoku w:val="0"/>
              <w:overflowPunct w:val="0"/>
              <w:spacing w:before="240" w:line="276" w:lineRule="auto"/>
              <w:ind w:right="245" w:firstLine="281"/>
              <w:jc w:val="left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spacing w:val="-2"/>
                <w:sz w:val="24"/>
                <w:szCs w:val="24"/>
              </w:rPr>
              <w:t>4 Общие положения</w:t>
            </w:r>
          </w:p>
          <w:p w:rsidR="00543F7A" w:rsidRPr="00FB1EB1" w:rsidRDefault="00543F7A" w:rsidP="00543F7A">
            <w:pPr>
              <w:pStyle w:val="af0"/>
              <w:kinsoku w:val="0"/>
              <w:overflowPunct w:val="0"/>
              <w:spacing w:before="64"/>
              <w:jc w:val="both"/>
              <w:rPr>
                <w:spacing w:val="-1"/>
                <w:sz w:val="24"/>
                <w:szCs w:val="24"/>
              </w:rPr>
            </w:pPr>
            <w:r w:rsidRPr="00FB1EB1">
              <w:rPr>
                <w:b/>
                <w:spacing w:val="-1"/>
                <w:sz w:val="24"/>
                <w:szCs w:val="24"/>
              </w:rPr>
              <w:t>4.3</w:t>
            </w:r>
            <w:r w:rsidRPr="00FB1EB1">
              <w:rPr>
                <w:spacing w:val="-1"/>
                <w:sz w:val="24"/>
                <w:szCs w:val="24"/>
              </w:rPr>
              <w:t xml:space="preserve"> При проектировании многоквартирного здания должны быть обеспечены условия </w:t>
            </w:r>
            <w:r w:rsidRPr="007A54CB">
              <w:rPr>
                <w:b/>
                <w:i/>
                <w:color w:val="FF0000"/>
                <w:spacing w:val="-1"/>
              </w:rPr>
              <w:t>для жизнедеятельности маломобильных групп населения,</w:t>
            </w:r>
            <w:r w:rsidRPr="007A54CB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доступность участка, здания и квартир для инвалидов и пожилых людей, пользующихся креслами-колясками с учётом ГОСТ Р 50602, ГОСТ Р 51261, ГОСТ Р 51671, ГОСТ Р 52131 и в соответствии ГОСТ Р 51631, ГОСТ Р 52875, СП 59.13330.2012, а также СП 136.13330, СП 137.13330, СП 138.13330, СП 140.13330. При применении по заданию на проектирование устройств подъёмно транспортных для перемещения инвалидов следует учитывать ГОСТ Р 51630, ГОСТ Р 51764.</w:t>
            </w:r>
          </w:p>
          <w:p w:rsidR="00543F7A" w:rsidRPr="00FB1EB1" w:rsidRDefault="00543F7A" w:rsidP="00543F7A">
            <w:pPr>
              <w:pStyle w:val="af0"/>
              <w:kinsoku w:val="0"/>
              <w:overflowPunct w:val="0"/>
              <w:ind w:right="101" w:firstLine="539"/>
              <w:jc w:val="both"/>
              <w:rPr>
                <w:spacing w:val="-1"/>
                <w:sz w:val="24"/>
                <w:szCs w:val="24"/>
              </w:rPr>
            </w:pPr>
            <w:r w:rsidRPr="00FB1EB1">
              <w:rPr>
                <w:spacing w:val="-1"/>
                <w:sz w:val="24"/>
                <w:szCs w:val="24"/>
              </w:rPr>
              <w:t xml:space="preserve">Специализированные многоквартирные здания для престарелых следует проектировать не выше девяти этажей, для семей с инвалидами - не выше пяти. В других типах жилых зданий квартиры для семей с инвалидами следует размещать, </w:t>
            </w:r>
            <w:r w:rsidRPr="00FB1EB1">
              <w:rPr>
                <w:b/>
                <w:color w:val="C00000"/>
                <w:spacing w:val="-1"/>
                <w:sz w:val="24"/>
                <w:szCs w:val="24"/>
                <w:u w:val="single"/>
              </w:rPr>
              <w:t>как правило</w:t>
            </w:r>
            <w:r w:rsidRPr="00FB1EB1">
              <w:rPr>
                <w:spacing w:val="-1"/>
                <w:sz w:val="24"/>
                <w:szCs w:val="24"/>
              </w:rPr>
              <w:t>, на первых этажах.</w:t>
            </w:r>
          </w:p>
          <w:p w:rsidR="00543F7A" w:rsidRPr="00FB1EB1" w:rsidRDefault="00543F7A" w:rsidP="00543F7A">
            <w:pPr>
              <w:pStyle w:val="af0"/>
              <w:kinsoku w:val="0"/>
              <w:overflowPunct w:val="0"/>
              <w:spacing w:before="2"/>
              <w:ind w:right="100" w:firstLine="539"/>
              <w:jc w:val="both"/>
              <w:rPr>
                <w:spacing w:val="-1"/>
                <w:sz w:val="24"/>
                <w:szCs w:val="24"/>
              </w:rPr>
            </w:pPr>
            <w:r w:rsidRPr="00FB1EB1">
              <w:rPr>
                <w:spacing w:val="-1"/>
                <w:sz w:val="24"/>
                <w:szCs w:val="24"/>
              </w:rPr>
              <w:t xml:space="preserve">В многоквартирных зданиях государственного и муниципального жилищных фондов доля квартир для проживания семей с инвалидами, пользующимися креслами-колясками, устанавливается в задании на проектирование органами местного самоуправления. Конкретные требования по обеспечению жизнедеятельности инвалидов и других маломобильных групп населения следует предусматривать </w:t>
            </w:r>
            <w:r w:rsidRPr="00FB1EB1">
              <w:rPr>
                <w:color w:val="C00000"/>
                <w:spacing w:val="-1"/>
                <w:sz w:val="24"/>
                <w:szCs w:val="24"/>
                <w:u w:val="single"/>
              </w:rPr>
              <w:t>с учетом местных условий</w:t>
            </w:r>
            <w:r w:rsidRPr="00FB1EB1">
              <w:rPr>
                <w:spacing w:val="-1"/>
                <w:sz w:val="24"/>
                <w:szCs w:val="24"/>
              </w:rPr>
              <w:t xml:space="preserve"> и требований СП 59.13330. Двустороннее движение инвалидов на колясках следует предусматривать только в специализированных многоквартирных зданиях для престарелых и инвалидов. При этом ширину коридоров необходимо принимать не менее 1,8 м.</w:t>
            </w:r>
          </w:p>
          <w:p w:rsidR="00543F7A" w:rsidRPr="00FB1EB1" w:rsidRDefault="00543F7A" w:rsidP="00543F7A">
            <w:pPr>
              <w:pStyle w:val="af0"/>
              <w:kinsoku w:val="0"/>
              <w:overflowPunct w:val="0"/>
              <w:spacing w:before="2"/>
              <w:ind w:right="100" w:firstLine="539"/>
              <w:jc w:val="both"/>
              <w:rPr>
                <w:spacing w:val="-1"/>
                <w:sz w:val="24"/>
                <w:szCs w:val="24"/>
              </w:rPr>
            </w:pPr>
          </w:p>
          <w:p w:rsidR="00E324DA" w:rsidRPr="00FB1EB1" w:rsidRDefault="00543F7A" w:rsidP="00543F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1EB1">
              <w:rPr>
                <w:sz w:val="24"/>
                <w:szCs w:val="24"/>
              </w:rPr>
              <w:t xml:space="preserve">9.19 </w:t>
            </w:r>
            <w:r w:rsidRPr="00FB1EB1">
              <w:rPr>
                <w:color w:val="C00000"/>
                <w:sz w:val="24"/>
                <w:szCs w:val="24"/>
                <w:u w:val="single"/>
              </w:rPr>
              <w:t>В многоквартирных зданиях, в которых на этажах выше первого предусматривается размещение квартир для семей с инвалидами</w:t>
            </w:r>
            <w:r w:rsidRPr="00FB1EB1">
              <w:rPr>
                <w:sz w:val="24"/>
                <w:szCs w:val="24"/>
              </w:rPr>
              <w:t>, использующими для передвижения кресла-коляски, а также в специализированных многоквартирных зданиях для престарелых и для семей с инвалидами должны быть предусмотрены пассажирские лифты или подъемные платформы в соответствии с требованиями СП 59.13330, ГОСТ Р 51630, ГОСТ Р 51631 и ГОСТ Р 53296.</w:t>
            </w:r>
          </w:p>
        </w:tc>
        <w:tc>
          <w:tcPr>
            <w:tcW w:w="8080" w:type="dxa"/>
          </w:tcPr>
          <w:p w:rsidR="00D9530E" w:rsidRDefault="00D9530E" w:rsidP="007A54CB">
            <w:pPr>
              <w:spacing w:after="240" w:line="276" w:lineRule="auto"/>
              <w:jc w:val="both"/>
              <w:rPr>
                <w:sz w:val="24"/>
                <w:szCs w:val="24"/>
              </w:rPr>
            </w:pPr>
          </w:p>
          <w:p w:rsidR="00543F7A" w:rsidRPr="00D9530E" w:rsidRDefault="007A54CB" w:rsidP="007A54CB">
            <w:pPr>
              <w:spacing w:after="240" w:line="276" w:lineRule="auto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D9530E">
              <w:rPr>
                <w:b/>
                <w:i/>
                <w:color w:val="FF0000"/>
                <w:sz w:val="28"/>
                <w:szCs w:val="28"/>
              </w:rPr>
              <w:t>Неясное определение</w:t>
            </w:r>
            <w:r w:rsidR="004733B1" w:rsidRPr="00D9530E">
              <w:rPr>
                <w:b/>
                <w:i/>
                <w:color w:val="FF0000"/>
                <w:sz w:val="28"/>
                <w:szCs w:val="28"/>
              </w:rPr>
              <w:t xml:space="preserve">, носящее невыполнимый декларативный характер. </w:t>
            </w:r>
          </w:p>
          <w:p w:rsidR="000651EB" w:rsidRPr="000651EB" w:rsidRDefault="000651EB" w:rsidP="000651EB">
            <w:pPr>
              <w:spacing w:after="240" w:line="276" w:lineRule="auto"/>
              <w:jc w:val="both"/>
              <w:rPr>
                <w:b/>
                <w:i/>
                <w:color w:val="FF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Если во всех этих домах, действительно, следует обеспечить</w:t>
            </w:r>
            <w:r w:rsidRPr="00FB1EB1">
              <w:rPr>
                <w:spacing w:val="-1"/>
                <w:sz w:val="24"/>
                <w:szCs w:val="24"/>
              </w:rPr>
              <w:t xml:space="preserve"> условия </w:t>
            </w:r>
            <w:r>
              <w:rPr>
                <w:spacing w:val="-1"/>
                <w:sz w:val="24"/>
                <w:szCs w:val="24"/>
              </w:rPr>
              <w:t>«</w:t>
            </w:r>
            <w:r w:rsidRPr="007A54CB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для </w:t>
            </w:r>
            <w:r w:rsidRPr="000651EB">
              <w:rPr>
                <w:b/>
                <w:i/>
                <w:color w:val="FF0000"/>
                <w:spacing w:val="-1"/>
                <w:sz w:val="28"/>
                <w:szCs w:val="28"/>
              </w:rPr>
              <w:t>жизнедеятельности маломобильных групп населения</w:t>
            </w:r>
            <w:r w:rsidRPr="000651EB">
              <w:rPr>
                <w:i/>
                <w:color w:val="FF0000"/>
                <w:spacing w:val="-1"/>
                <w:sz w:val="28"/>
                <w:szCs w:val="28"/>
              </w:rPr>
              <w:t>.</w:t>
            </w:r>
            <w:r w:rsidRPr="000651EB">
              <w:rPr>
                <w:spacing w:val="-1"/>
                <w:sz w:val="24"/>
                <w:szCs w:val="24"/>
              </w:rPr>
              <w:t xml:space="preserve"> </w:t>
            </w:r>
            <w:r w:rsidRPr="000651EB">
              <w:rPr>
                <w:b/>
                <w:i/>
                <w:color w:val="FF0000"/>
                <w:spacing w:val="-1"/>
                <w:sz w:val="28"/>
                <w:szCs w:val="28"/>
              </w:rPr>
              <w:t>доступность участка, здания и квартир для инвалидов и пожилых людей, пользующихся креслами-колясками</w:t>
            </w:r>
            <w:r>
              <w:rPr>
                <w:b/>
                <w:i/>
                <w:color w:val="FF0000"/>
                <w:spacing w:val="-1"/>
                <w:sz w:val="28"/>
                <w:szCs w:val="28"/>
              </w:rPr>
              <w:t>»</w:t>
            </w:r>
            <w:r w:rsidR="00D9530E">
              <w:rPr>
                <w:b/>
                <w:i/>
                <w:color w:val="FF0000"/>
                <w:spacing w:val="-1"/>
                <w:sz w:val="28"/>
                <w:szCs w:val="28"/>
              </w:rPr>
              <w:t>,</w:t>
            </w:r>
          </w:p>
          <w:p w:rsidR="000651EB" w:rsidRDefault="004733B1" w:rsidP="000651EB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651EB">
              <w:rPr>
                <w:sz w:val="24"/>
                <w:szCs w:val="24"/>
              </w:rPr>
              <w:t>о все требования, изложенные в данном документе следует изменить полностью</w:t>
            </w:r>
            <w:r w:rsidR="00D9530E">
              <w:rPr>
                <w:sz w:val="24"/>
                <w:szCs w:val="24"/>
              </w:rPr>
              <w:t>, н</w:t>
            </w:r>
            <w:r w:rsidR="000651EB">
              <w:rPr>
                <w:sz w:val="24"/>
                <w:szCs w:val="24"/>
              </w:rPr>
              <w:t xml:space="preserve">ачиная с этажности (не более 5 этажей) и заканчивая наличием лифтов для транспортировки пожарных подразделений в жилых зданиях </w:t>
            </w:r>
            <w:r w:rsidR="002F6CED">
              <w:rPr>
                <w:sz w:val="24"/>
                <w:szCs w:val="24"/>
              </w:rPr>
              <w:t>при двух и более этажах</w:t>
            </w:r>
            <w:r w:rsidR="000651EB">
              <w:rPr>
                <w:sz w:val="24"/>
                <w:szCs w:val="24"/>
              </w:rPr>
              <w:t xml:space="preserve"> (обеспечение эвакуации МГН). </w:t>
            </w:r>
          </w:p>
          <w:p w:rsidR="000651EB" w:rsidRDefault="000651EB" w:rsidP="004733B1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Изменятся габариты лестничных клеток, лифтов, внеквартирных коридоров, появятся пожаробезопасные зоны. К тому</w:t>
            </w:r>
            <w:r w:rsidR="00473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</w:t>
            </w:r>
            <w:r w:rsidR="002F6C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коренным образом должна будет изменится и планировка квартир</w:t>
            </w:r>
            <w:r w:rsidR="004733B1">
              <w:rPr>
                <w:sz w:val="24"/>
                <w:szCs w:val="24"/>
              </w:rPr>
              <w:t>- увеличатся ширина коридоров, площади санузлов и многое другое.</w:t>
            </w:r>
          </w:p>
          <w:p w:rsidR="004733B1" w:rsidRPr="00FB1EB1" w:rsidRDefault="004733B1" w:rsidP="004733B1">
            <w:pPr>
              <w:spacing w:after="240" w:line="276" w:lineRule="auto"/>
              <w:jc w:val="both"/>
              <w:rPr>
                <w:spacing w:val="-1"/>
              </w:rPr>
            </w:pPr>
            <w:r>
              <w:rPr>
                <w:sz w:val="24"/>
                <w:szCs w:val="24"/>
              </w:rPr>
              <w:t xml:space="preserve">Следует досконально разобраться в данном сложном и запутанном вопросе и чётко по пунктам определить </w:t>
            </w:r>
            <w:r w:rsidRPr="004733B1">
              <w:rPr>
                <w:b/>
                <w:sz w:val="28"/>
                <w:szCs w:val="28"/>
              </w:rPr>
              <w:t>Какова должна быть минимально необходим</w:t>
            </w:r>
            <w:r>
              <w:rPr>
                <w:b/>
                <w:sz w:val="28"/>
                <w:szCs w:val="28"/>
              </w:rPr>
              <w:t>ая</w:t>
            </w:r>
            <w:r w:rsidRPr="004733B1">
              <w:rPr>
                <w:b/>
                <w:sz w:val="28"/>
                <w:szCs w:val="28"/>
              </w:rPr>
              <w:t xml:space="preserve"> степен</w:t>
            </w:r>
            <w:r>
              <w:rPr>
                <w:b/>
                <w:sz w:val="28"/>
                <w:szCs w:val="28"/>
              </w:rPr>
              <w:t>ь</w:t>
            </w:r>
            <w:r w:rsidRPr="004733B1">
              <w:rPr>
                <w:b/>
                <w:sz w:val="28"/>
                <w:szCs w:val="28"/>
              </w:rPr>
              <w:t xml:space="preserve"> адаптации жилых домов</w:t>
            </w:r>
            <w:r>
              <w:rPr>
                <w:b/>
                <w:sz w:val="28"/>
                <w:szCs w:val="28"/>
              </w:rPr>
              <w:t>,</w:t>
            </w:r>
            <w:r w:rsidRPr="004733B1">
              <w:rPr>
                <w:b/>
                <w:sz w:val="28"/>
                <w:szCs w:val="28"/>
              </w:rPr>
              <w:t xml:space="preserve"> в которых отсутствуют квартиры для инвалидов</w:t>
            </w:r>
            <w:r>
              <w:rPr>
                <w:b/>
                <w:sz w:val="28"/>
                <w:szCs w:val="28"/>
              </w:rPr>
              <w:t>,</w:t>
            </w:r>
            <w:r w:rsidRPr="004733B1">
              <w:rPr>
                <w:b/>
                <w:sz w:val="28"/>
                <w:szCs w:val="28"/>
              </w:rPr>
              <w:t xml:space="preserve"> к требованиям </w:t>
            </w:r>
            <w:r>
              <w:rPr>
                <w:b/>
                <w:sz w:val="28"/>
                <w:szCs w:val="28"/>
              </w:rPr>
              <w:t xml:space="preserve">доступности </w:t>
            </w:r>
            <w:r w:rsidRPr="004733B1">
              <w:rPr>
                <w:b/>
                <w:sz w:val="28"/>
                <w:szCs w:val="28"/>
              </w:rPr>
              <w:t>МГН</w:t>
            </w:r>
            <w:r>
              <w:rPr>
                <w:sz w:val="24"/>
                <w:szCs w:val="24"/>
              </w:rPr>
              <w:t>.</w:t>
            </w:r>
          </w:p>
        </w:tc>
      </w:tr>
      <w:tr w:rsidR="008D3655" w:rsidRPr="00FB1EB1" w:rsidTr="00E076B4">
        <w:tc>
          <w:tcPr>
            <w:tcW w:w="704" w:type="dxa"/>
          </w:tcPr>
          <w:p w:rsidR="008D3655" w:rsidRPr="00FB1EB1" w:rsidRDefault="008D3655" w:rsidP="008D365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8D3655" w:rsidRPr="00FB1EB1" w:rsidRDefault="008D3655" w:rsidP="008D3655">
            <w:pPr>
              <w:pStyle w:val="1"/>
              <w:kinsoku w:val="0"/>
              <w:overflowPunct w:val="0"/>
              <w:spacing w:before="240" w:line="276" w:lineRule="auto"/>
              <w:ind w:right="245" w:firstLine="281"/>
              <w:jc w:val="left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spacing w:val="-2"/>
                <w:sz w:val="24"/>
                <w:szCs w:val="24"/>
              </w:rPr>
              <w:t>7 Противопожарные требования</w:t>
            </w:r>
          </w:p>
          <w:p w:rsidR="008D3655" w:rsidRPr="00FB1EB1" w:rsidRDefault="008D3655" w:rsidP="008D3655">
            <w:pPr>
              <w:pStyle w:val="1"/>
              <w:kinsoku w:val="0"/>
              <w:overflowPunct w:val="0"/>
              <w:spacing w:before="240" w:line="276" w:lineRule="auto"/>
              <w:ind w:right="245" w:firstLine="281"/>
              <w:jc w:val="left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spacing w:val="-2"/>
                <w:sz w:val="24"/>
                <w:szCs w:val="24"/>
              </w:rPr>
              <w:t>7.1 Предотвращение распространения пожара</w:t>
            </w:r>
          </w:p>
          <w:p w:rsidR="008D3655" w:rsidRDefault="008D3655" w:rsidP="008D3655">
            <w:pPr>
              <w:pStyle w:val="af0"/>
              <w:tabs>
                <w:tab w:val="left" w:pos="1054"/>
                <w:tab w:val="left" w:pos="3098"/>
              </w:tabs>
              <w:kinsoku w:val="0"/>
              <w:overflowPunct w:val="0"/>
              <w:spacing w:before="155"/>
              <w:ind w:left="0" w:right="102"/>
              <w:jc w:val="both"/>
              <w:rPr>
                <w:spacing w:val="-1"/>
                <w:sz w:val="24"/>
                <w:szCs w:val="24"/>
              </w:rPr>
            </w:pPr>
            <w:r w:rsidRPr="00FB1EB1">
              <w:rPr>
                <w:b/>
                <w:spacing w:val="-1"/>
                <w:sz w:val="24"/>
                <w:szCs w:val="24"/>
              </w:rPr>
              <w:t>7.1.1</w:t>
            </w:r>
            <w:r w:rsidRPr="00FB1EB1">
              <w:rPr>
                <w:spacing w:val="-1"/>
                <w:sz w:val="24"/>
                <w:szCs w:val="24"/>
              </w:rPr>
              <w:t xml:space="preserve"> Пожарную безопасность многоквартирных зданий следует обеспечивать в соответствии с требованиями Технического регламента о требованиях пожарной безопасности [2], СП 2.13130 и СП 4.13130 к жилым зданиям и общежитиям квартирного типа функциональной пожарной опасности соответственно Ф1.3, Ф1.2 и правилами, установленными в данном документе для специально оговоренных случаев, а в процессе эксплуатации с учётом [9].</w:t>
            </w:r>
          </w:p>
          <w:p w:rsidR="00E47993" w:rsidRPr="00FB1EB1" w:rsidRDefault="00E47993" w:rsidP="00801AB9">
            <w:pPr>
              <w:pStyle w:val="af0"/>
              <w:tabs>
                <w:tab w:val="left" w:pos="1054"/>
                <w:tab w:val="left" w:pos="3098"/>
              </w:tabs>
              <w:kinsoku w:val="0"/>
              <w:overflowPunct w:val="0"/>
              <w:spacing w:before="155"/>
              <w:ind w:left="0" w:right="102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080" w:type="dxa"/>
          </w:tcPr>
          <w:p w:rsidR="008D3655" w:rsidRDefault="00076805" w:rsidP="008D3655">
            <w:pPr>
              <w:pStyle w:val="af0"/>
              <w:tabs>
                <w:tab w:val="left" w:pos="1488"/>
                <w:tab w:val="left" w:pos="3098"/>
              </w:tabs>
              <w:kinsoku w:val="0"/>
              <w:overflowPunct w:val="0"/>
              <w:spacing w:before="155"/>
              <w:ind w:right="102"/>
              <w:jc w:val="both"/>
              <w:rPr>
                <w:spacing w:val="-1"/>
                <w:sz w:val="24"/>
                <w:szCs w:val="24"/>
              </w:rPr>
            </w:pPr>
            <w:r w:rsidRPr="00076805">
              <w:rPr>
                <w:spacing w:val="-1"/>
                <w:sz w:val="24"/>
                <w:szCs w:val="24"/>
              </w:rPr>
              <w:t>Предлагаю в целом ограничится фразой</w:t>
            </w:r>
          </w:p>
          <w:p w:rsidR="00076805" w:rsidRPr="00FB1EB1" w:rsidRDefault="00076805" w:rsidP="00076805">
            <w:pPr>
              <w:pStyle w:val="1"/>
              <w:kinsoku w:val="0"/>
              <w:overflowPunct w:val="0"/>
              <w:spacing w:before="240" w:line="276" w:lineRule="auto"/>
              <w:ind w:right="245" w:firstLine="281"/>
              <w:jc w:val="left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spacing w:val="-2"/>
                <w:sz w:val="24"/>
                <w:szCs w:val="24"/>
              </w:rPr>
              <w:t>7 Противопожарные требования</w:t>
            </w:r>
          </w:p>
          <w:p w:rsidR="00076805" w:rsidRPr="00076805" w:rsidRDefault="00076805" w:rsidP="00076805">
            <w:pPr>
              <w:pStyle w:val="af0"/>
              <w:tabs>
                <w:tab w:val="left" w:pos="1488"/>
                <w:tab w:val="left" w:pos="3098"/>
              </w:tabs>
              <w:kinsoku w:val="0"/>
              <w:overflowPunct w:val="0"/>
              <w:spacing w:before="155"/>
              <w:ind w:left="0" w:right="102"/>
              <w:jc w:val="both"/>
              <w:rPr>
                <w:spacing w:val="-1"/>
                <w:sz w:val="24"/>
                <w:szCs w:val="24"/>
              </w:rPr>
            </w:pPr>
          </w:p>
          <w:p w:rsidR="008D3655" w:rsidRDefault="00076805" w:rsidP="008D3655">
            <w:pPr>
              <w:spacing w:after="240" w:line="276" w:lineRule="auto"/>
              <w:rPr>
                <w:spacing w:val="-1"/>
                <w:sz w:val="24"/>
                <w:szCs w:val="24"/>
              </w:rPr>
            </w:pPr>
            <w:r w:rsidRPr="00FB1EB1">
              <w:rPr>
                <w:b/>
                <w:spacing w:val="-1"/>
                <w:sz w:val="24"/>
                <w:szCs w:val="24"/>
              </w:rPr>
              <w:t>7.1.1</w:t>
            </w:r>
            <w:r w:rsidRPr="00FB1EB1">
              <w:rPr>
                <w:spacing w:val="-1"/>
                <w:sz w:val="24"/>
                <w:szCs w:val="24"/>
              </w:rPr>
              <w:t xml:space="preserve"> Пожарную безопасность многоквартирных зданий следует обеспечивать в соответствии с требованиями Технического регламента о требованиях пожарной безопасности [2],</w:t>
            </w:r>
          </w:p>
          <w:p w:rsidR="00076805" w:rsidRDefault="00076805" w:rsidP="008D3655">
            <w:pPr>
              <w:spacing w:after="240"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Все остальные пункты данной главы не нужны, так как дублируют требования 123 ФЗ и разработанных во исполнение данных требований СП</w:t>
            </w:r>
          </w:p>
          <w:p w:rsidR="00E47993" w:rsidRPr="00FB1EB1" w:rsidRDefault="00E47993" w:rsidP="00801AB9">
            <w:pPr>
              <w:spacing w:after="240" w:line="276" w:lineRule="auto"/>
              <w:rPr>
                <w:spacing w:val="-1"/>
              </w:rPr>
            </w:pPr>
          </w:p>
        </w:tc>
      </w:tr>
      <w:tr w:rsidR="008D3655" w:rsidRPr="00FB1EB1" w:rsidTr="00E076B4">
        <w:tc>
          <w:tcPr>
            <w:tcW w:w="704" w:type="dxa"/>
          </w:tcPr>
          <w:p w:rsidR="008D3655" w:rsidRPr="002F6CED" w:rsidRDefault="008D3655" w:rsidP="002F6CED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rPr>
                <w:b/>
                <w:bCs/>
              </w:rPr>
            </w:pPr>
          </w:p>
          <w:p w:rsidR="002F6CED" w:rsidRPr="002F6CED" w:rsidRDefault="002F6CED" w:rsidP="002F6CED">
            <w:pPr>
              <w:autoSpaceDE w:val="0"/>
              <w:autoSpaceDN w:val="0"/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379" w:type="dxa"/>
          </w:tcPr>
          <w:p w:rsidR="00801AB9" w:rsidRPr="00E47993" w:rsidRDefault="00801AB9" w:rsidP="00801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993">
              <w:rPr>
                <w:sz w:val="24"/>
                <w:szCs w:val="24"/>
              </w:rPr>
              <w:t>7.1.14 Кровлю, стропила и обрешетку чердачных покрытий допускается</w:t>
            </w:r>
          </w:p>
          <w:p w:rsidR="00801AB9" w:rsidRPr="00E47993" w:rsidRDefault="00801AB9" w:rsidP="00801AB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</w:rPr>
            </w:pPr>
            <w:r w:rsidRPr="00E47993">
              <w:rPr>
                <w:sz w:val="24"/>
                <w:szCs w:val="24"/>
              </w:rPr>
              <w:t>выполнять из горючих материалов. В многокв</w:t>
            </w:r>
            <w:r>
              <w:rPr>
                <w:sz w:val="24"/>
                <w:szCs w:val="24"/>
              </w:rPr>
              <w:t xml:space="preserve">артирных зданиях с чердаками (за </w:t>
            </w:r>
            <w:r w:rsidRPr="00E47993">
              <w:rPr>
                <w:sz w:val="24"/>
                <w:szCs w:val="24"/>
              </w:rPr>
              <w:t xml:space="preserve">исключением многоквартирных зданий V степени огнестойкости) </w:t>
            </w:r>
            <w:r w:rsidRPr="00E47993">
              <w:rPr>
                <w:b/>
                <w:i/>
                <w:color w:val="FF0000"/>
                <w:sz w:val="28"/>
                <w:szCs w:val="28"/>
              </w:rPr>
              <w:t>при устройстве</w:t>
            </w:r>
          </w:p>
          <w:p w:rsidR="00801AB9" w:rsidRPr="00E47993" w:rsidRDefault="00801AB9" w:rsidP="00801AB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8"/>
                <w:szCs w:val="28"/>
              </w:rPr>
            </w:pPr>
            <w:r w:rsidRPr="00E47993">
              <w:rPr>
                <w:b/>
                <w:i/>
                <w:color w:val="FF0000"/>
                <w:sz w:val="28"/>
                <w:szCs w:val="28"/>
              </w:rPr>
              <w:t>стропил и обрешетки из горючих материалов не допускается применять кровли из</w:t>
            </w:r>
          </w:p>
          <w:p w:rsidR="00801AB9" w:rsidRPr="00E47993" w:rsidRDefault="00801AB9" w:rsidP="00801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993">
              <w:rPr>
                <w:b/>
                <w:i/>
                <w:color w:val="FF0000"/>
                <w:sz w:val="28"/>
                <w:szCs w:val="28"/>
              </w:rPr>
              <w:t>горючих материалов,</w:t>
            </w:r>
            <w:r w:rsidRPr="00E47993">
              <w:rPr>
                <w:color w:val="FF0000"/>
                <w:sz w:val="24"/>
                <w:szCs w:val="24"/>
              </w:rPr>
              <w:t xml:space="preserve"> </w:t>
            </w:r>
            <w:r w:rsidRPr="00E47993">
              <w:rPr>
                <w:sz w:val="24"/>
                <w:szCs w:val="24"/>
              </w:rPr>
              <w:t>а стропила и обрешетку следует подвергать огнезащитной</w:t>
            </w:r>
          </w:p>
          <w:p w:rsidR="00801AB9" w:rsidRPr="00E47993" w:rsidRDefault="00801AB9" w:rsidP="00801A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993">
              <w:rPr>
                <w:sz w:val="24"/>
                <w:szCs w:val="24"/>
              </w:rPr>
              <w:t>обработке. При конструктивной защите этих конструкций они не должны</w:t>
            </w:r>
          </w:p>
          <w:p w:rsidR="00801AB9" w:rsidRPr="00E47993" w:rsidRDefault="00801AB9" w:rsidP="00801AB9">
            <w:pPr>
              <w:pStyle w:val="af0"/>
              <w:tabs>
                <w:tab w:val="left" w:pos="1054"/>
                <w:tab w:val="left" w:pos="3098"/>
              </w:tabs>
              <w:kinsoku w:val="0"/>
              <w:overflowPunct w:val="0"/>
              <w:spacing w:before="155"/>
              <w:ind w:left="0" w:right="102"/>
              <w:jc w:val="both"/>
              <w:rPr>
                <w:spacing w:val="-1"/>
                <w:sz w:val="24"/>
                <w:szCs w:val="24"/>
              </w:rPr>
            </w:pPr>
            <w:r w:rsidRPr="00E47993">
              <w:rPr>
                <w:sz w:val="24"/>
                <w:szCs w:val="24"/>
              </w:rPr>
              <w:t>способствовать скрытому распространению горения</w:t>
            </w:r>
          </w:p>
          <w:p w:rsidR="000F36CA" w:rsidRPr="00FB1EB1" w:rsidRDefault="000F36CA" w:rsidP="000F36CA"/>
        </w:tc>
        <w:tc>
          <w:tcPr>
            <w:tcW w:w="8080" w:type="dxa"/>
          </w:tcPr>
          <w:p w:rsidR="00801AB9" w:rsidRDefault="00801AB9" w:rsidP="00801AB9">
            <w:pPr>
              <w:spacing w:after="240"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Выполнение данного пункта влечёт за собой невозможность использования в качестве покрытия скатной кровли в жилых зданиях с чердаками любой этажности и практически любой степени огнестойкости металлочерепицу, профнастил и все подобные кровельные материалы. Данные современные широко распространённые материалы имеют лакокрасочное покрытие и относятся к группе горючести Г1</w:t>
            </w:r>
            <w:r w:rsidR="002F6CED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следовательно, не могут применяться при деревянных стропилах либо деревянной обрешётке, даже при условии конструктивной огнезащиты данных элементов</w:t>
            </w:r>
          </w:p>
          <w:p w:rsidR="00801AB9" w:rsidRDefault="00801AB9" w:rsidP="00801AB9">
            <w:pPr>
              <w:spacing w:after="240"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Одни и те же требования пред</w:t>
            </w:r>
            <w:r w:rsidR="00D9530E">
              <w:rPr>
                <w:spacing w:val="-1"/>
                <w:sz w:val="24"/>
                <w:szCs w:val="24"/>
              </w:rPr>
              <w:t>ъ</w:t>
            </w:r>
            <w:r>
              <w:rPr>
                <w:spacing w:val="-1"/>
                <w:sz w:val="24"/>
                <w:szCs w:val="24"/>
              </w:rPr>
              <w:t>явлены к стропилам и к обрешётке. Стропила, это конструктивный элемент скатной крыши. Обрешетка – элемент покрытия кровли. Если стропила могут быть и металлическими, то обрешётка это</w:t>
            </w:r>
            <w:r w:rsidR="00A33C29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A33C29">
              <w:rPr>
                <w:spacing w:val="-1"/>
                <w:sz w:val="24"/>
                <w:szCs w:val="24"/>
              </w:rPr>
              <w:t>как правило,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A33C29"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еревянный брус.</w:t>
            </w:r>
            <w:r w:rsidR="00D9530E">
              <w:rPr>
                <w:spacing w:val="-1"/>
                <w:sz w:val="24"/>
                <w:szCs w:val="24"/>
              </w:rPr>
              <w:t xml:space="preserve"> В целом</w:t>
            </w:r>
            <w:r w:rsidR="00A33C29">
              <w:rPr>
                <w:spacing w:val="-1"/>
                <w:sz w:val="24"/>
                <w:szCs w:val="24"/>
              </w:rPr>
              <w:t>,</w:t>
            </w:r>
            <w:r w:rsidR="00D9530E">
              <w:rPr>
                <w:spacing w:val="-1"/>
                <w:sz w:val="24"/>
                <w:szCs w:val="24"/>
              </w:rPr>
              <w:t xml:space="preserve"> начало пункта противоречит его окончанию.</w:t>
            </w:r>
          </w:p>
          <w:p w:rsidR="008D3655" w:rsidRPr="00FB1EB1" w:rsidRDefault="008D3655" w:rsidP="008D3655">
            <w:pPr>
              <w:pStyle w:val="af0"/>
              <w:tabs>
                <w:tab w:val="left" w:pos="1488"/>
                <w:tab w:val="left" w:pos="3098"/>
              </w:tabs>
              <w:kinsoku w:val="0"/>
              <w:overflowPunct w:val="0"/>
              <w:spacing w:before="155"/>
              <w:ind w:right="102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138E9" w:rsidRPr="00FB1EB1" w:rsidTr="00E076B4">
        <w:tc>
          <w:tcPr>
            <w:tcW w:w="704" w:type="dxa"/>
          </w:tcPr>
          <w:p w:rsidR="009138E9" w:rsidRPr="002F6CED" w:rsidRDefault="009138E9" w:rsidP="009138E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rPr>
                <w:b/>
                <w:bCs/>
              </w:rPr>
            </w:pPr>
          </w:p>
          <w:p w:rsidR="009138E9" w:rsidRPr="002F6CED" w:rsidRDefault="009138E9" w:rsidP="009138E9">
            <w:pPr>
              <w:autoSpaceDE w:val="0"/>
              <w:autoSpaceDN w:val="0"/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79" w:type="dxa"/>
          </w:tcPr>
          <w:p w:rsidR="009138E9" w:rsidRPr="00FB1EB1" w:rsidRDefault="009138E9" w:rsidP="009138E9">
            <w:pPr>
              <w:pStyle w:val="1"/>
              <w:tabs>
                <w:tab w:val="left" w:pos="1170"/>
              </w:tabs>
              <w:kinsoku w:val="0"/>
              <w:overflowPunct w:val="0"/>
              <w:spacing w:before="240" w:line="276" w:lineRule="auto"/>
              <w:ind w:right="245"/>
              <w:jc w:val="left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spacing w:val="-2"/>
                <w:sz w:val="24"/>
                <w:szCs w:val="24"/>
              </w:rPr>
              <w:t>8 Требования безопасности эксплуатации</w:t>
            </w:r>
          </w:p>
          <w:p w:rsidR="009138E9" w:rsidRPr="00FB1EB1" w:rsidRDefault="009138E9" w:rsidP="009138E9">
            <w:pPr>
              <w:pStyle w:val="af0"/>
              <w:tabs>
                <w:tab w:val="left" w:pos="1288"/>
              </w:tabs>
              <w:kinsoku w:val="0"/>
              <w:overflowPunct w:val="0"/>
              <w:spacing w:before="240" w:line="276" w:lineRule="auto"/>
              <w:ind w:left="-3" w:right="141" w:firstLine="284"/>
              <w:jc w:val="both"/>
              <w:rPr>
                <w:spacing w:val="-1"/>
                <w:sz w:val="24"/>
                <w:szCs w:val="24"/>
              </w:rPr>
            </w:pPr>
            <w:r w:rsidRPr="00FB1EB1">
              <w:rPr>
                <w:b/>
                <w:sz w:val="24"/>
                <w:szCs w:val="24"/>
              </w:rPr>
              <w:t xml:space="preserve">8.3  </w:t>
            </w:r>
            <w:r w:rsidRPr="00FB1EB1">
              <w:rPr>
                <w:spacing w:val="-1"/>
                <w:sz w:val="24"/>
                <w:szCs w:val="24"/>
              </w:rPr>
              <w:t>Высота</w:t>
            </w:r>
            <w:r w:rsidRPr="00FB1EB1">
              <w:rPr>
                <w:spacing w:val="9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ограждений</w:t>
            </w:r>
            <w:r w:rsidRPr="00FB1EB1">
              <w:rPr>
                <w:spacing w:val="12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наружных</w:t>
            </w:r>
            <w:r w:rsidRPr="00FB1EB1">
              <w:rPr>
                <w:spacing w:val="12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лестничных</w:t>
            </w:r>
            <w:r w:rsidRPr="00FB1EB1">
              <w:rPr>
                <w:spacing w:val="12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маршей</w:t>
            </w:r>
            <w:r w:rsidRPr="00FB1EB1">
              <w:rPr>
                <w:spacing w:val="10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</w:t>
            </w:r>
            <w:r w:rsidRPr="00FB1EB1">
              <w:rPr>
                <w:spacing w:val="12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площадок,</w:t>
            </w:r>
            <w:r w:rsidRPr="00FB1EB1">
              <w:rPr>
                <w:spacing w:val="8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балконов,</w:t>
            </w:r>
            <w:r w:rsidRPr="00FB1EB1">
              <w:rPr>
                <w:spacing w:val="26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лоджий,</w:t>
            </w:r>
            <w:r w:rsidRPr="00FB1EB1">
              <w:rPr>
                <w:spacing w:val="18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террас,</w:t>
            </w:r>
            <w:r w:rsidRPr="00FB1EB1">
              <w:rPr>
                <w:spacing w:val="18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кровли</w:t>
            </w:r>
            <w:r w:rsidRPr="00FB1EB1">
              <w:rPr>
                <w:spacing w:val="19"/>
                <w:sz w:val="24"/>
                <w:szCs w:val="24"/>
              </w:rPr>
              <w:t xml:space="preserve"> </w:t>
            </w:r>
            <w:r w:rsidRPr="00FB1EB1">
              <w:rPr>
                <w:color w:val="FF0000"/>
                <w:sz w:val="24"/>
                <w:szCs w:val="24"/>
                <w:u w:val="single"/>
              </w:rPr>
              <w:t>и</w:t>
            </w:r>
            <w:r w:rsidRPr="00FB1EB1">
              <w:rPr>
                <w:color w:val="FF0000"/>
                <w:spacing w:val="19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z w:val="24"/>
                <w:szCs w:val="24"/>
                <w:u w:val="single"/>
              </w:rPr>
              <w:t>в</w:t>
            </w:r>
            <w:r w:rsidRPr="00FB1EB1">
              <w:rPr>
                <w:color w:val="FF0000"/>
                <w:spacing w:val="18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местах</w:t>
            </w:r>
            <w:r w:rsidRPr="00FB1EB1">
              <w:rPr>
                <w:color w:val="FF0000"/>
                <w:spacing w:val="19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опасных</w:t>
            </w:r>
            <w:r w:rsidRPr="00FB1EB1">
              <w:rPr>
                <w:color w:val="FF0000"/>
                <w:spacing w:val="19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color w:val="FF0000"/>
                <w:spacing w:val="-1"/>
                <w:sz w:val="24"/>
                <w:szCs w:val="24"/>
                <w:u w:val="single"/>
              </w:rPr>
              <w:t>перепадов</w:t>
            </w:r>
            <w:r w:rsidRPr="00FB1EB1">
              <w:rPr>
                <w:spacing w:val="1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  <w:u w:val="single"/>
              </w:rPr>
              <w:t>должна</w:t>
            </w:r>
            <w:r w:rsidRPr="00FB1EB1">
              <w:rPr>
                <w:spacing w:val="16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  <w:u w:val="single"/>
              </w:rPr>
              <w:t>быть</w:t>
            </w:r>
            <w:r w:rsidRPr="00FB1EB1">
              <w:rPr>
                <w:spacing w:val="15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z w:val="24"/>
                <w:szCs w:val="24"/>
                <w:u w:val="single"/>
              </w:rPr>
              <w:t>не</w:t>
            </w:r>
            <w:r w:rsidRPr="00FB1EB1">
              <w:rPr>
                <w:spacing w:val="18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  <w:u w:val="single"/>
              </w:rPr>
              <w:t>менее</w:t>
            </w:r>
            <w:r w:rsidRPr="00FB1EB1">
              <w:rPr>
                <w:spacing w:val="16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z w:val="24"/>
                <w:szCs w:val="24"/>
                <w:u w:val="single"/>
              </w:rPr>
              <w:t>1,2</w:t>
            </w:r>
            <w:r w:rsidRPr="00FB1EB1">
              <w:rPr>
                <w:spacing w:val="19"/>
                <w:sz w:val="24"/>
                <w:szCs w:val="24"/>
                <w:u w:val="single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  <w:u w:val="single"/>
              </w:rPr>
              <w:t>м.</w:t>
            </w:r>
            <w:r w:rsidRPr="00FB1EB1">
              <w:rPr>
                <w:spacing w:val="39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Лестничные</w:t>
            </w:r>
            <w:r w:rsidRPr="00FB1EB1">
              <w:rPr>
                <w:spacing w:val="45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марши</w:t>
            </w:r>
            <w:r w:rsidRPr="00FB1EB1">
              <w:rPr>
                <w:spacing w:val="43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</w:t>
            </w:r>
            <w:r w:rsidRPr="00FB1EB1">
              <w:rPr>
                <w:spacing w:val="46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площадки</w:t>
            </w:r>
            <w:r w:rsidRPr="00FB1EB1">
              <w:rPr>
                <w:spacing w:val="46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внутренних</w:t>
            </w:r>
            <w:r w:rsidRPr="00FB1EB1">
              <w:rPr>
                <w:spacing w:val="46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лестниц</w:t>
            </w:r>
            <w:r w:rsidRPr="00FB1EB1">
              <w:rPr>
                <w:spacing w:val="43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должны</w:t>
            </w:r>
            <w:r w:rsidRPr="00FB1EB1">
              <w:rPr>
                <w:spacing w:val="4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иметь</w:t>
            </w:r>
            <w:r w:rsidRPr="00FB1EB1">
              <w:rPr>
                <w:spacing w:val="41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ограждения</w:t>
            </w:r>
            <w:r w:rsidRPr="00FB1EB1">
              <w:rPr>
                <w:spacing w:val="45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с</w:t>
            </w:r>
            <w:r w:rsidRPr="00FB1EB1">
              <w:rPr>
                <w:spacing w:val="49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поручнями</w:t>
            </w:r>
            <w:r w:rsidRPr="00FB1EB1">
              <w:rPr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 xml:space="preserve">высотой </w:t>
            </w:r>
            <w:r w:rsidRPr="00FB1EB1">
              <w:rPr>
                <w:sz w:val="24"/>
                <w:szCs w:val="24"/>
              </w:rPr>
              <w:t>не</w:t>
            </w:r>
            <w:r w:rsidRPr="00FB1EB1">
              <w:rPr>
                <w:spacing w:val="-1"/>
                <w:sz w:val="24"/>
                <w:szCs w:val="24"/>
              </w:rPr>
              <w:t xml:space="preserve"> менее 0,9</w:t>
            </w:r>
            <w:r w:rsidRPr="00FB1EB1">
              <w:rPr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м.</w:t>
            </w:r>
          </w:p>
          <w:p w:rsidR="009138E9" w:rsidRPr="00FB1EB1" w:rsidRDefault="009138E9" w:rsidP="009138E9">
            <w:pPr>
              <w:autoSpaceDE w:val="0"/>
              <w:autoSpaceDN w:val="0"/>
              <w:adjustRightInd w:val="0"/>
              <w:jc w:val="both"/>
            </w:pPr>
            <w:r w:rsidRPr="00FB1EB1">
              <w:rPr>
                <w:spacing w:val="-1"/>
                <w:sz w:val="24"/>
                <w:szCs w:val="24"/>
              </w:rPr>
              <w:t>Ограждения</w:t>
            </w:r>
            <w:r w:rsidRPr="00FB1EB1">
              <w:rPr>
                <w:spacing w:val="47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должны</w:t>
            </w:r>
            <w:r w:rsidRPr="00FB1EB1">
              <w:rPr>
                <w:spacing w:val="47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быть</w:t>
            </w:r>
            <w:r w:rsidRPr="00FB1EB1">
              <w:rPr>
                <w:spacing w:val="48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непрерывными,</w:t>
            </w:r>
            <w:r w:rsidRPr="00FB1EB1">
              <w:rPr>
                <w:spacing w:val="46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оборудованы</w:t>
            </w:r>
            <w:r w:rsidRPr="00FB1EB1">
              <w:rPr>
                <w:spacing w:val="47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поручнями</w:t>
            </w:r>
            <w:r w:rsidRPr="00FB1EB1">
              <w:rPr>
                <w:spacing w:val="47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</w:t>
            </w:r>
            <w:r w:rsidRPr="00FB1EB1">
              <w:rPr>
                <w:spacing w:val="30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рассчитаны</w:t>
            </w:r>
            <w:r w:rsidRPr="00FB1EB1">
              <w:rPr>
                <w:sz w:val="24"/>
                <w:szCs w:val="24"/>
              </w:rPr>
              <w:t xml:space="preserve"> на</w:t>
            </w:r>
            <w:r w:rsidRPr="00FB1EB1">
              <w:rPr>
                <w:spacing w:val="-1"/>
                <w:sz w:val="24"/>
                <w:szCs w:val="24"/>
              </w:rPr>
              <w:t xml:space="preserve"> восприятие </w:t>
            </w:r>
            <w:r w:rsidRPr="00FB1EB1">
              <w:rPr>
                <w:spacing w:val="-2"/>
                <w:sz w:val="24"/>
                <w:szCs w:val="24"/>
              </w:rPr>
              <w:t>горизонтальных</w:t>
            </w:r>
            <w:r w:rsidRPr="00FB1EB1">
              <w:rPr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нагрузок</w:t>
            </w:r>
            <w:r w:rsidRPr="00FB1EB1">
              <w:rPr>
                <w:sz w:val="24"/>
                <w:szCs w:val="24"/>
              </w:rPr>
              <w:t xml:space="preserve"> не</w:t>
            </w:r>
            <w:r w:rsidRPr="00FB1EB1">
              <w:rPr>
                <w:spacing w:val="-1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менее</w:t>
            </w:r>
            <w:r w:rsidRPr="00FB1EB1">
              <w:rPr>
                <w:spacing w:val="-1"/>
                <w:sz w:val="24"/>
                <w:szCs w:val="24"/>
              </w:rPr>
              <w:t xml:space="preserve"> 0,3</w:t>
            </w:r>
            <w:r w:rsidRPr="00FB1EB1">
              <w:rPr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кН/м.</w:t>
            </w:r>
            <w:r w:rsidRPr="00FB1EB1">
              <w:t xml:space="preserve"> </w:t>
            </w:r>
          </w:p>
        </w:tc>
        <w:tc>
          <w:tcPr>
            <w:tcW w:w="8080" w:type="dxa"/>
          </w:tcPr>
          <w:p w:rsidR="009138E9" w:rsidRDefault="009138E9" w:rsidP="009138E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6791E">
              <w:rPr>
                <w:bCs/>
                <w:color w:val="000000"/>
                <w:sz w:val="24"/>
                <w:szCs w:val="24"/>
              </w:rPr>
              <w:t xml:space="preserve">В данном пункте </w:t>
            </w:r>
            <w:r>
              <w:rPr>
                <w:bCs/>
                <w:color w:val="000000"/>
                <w:sz w:val="24"/>
                <w:szCs w:val="24"/>
              </w:rPr>
              <w:t>не отражены требования по обеспечению защиты людей от выпадения из окон. Современные планировочные решения предусматривают устройство остекления, начинающегося от пола, либо с высоты 300, 600 мм. При этом отсутствуют требования по обязательному устройству защитных ограждений.</w:t>
            </w:r>
          </w:p>
          <w:p w:rsidR="009138E9" w:rsidRPr="00B6791E" w:rsidRDefault="009138E9" w:rsidP="009138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Пункт следует дополнить данными требованиям, следует определить минимально необходимую высоту защитных ограждений.</w:t>
            </w:r>
          </w:p>
        </w:tc>
      </w:tr>
      <w:tr w:rsidR="00FB2ED4" w:rsidRPr="00FB1EB1" w:rsidTr="00E076B4">
        <w:tc>
          <w:tcPr>
            <w:tcW w:w="704" w:type="dxa"/>
          </w:tcPr>
          <w:p w:rsidR="00FB2ED4" w:rsidRPr="002F6CED" w:rsidRDefault="00FB2ED4" w:rsidP="00FB2ED4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rPr>
                <w:b/>
                <w:bCs/>
              </w:rPr>
            </w:pPr>
          </w:p>
          <w:p w:rsidR="00FB2ED4" w:rsidRPr="002F6CED" w:rsidRDefault="00FB2ED4" w:rsidP="00FB2ED4">
            <w:pPr>
              <w:autoSpaceDE w:val="0"/>
              <w:autoSpaceDN w:val="0"/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379" w:type="dxa"/>
          </w:tcPr>
          <w:p w:rsidR="00FB2ED4" w:rsidRPr="00FB1EB1" w:rsidRDefault="00FB2ED4" w:rsidP="00FB2ED4">
            <w:pPr>
              <w:pStyle w:val="1"/>
              <w:numPr>
                <w:ilvl w:val="0"/>
                <w:numId w:val="39"/>
              </w:numPr>
              <w:kinsoku w:val="0"/>
              <w:overflowPunct w:val="0"/>
              <w:spacing w:before="240" w:line="276" w:lineRule="auto"/>
              <w:ind w:right="245"/>
              <w:jc w:val="both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spacing w:val="-2"/>
                <w:sz w:val="24"/>
                <w:szCs w:val="24"/>
              </w:rPr>
              <w:t>Требования к внутридомовым инженерным системам и внутриквартирному оборудованию и санитарно-эпидемиологические требования</w:t>
            </w:r>
          </w:p>
          <w:p w:rsidR="00FB2ED4" w:rsidRPr="00FB1EB1" w:rsidRDefault="00FB2ED4" w:rsidP="00FB2ED4">
            <w:pPr>
              <w:pStyle w:val="ad"/>
              <w:ind w:left="360"/>
            </w:pPr>
          </w:p>
          <w:p w:rsidR="00FB2ED4" w:rsidRPr="00FB1EB1" w:rsidRDefault="00FB2ED4" w:rsidP="00FB2ED4">
            <w:pPr>
              <w:pStyle w:val="af0"/>
              <w:numPr>
                <w:ilvl w:val="1"/>
                <w:numId w:val="39"/>
              </w:numPr>
              <w:tabs>
                <w:tab w:val="left" w:pos="487"/>
              </w:tabs>
              <w:kinsoku w:val="0"/>
              <w:overflowPunct w:val="0"/>
              <w:ind w:right="100" w:firstLine="13"/>
              <w:jc w:val="both"/>
              <w:rPr>
                <w:spacing w:val="-1"/>
                <w:sz w:val="24"/>
                <w:szCs w:val="24"/>
              </w:rPr>
            </w:pPr>
            <w:r w:rsidRPr="00FB1EB1">
              <w:rPr>
                <w:sz w:val="24"/>
                <w:szCs w:val="24"/>
              </w:rPr>
              <w:t xml:space="preserve">В </w:t>
            </w:r>
            <w:r w:rsidRPr="00FB1EB1">
              <w:rPr>
                <w:spacing w:val="-1"/>
                <w:sz w:val="24"/>
                <w:szCs w:val="24"/>
              </w:rPr>
              <w:t>жилых</w:t>
            </w:r>
            <w:r w:rsidRPr="00FB1EB1">
              <w:rPr>
                <w:spacing w:val="4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комнатах</w:t>
            </w:r>
            <w:r w:rsidRPr="00FB1EB1">
              <w:rPr>
                <w:spacing w:val="4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</w:t>
            </w:r>
            <w:r w:rsidRPr="00FB1EB1">
              <w:rPr>
                <w:spacing w:val="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кухне</w:t>
            </w:r>
            <w:r w:rsidRPr="00FB1EB1">
              <w:rPr>
                <w:spacing w:val="3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приток</w:t>
            </w:r>
            <w:r w:rsidRPr="00FB1EB1">
              <w:rPr>
                <w:spacing w:val="3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воздуха</w:t>
            </w:r>
            <w:r w:rsidRPr="00FB1EB1">
              <w:rPr>
                <w:spacing w:val="3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обеспечивается</w:t>
            </w:r>
            <w:r w:rsidRPr="00FB1EB1">
              <w:rPr>
                <w:spacing w:val="3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через</w:t>
            </w:r>
            <w:r w:rsidRPr="00FB1EB1">
              <w:rPr>
                <w:spacing w:val="37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регулируемые</w:t>
            </w:r>
            <w:r w:rsidRPr="00FB1EB1">
              <w:rPr>
                <w:spacing w:val="58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оконные</w:t>
            </w:r>
            <w:r w:rsidRPr="00FB1EB1">
              <w:rPr>
                <w:spacing w:val="58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створки,</w:t>
            </w:r>
            <w:r w:rsidRPr="00FB1EB1">
              <w:rPr>
                <w:spacing w:val="5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фрамуги,</w:t>
            </w:r>
            <w:r w:rsidRPr="00FB1EB1">
              <w:rPr>
                <w:spacing w:val="58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форточки,</w:t>
            </w:r>
            <w:r w:rsidRPr="00FB1EB1">
              <w:rPr>
                <w:spacing w:val="5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клапаны</w:t>
            </w:r>
            <w:r w:rsidRPr="00FB1EB1">
              <w:rPr>
                <w:spacing w:val="57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или</w:t>
            </w:r>
            <w:r w:rsidRPr="00FB1EB1">
              <w:rPr>
                <w:spacing w:val="57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другие</w:t>
            </w:r>
            <w:r w:rsidRPr="00FB1EB1">
              <w:rPr>
                <w:spacing w:val="29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устройства,</w:t>
            </w:r>
            <w:r w:rsidRPr="00FB1EB1">
              <w:rPr>
                <w:spacing w:val="15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в</w:t>
            </w:r>
            <w:r w:rsidRPr="00FB1EB1">
              <w:rPr>
                <w:spacing w:val="1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том</w:t>
            </w:r>
            <w:r w:rsidRPr="00FB1EB1">
              <w:rPr>
                <w:spacing w:val="16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числе</w:t>
            </w:r>
            <w:r w:rsidRPr="00FB1EB1">
              <w:rPr>
                <w:spacing w:val="16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автономные</w:t>
            </w:r>
            <w:r w:rsidRPr="00FB1EB1">
              <w:rPr>
                <w:spacing w:val="1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стеновые</w:t>
            </w:r>
            <w:r w:rsidRPr="00FB1EB1">
              <w:rPr>
                <w:spacing w:val="16"/>
                <w:sz w:val="24"/>
                <w:szCs w:val="24"/>
              </w:rPr>
              <w:t xml:space="preserve"> </w:t>
            </w:r>
            <w:r w:rsidRPr="00FB1EB1">
              <w:rPr>
                <w:spacing w:val="-2"/>
                <w:sz w:val="24"/>
                <w:szCs w:val="24"/>
              </w:rPr>
              <w:t>воздушные</w:t>
            </w:r>
            <w:r w:rsidRPr="00FB1EB1">
              <w:rPr>
                <w:spacing w:val="14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клапаны</w:t>
            </w:r>
            <w:r w:rsidRPr="00FB1EB1">
              <w:rPr>
                <w:spacing w:val="14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с</w:t>
            </w:r>
            <w:r w:rsidRPr="00FB1EB1">
              <w:rPr>
                <w:spacing w:val="16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регулируемым</w:t>
            </w:r>
            <w:r w:rsidRPr="00FB1EB1">
              <w:rPr>
                <w:spacing w:val="45"/>
                <w:sz w:val="24"/>
                <w:szCs w:val="24"/>
              </w:rPr>
              <w:t xml:space="preserve"> </w:t>
            </w:r>
            <w:r w:rsidRPr="00FB1EB1">
              <w:rPr>
                <w:spacing w:val="-1"/>
                <w:sz w:val="24"/>
                <w:szCs w:val="24"/>
              </w:rPr>
              <w:t>открыванием.</w:t>
            </w:r>
            <w:r w:rsidRPr="00FB1EB1">
              <w:rPr>
                <w:spacing w:val="39"/>
                <w:sz w:val="24"/>
                <w:szCs w:val="24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Квартиры,</w:t>
            </w:r>
            <w:r w:rsidRPr="00B6791E">
              <w:rPr>
                <w:b/>
                <w:i/>
                <w:color w:val="FF0000"/>
                <w:spacing w:val="39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проектируемые</w:t>
            </w:r>
            <w:r w:rsidRPr="00B6791E">
              <w:rPr>
                <w:b/>
                <w:i/>
                <w:color w:val="FF0000"/>
                <w:spacing w:val="39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для</w:t>
            </w:r>
            <w:r w:rsidRPr="00B6791E">
              <w:rPr>
                <w:b/>
                <w:i/>
                <w:color w:val="FF0000"/>
                <w:spacing w:val="39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III</w:t>
            </w:r>
            <w:r w:rsidRPr="00B6791E">
              <w:rPr>
                <w:b/>
                <w:i/>
                <w:color w:val="FF0000"/>
                <w:spacing w:val="39"/>
              </w:rPr>
              <w:t xml:space="preserve"> </w:t>
            </w:r>
            <w:r w:rsidRPr="00B6791E">
              <w:rPr>
                <w:b/>
                <w:i/>
                <w:color w:val="FF0000"/>
              </w:rPr>
              <w:t>и</w:t>
            </w:r>
            <w:r w:rsidRPr="00B6791E">
              <w:rPr>
                <w:b/>
                <w:i/>
                <w:color w:val="FF0000"/>
                <w:spacing w:val="40"/>
              </w:rPr>
              <w:t xml:space="preserve"> </w:t>
            </w:r>
            <w:r w:rsidRPr="00B6791E">
              <w:rPr>
                <w:b/>
                <w:i/>
                <w:color w:val="FF0000"/>
              </w:rPr>
              <w:t>IV</w:t>
            </w:r>
            <w:r w:rsidRPr="00B6791E">
              <w:rPr>
                <w:b/>
                <w:i/>
                <w:color w:val="FF0000"/>
                <w:spacing w:val="38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климатических</w:t>
            </w:r>
            <w:r w:rsidRPr="00B6791E">
              <w:rPr>
                <w:b/>
                <w:i/>
                <w:color w:val="FF0000"/>
                <w:spacing w:val="41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районов,</w:t>
            </w:r>
            <w:r w:rsidRPr="00B6791E">
              <w:rPr>
                <w:b/>
                <w:i/>
                <w:color w:val="FF0000"/>
                <w:spacing w:val="23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должны</w:t>
            </w:r>
            <w:r w:rsidRPr="00B6791E">
              <w:rPr>
                <w:b/>
                <w:i/>
                <w:color w:val="FF0000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быть</w:t>
            </w:r>
            <w:r w:rsidRPr="00B6791E">
              <w:rPr>
                <w:b/>
                <w:i/>
                <w:color w:val="FF0000"/>
                <w:spacing w:val="-2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обеспечены</w:t>
            </w:r>
            <w:r w:rsidRPr="00B6791E">
              <w:rPr>
                <w:b/>
                <w:i/>
                <w:color w:val="FF0000"/>
                <w:spacing w:val="2"/>
              </w:rPr>
              <w:t xml:space="preserve"> </w:t>
            </w:r>
            <w:r w:rsidRPr="00B6791E">
              <w:rPr>
                <w:b/>
                <w:i/>
                <w:color w:val="FF0000"/>
                <w:spacing w:val="-2"/>
              </w:rPr>
              <w:t>горизонтальным</w:t>
            </w:r>
            <w:r w:rsidRPr="00B6791E">
              <w:rPr>
                <w:b/>
                <w:i/>
                <w:color w:val="FF0000"/>
                <w:spacing w:val="1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 xml:space="preserve">сквозным </w:t>
            </w:r>
            <w:r w:rsidRPr="00B6791E">
              <w:rPr>
                <w:b/>
                <w:i/>
                <w:color w:val="FF0000"/>
                <w:spacing w:val="-2"/>
              </w:rPr>
              <w:t>или</w:t>
            </w:r>
            <w:r w:rsidRPr="00B6791E">
              <w:rPr>
                <w:b/>
                <w:i/>
                <w:color w:val="FF0000"/>
                <w:spacing w:val="2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угловым проветриванием</w:t>
            </w:r>
            <w:r w:rsidRPr="00B6791E">
              <w:rPr>
                <w:b/>
                <w:i/>
                <w:color w:val="FF0000"/>
                <w:spacing w:val="1"/>
              </w:rPr>
              <w:t xml:space="preserve"> </w:t>
            </w:r>
            <w:r w:rsidRPr="00B6791E">
              <w:rPr>
                <w:b/>
                <w:i/>
                <w:color w:val="FF0000"/>
              </w:rPr>
              <w:t>в</w:t>
            </w:r>
            <w:r w:rsidRPr="00B6791E">
              <w:rPr>
                <w:b/>
                <w:i/>
                <w:color w:val="FF0000"/>
                <w:spacing w:val="51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пределах</w:t>
            </w:r>
            <w:r w:rsidRPr="00B6791E">
              <w:rPr>
                <w:b/>
                <w:i/>
                <w:color w:val="FF0000"/>
                <w:spacing w:val="39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площади</w:t>
            </w:r>
            <w:r w:rsidRPr="00B6791E">
              <w:rPr>
                <w:b/>
                <w:i/>
                <w:color w:val="FF0000"/>
                <w:spacing w:val="38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квартир,</w:t>
            </w:r>
            <w:r w:rsidRPr="00B6791E">
              <w:rPr>
                <w:color w:val="FF0000"/>
                <w:spacing w:val="37"/>
                <w:sz w:val="24"/>
                <w:szCs w:val="24"/>
              </w:rPr>
              <w:t xml:space="preserve"> </w:t>
            </w:r>
            <w:r w:rsidRPr="00B6791E">
              <w:rPr>
                <w:b/>
                <w:i/>
                <w:color w:val="FF0000"/>
              </w:rPr>
              <w:t>а</w:t>
            </w:r>
            <w:r w:rsidRPr="00B6791E">
              <w:rPr>
                <w:b/>
                <w:i/>
                <w:color w:val="FF0000"/>
                <w:spacing w:val="40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также</w:t>
            </w:r>
            <w:r w:rsidRPr="00B6791E">
              <w:rPr>
                <w:b/>
                <w:i/>
                <w:color w:val="FF0000"/>
                <w:spacing w:val="40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вертикальным</w:t>
            </w:r>
            <w:r w:rsidRPr="00B6791E">
              <w:rPr>
                <w:b/>
                <w:i/>
                <w:color w:val="FF0000"/>
                <w:spacing w:val="40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проветриванием</w:t>
            </w:r>
            <w:r w:rsidRPr="00B6791E">
              <w:rPr>
                <w:b/>
                <w:i/>
                <w:color w:val="FF0000"/>
                <w:spacing w:val="40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через</w:t>
            </w:r>
            <w:r w:rsidRPr="00B6791E">
              <w:rPr>
                <w:b/>
                <w:i/>
                <w:color w:val="FF0000"/>
                <w:spacing w:val="37"/>
              </w:rPr>
              <w:t xml:space="preserve"> </w:t>
            </w:r>
            <w:r w:rsidRPr="00B6791E">
              <w:rPr>
                <w:b/>
                <w:i/>
                <w:color w:val="FF0000"/>
                <w:spacing w:val="-2"/>
              </w:rPr>
              <w:t>шахты</w:t>
            </w:r>
            <w:r w:rsidRPr="00B6791E">
              <w:rPr>
                <w:b/>
                <w:i/>
                <w:color w:val="FF0000"/>
                <w:spacing w:val="38"/>
              </w:rPr>
              <w:t xml:space="preserve"> </w:t>
            </w:r>
            <w:r w:rsidRPr="00B6791E">
              <w:rPr>
                <w:b/>
                <w:i/>
                <w:color w:val="FF0000"/>
              </w:rPr>
              <w:t>в</w:t>
            </w:r>
            <w:r w:rsidRPr="00B6791E">
              <w:rPr>
                <w:b/>
                <w:i/>
                <w:color w:val="FF0000"/>
                <w:spacing w:val="35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соответствии</w:t>
            </w:r>
            <w:r w:rsidRPr="00B6791E">
              <w:rPr>
                <w:b/>
                <w:i/>
                <w:color w:val="FF0000"/>
              </w:rPr>
              <w:t xml:space="preserve"> с</w:t>
            </w:r>
            <w:r w:rsidRPr="00B6791E">
              <w:rPr>
                <w:b/>
                <w:i/>
                <w:color w:val="FF0000"/>
                <w:spacing w:val="-1"/>
              </w:rPr>
              <w:t xml:space="preserve"> требованиями</w:t>
            </w:r>
            <w:r w:rsidRPr="00B6791E">
              <w:rPr>
                <w:b/>
                <w:i/>
                <w:color w:val="FF0000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СП</w:t>
            </w:r>
            <w:r w:rsidRPr="00B6791E">
              <w:rPr>
                <w:b/>
                <w:i/>
                <w:color w:val="FF0000"/>
                <w:spacing w:val="-2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</w:rPr>
              <w:t>60.13330.</w:t>
            </w:r>
          </w:p>
        </w:tc>
        <w:tc>
          <w:tcPr>
            <w:tcW w:w="8080" w:type="dxa"/>
          </w:tcPr>
          <w:p w:rsidR="00FB2ED4" w:rsidRPr="00A33C29" w:rsidRDefault="00FB2ED4" w:rsidP="00FB2ED4">
            <w:pPr>
              <w:spacing w:after="240" w:line="276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A33C29">
              <w:rPr>
                <w:b/>
                <w:bCs/>
                <w:i/>
                <w:color w:val="FF0000"/>
                <w:sz w:val="28"/>
                <w:szCs w:val="28"/>
              </w:rPr>
              <w:t>Катастрофическое требование.</w:t>
            </w:r>
          </w:p>
          <w:p w:rsidR="00FB2ED4" w:rsidRDefault="00FB2ED4" w:rsidP="00FB2ED4">
            <w:pPr>
              <w:spacing w:after="24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Если его выполнять, то на всём юге России невозможно будет запроектировать и построить ни одной односторонне ориентированной квартиры. </w:t>
            </w:r>
          </w:p>
          <w:p w:rsidR="00FB2ED4" w:rsidRDefault="00FB2ED4" w:rsidP="00FB2ED4">
            <w:pPr>
              <w:spacing w:after="24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i/>
                <w:color w:val="FF0000"/>
                <w:spacing w:val="-2"/>
                <w:sz w:val="28"/>
                <w:szCs w:val="28"/>
              </w:rPr>
              <w:t>Г</w:t>
            </w:r>
            <w:r w:rsidRPr="00B6791E">
              <w:rPr>
                <w:b/>
                <w:i/>
                <w:color w:val="FF0000"/>
                <w:spacing w:val="-2"/>
                <w:sz w:val="28"/>
                <w:szCs w:val="28"/>
              </w:rPr>
              <w:t>оризонтальным</w:t>
            </w:r>
            <w:r w:rsidRPr="00B6791E">
              <w:rPr>
                <w:b/>
                <w:i/>
                <w:color w:val="FF0000"/>
                <w:spacing w:val="1"/>
                <w:sz w:val="28"/>
                <w:szCs w:val="28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сквозным </w:t>
            </w:r>
            <w:r w:rsidRPr="00B6791E">
              <w:rPr>
                <w:b/>
                <w:i/>
                <w:color w:val="FF0000"/>
                <w:spacing w:val="-2"/>
                <w:sz w:val="28"/>
                <w:szCs w:val="28"/>
              </w:rPr>
              <w:t>или</w:t>
            </w:r>
            <w:r w:rsidRPr="00B6791E">
              <w:rPr>
                <w:b/>
                <w:i/>
                <w:color w:val="FF0000"/>
                <w:spacing w:val="2"/>
                <w:sz w:val="28"/>
                <w:szCs w:val="28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  <w:sz w:val="28"/>
                <w:szCs w:val="28"/>
              </w:rPr>
              <w:t>угловым проветриванием</w:t>
            </w:r>
            <w:r w:rsidRPr="00B6791E">
              <w:rPr>
                <w:b/>
                <w:i/>
                <w:color w:val="FF0000"/>
                <w:spacing w:val="1"/>
                <w:sz w:val="28"/>
                <w:szCs w:val="28"/>
              </w:rPr>
              <w:t xml:space="preserve"> </w:t>
            </w:r>
            <w:r w:rsidRPr="00B6791E">
              <w:rPr>
                <w:b/>
                <w:i/>
                <w:color w:val="FF0000"/>
                <w:sz w:val="28"/>
                <w:szCs w:val="28"/>
              </w:rPr>
              <w:t>в</w:t>
            </w:r>
            <w:r w:rsidRPr="00B6791E">
              <w:rPr>
                <w:b/>
                <w:i/>
                <w:color w:val="FF0000"/>
                <w:spacing w:val="51"/>
                <w:sz w:val="28"/>
                <w:szCs w:val="28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  <w:sz w:val="28"/>
                <w:szCs w:val="28"/>
              </w:rPr>
              <w:t>пределах</w:t>
            </w:r>
            <w:r w:rsidRPr="00B6791E">
              <w:rPr>
                <w:b/>
                <w:i/>
                <w:color w:val="FF0000"/>
                <w:spacing w:val="39"/>
                <w:sz w:val="28"/>
                <w:szCs w:val="28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  <w:sz w:val="28"/>
                <w:szCs w:val="28"/>
              </w:rPr>
              <w:t>площади</w:t>
            </w:r>
            <w:r w:rsidRPr="00B6791E">
              <w:rPr>
                <w:b/>
                <w:i/>
                <w:color w:val="FF0000"/>
                <w:spacing w:val="38"/>
                <w:sz w:val="28"/>
                <w:szCs w:val="28"/>
              </w:rPr>
              <w:t xml:space="preserve"> </w:t>
            </w:r>
            <w:r w:rsidRPr="00B6791E">
              <w:rPr>
                <w:b/>
                <w:i/>
                <w:color w:val="FF0000"/>
                <w:spacing w:val="-1"/>
                <w:sz w:val="28"/>
                <w:szCs w:val="28"/>
              </w:rPr>
              <w:t>квартир,</w:t>
            </w:r>
            <w:r>
              <w:rPr>
                <w:bCs/>
                <w:color w:val="000000"/>
                <w:sz w:val="24"/>
                <w:szCs w:val="24"/>
              </w:rPr>
              <w:t xml:space="preserve"> может быть обеспечена только квартира с двухсторонней, либо с угловой ориентацией. </w:t>
            </w:r>
          </w:p>
          <w:p w:rsidR="00FB2ED4" w:rsidRDefault="00FB2ED4" w:rsidP="00FB2ED4">
            <w:pPr>
              <w:spacing w:after="24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одной рядовой секции имеются только 2 двусторонне ориентированные квартиры, остальные квартиры- односторонне ориентированные, и не имеют сквозного горизонтального проветривания в пределах площади квартир. </w:t>
            </w:r>
          </w:p>
          <w:p w:rsidR="00FB2ED4" w:rsidRPr="00A33C29" w:rsidRDefault="00FB2ED4" w:rsidP="00FB2ED4">
            <w:pPr>
              <w:spacing w:after="240" w:line="276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A33C29">
              <w:rPr>
                <w:b/>
                <w:bCs/>
                <w:i/>
                <w:color w:val="FF0000"/>
                <w:sz w:val="28"/>
                <w:szCs w:val="28"/>
              </w:rPr>
              <w:t>Следовательно, данное требование ограничивает количество квартир в рядовых секциях до двух, что граничит с абсурдом.</w:t>
            </w:r>
          </w:p>
          <w:p w:rsidR="00FB2ED4" w:rsidRPr="00B6791E" w:rsidRDefault="00FB2ED4" w:rsidP="00FB2ED4">
            <w:pPr>
              <w:spacing w:after="240"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B2ED4" w:rsidRPr="00FB1EB1" w:rsidTr="00E076B4">
        <w:tc>
          <w:tcPr>
            <w:tcW w:w="704" w:type="dxa"/>
          </w:tcPr>
          <w:p w:rsidR="00FB2ED4" w:rsidRPr="002F6CED" w:rsidRDefault="00FB2ED4" w:rsidP="00FB2ED4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rPr>
                <w:b/>
                <w:bCs/>
              </w:rPr>
            </w:pPr>
          </w:p>
          <w:p w:rsidR="00FB2ED4" w:rsidRPr="002F6CED" w:rsidRDefault="00FB2ED4" w:rsidP="00FB2ED4">
            <w:pPr>
              <w:autoSpaceDE w:val="0"/>
              <w:autoSpaceDN w:val="0"/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379" w:type="dxa"/>
          </w:tcPr>
          <w:p w:rsidR="00FB2ED4" w:rsidRPr="00FB1EB1" w:rsidRDefault="00FB2ED4" w:rsidP="00FB2ED4">
            <w:pPr>
              <w:pStyle w:val="1"/>
              <w:kinsoku w:val="0"/>
              <w:overflowPunct w:val="0"/>
              <w:spacing w:before="240" w:line="276" w:lineRule="auto"/>
              <w:ind w:left="63" w:right="245"/>
              <w:jc w:val="both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spacing w:val="-2"/>
                <w:sz w:val="24"/>
                <w:szCs w:val="24"/>
              </w:rPr>
              <w:t>9 Требования к внутридомовым инженерным системам и внутриквартирному оборудованию и санитарно-эпидемиологические требования</w:t>
            </w:r>
          </w:p>
          <w:p w:rsidR="00FB2ED4" w:rsidRPr="00FB1EB1" w:rsidRDefault="00FB2ED4" w:rsidP="00FB2E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2ED4" w:rsidRPr="00FB1EB1" w:rsidRDefault="00FB2ED4" w:rsidP="00FB2ED4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sz w:val="24"/>
                <w:szCs w:val="24"/>
              </w:rPr>
              <w:t>9.12</w:t>
            </w:r>
            <w:r w:rsidRPr="00FB1EB1">
              <w:rPr>
                <w:sz w:val="24"/>
                <w:szCs w:val="24"/>
              </w:rPr>
              <w:t xml:space="preserve"> </w:t>
            </w:r>
            <w:r w:rsidRPr="004B308A">
              <w:rPr>
                <w:b/>
                <w:i/>
                <w:color w:val="FF0000"/>
                <w:sz w:val="28"/>
                <w:szCs w:val="28"/>
              </w:rPr>
              <w:t>Естественное освещение должны иметь жилые комнаты и кухни</w:t>
            </w:r>
            <w:r w:rsidRPr="004B308A">
              <w:rPr>
                <w:color w:val="FF0000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(кроме кухонь-ниш), помещения общественного назначения, встроенные в многоквартирные здания, кроме помещений, размещение которых допускается в подвальных этажах согласно СП 118.13330.</w:t>
            </w:r>
          </w:p>
        </w:tc>
        <w:tc>
          <w:tcPr>
            <w:tcW w:w="8080" w:type="dxa"/>
          </w:tcPr>
          <w:p w:rsidR="00FB2ED4" w:rsidRPr="004B308A" w:rsidRDefault="00FB2ED4" w:rsidP="00FB2ED4">
            <w:pPr>
              <w:spacing w:after="240" w:line="276" w:lineRule="auto"/>
              <w:jc w:val="both"/>
              <w:rPr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B308A">
              <w:rPr>
                <w:b/>
                <w:bCs/>
                <w:color w:val="000000"/>
                <w:sz w:val="24"/>
                <w:szCs w:val="24"/>
              </w:rPr>
              <w:t>стественное освещение:</w:t>
            </w:r>
            <w:r w:rsidRPr="004B308A">
              <w:rPr>
                <w:bCs/>
                <w:color w:val="000000"/>
                <w:sz w:val="24"/>
                <w:szCs w:val="24"/>
              </w:rPr>
              <w:t xml:space="preserve"> Освещение помещений светом неба (прямым или отраженным), проникающим через </w:t>
            </w:r>
            <w:r w:rsidRPr="004B308A">
              <w:rPr>
                <w:b/>
                <w:bCs/>
                <w:i/>
                <w:color w:val="FF0000"/>
                <w:sz w:val="28"/>
                <w:szCs w:val="28"/>
              </w:rPr>
              <w:t>световые проемы в наружных ограждающих конструкциях.</w:t>
            </w:r>
          </w:p>
          <w:p w:rsidR="00FB2ED4" w:rsidRDefault="00FB2ED4" w:rsidP="00FB2ED4">
            <w:pPr>
              <w:spacing w:after="24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Все жилые комнаты и кухни, примыкающие к остеклённым балконам и лоджиям, не имеют естественного освещения </w:t>
            </w:r>
            <w:r w:rsidR="00A33C29">
              <w:rPr>
                <w:bCs/>
                <w:color w:val="000000"/>
                <w:sz w:val="24"/>
                <w:szCs w:val="24"/>
              </w:rPr>
              <w:t>по определению и</w:t>
            </w:r>
            <w:r>
              <w:rPr>
                <w:bCs/>
                <w:color w:val="000000"/>
                <w:sz w:val="24"/>
                <w:szCs w:val="24"/>
              </w:rPr>
              <w:t xml:space="preserve"> освещены вторым светом. Если остеклять балконы и лоджии можно, пункт требует доработки.</w:t>
            </w:r>
          </w:p>
          <w:p w:rsidR="00FB2ED4" w:rsidRPr="004B308A" w:rsidRDefault="00FB2ED4" w:rsidP="00FB2ED4">
            <w:pPr>
              <w:spacing w:after="240"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</w:rPr>
              <w:t>В</w:t>
            </w:r>
            <w:r w:rsidRPr="004B308A">
              <w:rPr>
                <w:b/>
                <w:bCs/>
                <w:i/>
                <w:color w:val="FF0000"/>
                <w:sz w:val="28"/>
                <w:szCs w:val="28"/>
              </w:rPr>
              <w:t xml:space="preserve"> пункте 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>с</w:t>
            </w:r>
            <w:r w:rsidRPr="004B308A">
              <w:rPr>
                <w:b/>
                <w:bCs/>
                <w:i/>
                <w:color w:val="FF0000"/>
                <w:sz w:val="28"/>
                <w:szCs w:val="28"/>
              </w:rPr>
              <w:t>ледует указать, что допустимо естественное освещение вторым светом жилых комнат и кухонь, примыкающих к остеклённым балконам и лоджиям</w:t>
            </w:r>
          </w:p>
        </w:tc>
      </w:tr>
      <w:tr w:rsidR="00FB2ED4" w:rsidRPr="00FB1EB1" w:rsidTr="00E076B4">
        <w:tc>
          <w:tcPr>
            <w:tcW w:w="704" w:type="dxa"/>
          </w:tcPr>
          <w:p w:rsidR="00FB2ED4" w:rsidRPr="002F6CED" w:rsidRDefault="00FB2ED4" w:rsidP="00FB2ED4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rPr>
                <w:b/>
                <w:bCs/>
              </w:rPr>
            </w:pPr>
          </w:p>
          <w:p w:rsidR="00FB2ED4" w:rsidRPr="002F6CED" w:rsidRDefault="00FB2ED4" w:rsidP="00FB2ED4">
            <w:pPr>
              <w:autoSpaceDE w:val="0"/>
              <w:autoSpaceDN w:val="0"/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79" w:type="dxa"/>
          </w:tcPr>
          <w:p w:rsidR="00FB2ED4" w:rsidRPr="00FB1EB1" w:rsidRDefault="00FB2ED4" w:rsidP="00FB2ED4">
            <w:pPr>
              <w:pStyle w:val="1"/>
              <w:kinsoku w:val="0"/>
              <w:overflowPunct w:val="0"/>
              <w:spacing w:before="240" w:line="276" w:lineRule="auto"/>
              <w:ind w:left="63" w:right="245"/>
              <w:jc w:val="both"/>
              <w:rPr>
                <w:b/>
                <w:spacing w:val="-2"/>
                <w:sz w:val="24"/>
                <w:szCs w:val="24"/>
              </w:rPr>
            </w:pPr>
            <w:r w:rsidRPr="00FB1EB1">
              <w:rPr>
                <w:b/>
                <w:spacing w:val="-2"/>
                <w:sz w:val="24"/>
                <w:szCs w:val="24"/>
              </w:rPr>
              <w:t>9 Требования к внутридомовым инженерным системам и внутриквартирному оборудованию и санитарно-эпидемиологические требования</w:t>
            </w:r>
          </w:p>
          <w:p w:rsidR="00FB2ED4" w:rsidRPr="00FB1EB1" w:rsidRDefault="00FB2ED4" w:rsidP="00FB2ED4"/>
          <w:p w:rsidR="00FB2ED4" w:rsidRPr="00FB1EB1" w:rsidRDefault="00FB2ED4" w:rsidP="00FB2ED4">
            <w:pPr>
              <w:pStyle w:val="af0"/>
              <w:tabs>
                <w:tab w:val="left" w:pos="1001"/>
              </w:tabs>
              <w:kinsoku w:val="0"/>
              <w:overflowPunct w:val="0"/>
              <w:ind w:right="111"/>
              <w:jc w:val="both"/>
              <w:rPr>
                <w:spacing w:val="6"/>
                <w:sz w:val="24"/>
                <w:szCs w:val="24"/>
              </w:rPr>
            </w:pPr>
            <w:r w:rsidRPr="00FB1EB1">
              <w:rPr>
                <w:b/>
                <w:spacing w:val="5"/>
                <w:sz w:val="24"/>
                <w:szCs w:val="24"/>
              </w:rPr>
              <w:t>9.13</w:t>
            </w:r>
            <w:r w:rsidRPr="00FB1EB1">
              <w:rPr>
                <w:spacing w:val="5"/>
                <w:sz w:val="24"/>
                <w:szCs w:val="24"/>
              </w:rPr>
              <w:t xml:space="preserve"> Отношение</w:t>
            </w:r>
            <w:r w:rsidRPr="00FB1EB1">
              <w:rPr>
                <w:spacing w:val="23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площади</w:t>
            </w:r>
            <w:r w:rsidRPr="00FB1EB1">
              <w:rPr>
                <w:spacing w:val="24"/>
                <w:sz w:val="24"/>
                <w:szCs w:val="24"/>
              </w:rPr>
              <w:t xml:space="preserve"> </w:t>
            </w:r>
            <w:r w:rsidRPr="00FB1EB1">
              <w:rPr>
                <w:spacing w:val="5"/>
                <w:sz w:val="24"/>
                <w:szCs w:val="24"/>
              </w:rPr>
              <w:t>световых</w:t>
            </w:r>
            <w:r w:rsidRPr="00FB1EB1">
              <w:rPr>
                <w:spacing w:val="22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проемов</w:t>
            </w:r>
            <w:r w:rsidRPr="00FB1EB1">
              <w:rPr>
                <w:spacing w:val="22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к</w:t>
            </w:r>
            <w:r w:rsidRPr="00FB1EB1">
              <w:rPr>
                <w:spacing w:val="21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площади</w:t>
            </w:r>
            <w:r w:rsidRPr="00FB1EB1">
              <w:rPr>
                <w:spacing w:val="24"/>
                <w:sz w:val="24"/>
                <w:szCs w:val="24"/>
              </w:rPr>
              <w:t xml:space="preserve"> </w:t>
            </w:r>
            <w:r w:rsidRPr="00FB1EB1">
              <w:rPr>
                <w:spacing w:val="5"/>
                <w:sz w:val="24"/>
                <w:szCs w:val="24"/>
              </w:rPr>
              <w:t>пола</w:t>
            </w:r>
            <w:r w:rsidRPr="00FB1EB1">
              <w:rPr>
                <w:spacing w:val="23"/>
                <w:sz w:val="24"/>
                <w:szCs w:val="24"/>
              </w:rPr>
              <w:t xml:space="preserve"> </w:t>
            </w:r>
            <w:r w:rsidRPr="00FB1EB1">
              <w:rPr>
                <w:spacing w:val="5"/>
                <w:sz w:val="24"/>
                <w:szCs w:val="24"/>
              </w:rPr>
              <w:t>жилых</w:t>
            </w:r>
            <w:r w:rsidRPr="00FB1EB1">
              <w:rPr>
                <w:spacing w:val="22"/>
                <w:sz w:val="24"/>
                <w:szCs w:val="24"/>
              </w:rPr>
              <w:t xml:space="preserve"> </w:t>
            </w:r>
            <w:r w:rsidRPr="00FB1EB1">
              <w:rPr>
                <w:spacing w:val="5"/>
                <w:sz w:val="24"/>
                <w:szCs w:val="24"/>
              </w:rPr>
              <w:t>комнат</w:t>
            </w:r>
            <w:r w:rsidRPr="00FB1EB1">
              <w:rPr>
                <w:spacing w:val="23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</w:t>
            </w:r>
            <w:r w:rsidRPr="00FB1EB1">
              <w:rPr>
                <w:spacing w:val="46"/>
                <w:sz w:val="24"/>
                <w:szCs w:val="24"/>
              </w:rPr>
              <w:t xml:space="preserve"> </w:t>
            </w:r>
            <w:r w:rsidRPr="00FB1EB1">
              <w:rPr>
                <w:spacing w:val="5"/>
                <w:sz w:val="24"/>
                <w:szCs w:val="24"/>
              </w:rPr>
              <w:t>кухни</w:t>
            </w:r>
            <w:r w:rsidRPr="00FB1EB1">
              <w:rPr>
                <w:spacing w:val="31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следует</w:t>
            </w:r>
            <w:r w:rsidRPr="00FB1EB1">
              <w:rPr>
                <w:spacing w:val="30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принимать</w:t>
            </w:r>
            <w:r w:rsidRPr="00FB1EB1">
              <w:rPr>
                <w:spacing w:val="29"/>
                <w:sz w:val="24"/>
                <w:szCs w:val="24"/>
              </w:rPr>
              <w:t xml:space="preserve"> </w:t>
            </w:r>
            <w:r w:rsidRPr="00FB1EB1">
              <w:rPr>
                <w:spacing w:val="3"/>
                <w:sz w:val="24"/>
                <w:szCs w:val="24"/>
              </w:rPr>
              <w:t>не</w:t>
            </w:r>
            <w:r w:rsidRPr="00FB1EB1">
              <w:rPr>
                <w:spacing w:val="30"/>
                <w:sz w:val="24"/>
                <w:szCs w:val="24"/>
              </w:rPr>
              <w:t xml:space="preserve"> </w:t>
            </w:r>
            <w:r w:rsidRPr="004B308A">
              <w:rPr>
                <w:b/>
                <w:i/>
                <w:color w:val="FF0000"/>
                <w:spacing w:val="5"/>
              </w:rPr>
              <w:t>более</w:t>
            </w:r>
            <w:r w:rsidRPr="004B308A">
              <w:rPr>
                <w:b/>
                <w:i/>
                <w:color w:val="FF0000"/>
                <w:spacing w:val="30"/>
              </w:rPr>
              <w:t xml:space="preserve"> </w:t>
            </w:r>
            <w:r w:rsidRPr="004B308A">
              <w:rPr>
                <w:b/>
                <w:i/>
                <w:color w:val="FF0000"/>
                <w:spacing w:val="6"/>
              </w:rPr>
              <w:t>1:5,5</w:t>
            </w:r>
            <w:r w:rsidRPr="004B308A">
              <w:rPr>
                <w:color w:val="FF0000"/>
                <w:spacing w:val="31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</w:t>
            </w:r>
            <w:r w:rsidRPr="00FB1EB1">
              <w:rPr>
                <w:spacing w:val="31"/>
                <w:sz w:val="24"/>
                <w:szCs w:val="24"/>
              </w:rPr>
              <w:t xml:space="preserve"> </w:t>
            </w:r>
            <w:r w:rsidRPr="00FB1EB1">
              <w:rPr>
                <w:spacing w:val="3"/>
                <w:sz w:val="24"/>
                <w:szCs w:val="24"/>
              </w:rPr>
              <w:t>не</w:t>
            </w:r>
            <w:r w:rsidRPr="00FB1EB1">
              <w:rPr>
                <w:spacing w:val="30"/>
                <w:sz w:val="24"/>
                <w:szCs w:val="24"/>
              </w:rPr>
              <w:t xml:space="preserve"> </w:t>
            </w:r>
            <w:r w:rsidRPr="00FB1EB1">
              <w:rPr>
                <w:spacing w:val="5"/>
                <w:sz w:val="24"/>
                <w:szCs w:val="24"/>
              </w:rPr>
              <w:t>менее</w:t>
            </w:r>
            <w:r w:rsidRPr="00FB1EB1">
              <w:rPr>
                <w:spacing w:val="30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1:8;</w:t>
            </w:r>
            <w:r w:rsidRPr="00FB1EB1">
              <w:rPr>
                <w:spacing w:val="29"/>
                <w:sz w:val="24"/>
                <w:szCs w:val="24"/>
              </w:rPr>
              <w:t xml:space="preserve"> </w:t>
            </w:r>
            <w:r w:rsidRPr="00FB1EB1">
              <w:rPr>
                <w:spacing w:val="4"/>
                <w:sz w:val="24"/>
                <w:szCs w:val="24"/>
              </w:rPr>
              <w:t>для</w:t>
            </w:r>
            <w:r w:rsidRPr="00FB1EB1">
              <w:rPr>
                <w:spacing w:val="31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верхних</w:t>
            </w:r>
            <w:r w:rsidRPr="00FB1EB1">
              <w:rPr>
                <w:spacing w:val="31"/>
                <w:sz w:val="24"/>
                <w:szCs w:val="24"/>
              </w:rPr>
              <w:t xml:space="preserve"> </w:t>
            </w:r>
            <w:r w:rsidRPr="00FB1EB1">
              <w:rPr>
                <w:spacing w:val="5"/>
                <w:sz w:val="24"/>
                <w:szCs w:val="24"/>
              </w:rPr>
              <w:t>этажей</w:t>
            </w:r>
            <w:r w:rsidRPr="00FB1EB1">
              <w:rPr>
                <w:spacing w:val="31"/>
                <w:sz w:val="24"/>
                <w:szCs w:val="24"/>
              </w:rPr>
              <w:t xml:space="preserve"> </w:t>
            </w:r>
            <w:r w:rsidRPr="00FB1EB1">
              <w:rPr>
                <w:spacing w:val="3"/>
                <w:sz w:val="24"/>
                <w:szCs w:val="24"/>
              </w:rPr>
              <w:t>со</w:t>
            </w:r>
            <w:r w:rsidRPr="00FB1EB1">
              <w:rPr>
                <w:spacing w:val="36"/>
                <w:sz w:val="24"/>
                <w:szCs w:val="24"/>
              </w:rPr>
              <w:t xml:space="preserve"> </w:t>
            </w:r>
            <w:r w:rsidRPr="00FB1EB1">
              <w:rPr>
                <w:spacing w:val="5"/>
                <w:sz w:val="24"/>
                <w:szCs w:val="24"/>
              </w:rPr>
              <w:t>световыми</w:t>
            </w:r>
            <w:r w:rsidRPr="00FB1EB1">
              <w:rPr>
                <w:spacing w:val="53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проемами</w:t>
            </w:r>
            <w:r w:rsidRPr="00FB1EB1">
              <w:rPr>
                <w:spacing w:val="53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в</w:t>
            </w:r>
            <w:r w:rsidRPr="00FB1EB1">
              <w:rPr>
                <w:spacing w:val="51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плоскости</w:t>
            </w:r>
            <w:r w:rsidRPr="00FB1EB1">
              <w:rPr>
                <w:spacing w:val="53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наклонных</w:t>
            </w:r>
            <w:r w:rsidRPr="00FB1EB1">
              <w:rPr>
                <w:spacing w:val="53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ограждающих</w:t>
            </w:r>
            <w:r w:rsidRPr="00FB1EB1">
              <w:rPr>
                <w:spacing w:val="53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конструкций</w:t>
            </w:r>
            <w:r w:rsidRPr="00FB1EB1">
              <w:rPr>
                <w:spacing w:val="55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–</w:t>
            </w:r>
            <w:r w:rsidRPr="00FB1EB1">
              <w:rPr>
                <w:spacing w:val="53"/>
                <w:sz w:val="24"/>
                <w:szCs w:val="24"/>
              </w:rPr>
              <w:t xml:space="preserve"> </w:t>
            </w:r>
            <w:r w:rsidRPr="00FB1EB1">
              <w:rPr>
                <w:spacing w:val="3"/>
                <w:sz w:val="24"/>
                <w:szCs w:val="24"/>
              </w:rPr>
              <w:t>не</w:t>
            </w:r>
            <w:r w:rsidRPr="00FB1EB1">
              <w:rPr>
                <w:spacing w:val="38"/>
                <w:sz w:val="24"/>
                <w:szCs w:val="24"/>
              </w:rPr>
              <w:t xml:space="preserve"> </w:t>
            </w:r>
            <w:r w:rsidRPr="00FB1EB1">
              <w:rPr>
                <w:spacing w:val="5"/>
                <w:sz w:val="24"/>
                <w:szCs w:val="24"/>
              </w:rPr>
              <w:t>менее</w:t>
            </w:r>
            <w:r w:rsidRPr="00FB1EB1">
              <w:rPr>
                <w:spacing w:val="20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1:10</w:t>
            </w:r>
            <w:r w:rsidRPr="00FB1EB1">
              <w:rPr>
                <w:spacing w:val="21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с</w:t>
            </w:r>
            <w:r w:rsidRPr="00FB1EB1">
              <w:rPr>
                <w:spacing w:val="20"/>
                <w:sz w:val="24"/>
                <w:szCs w:val="24"/>
              </w:rPr>
              <w:t xml:space="preserve"> </w:t>
            </w:r>
            <w:r w:rsidRPr="00FB1EB1">
              <w:rPr>
                <w:spacing w:val="5"/>
                <w:sz w:val="24"/>
                <w:szCs w:val="24"/>
              </w:rPr>
              <w:t>учетом</w:t>
            </w:r>
            <w:r w:rsidRPr="00FB1EB1">
              <w:rPr>
                <w:spacing w:val="20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светотехнических</w:t>
            </w:r>
            <w:r w:rsidRPr="00FB1EB1">
              <w:rPr>
                <w:spacing w:val="21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характеристик</w:t>
            </w:r>
            <w:r w:rsidRPr="00FB1EB1">
              <w:rPr>
                <w:spacing w:val="20"/>
                <w:sz w:val="24"/>
                <w:szCs w:val="24"/>
              </w:rPr>
              <w:t xml:space="preserve"> </w:t>
            </w:r>
            <w:r w:rsidRPr="00FB1EB1">
              <w:rPr>
                <w:spacing w:val="5"/>
                <w:sz w:val="24"/>
                <w:szCs w:val="24"/>
              </w:rPr>
              <w:t>окон</w:t>
            </w:r>
            <w:r w:rsidRPr="00FB1EB1">
              <w:rPr>
                <w:spacing w:val="21"/>
                <w:sz w:val="24"/>
                <w:szCs w:val="24"/>
              </w:rPr>
              <w:t xml:space="preserve"> </w:t>
            </w:r>
            <w:r w:rsidRPr="00FB1EB1">
              <w:rPr>
                <w:sz w:val="24"/>
                <w:szCs w:val="24"/>
              </w:rPr>
              <w:t>и</w:t>
            </w:r>
            <w:r w:rsidRPr="00FB1EB1">
              <w:rPr>
                <w:spacing w:val="21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затенения</w:t>
            </w:r>
            <w:r w:rsidRPr="00FB1EB1">
              <w:rPr>
                <w:spacing w:val="46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противостоящими</w:t>
            </w:r>
            <w:r w:rsidRPr="00FB1EB1">
              <w:rPr>
                <w:spacing w:val="14"/>
                <w:sz w:val="24"/>
                <w:szCs w:val="24"/>
              </w:rPr>
              <w:t xml:space="preserve"> </w:t>
            </w:r>
            <w:r w:rsidRPr="00FB1EB1">
              <w:rPr>
                <w:spacing w:val="6"/>
                <w:sz w:val="24"/>
                <w:szCs w:val="24"/>
              </w:rPr>
              <w:t>зданиями.</w:t>
            </w:r>
          </w:p>
        </w:tc>
        <w:tc>
          <w:tcPr>
            <w:tcW w:w="8080" w:type="dxa"/>
          </w:tcPr>
          <w:p w:rsidR="00FB2ED4" w:rsidRPr="004B308A" w:rsidRDefault="00FB2ED4" w:rsidP="00FB2ED4">
            <w:pPr>
              <w:spacing w:before="240" w:after="24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4B308A">
              <w:rPr>
                <w:sz w:val="24"/>
                <w:szCs w:val="24"/>
              </w:rPr>
              <w:t xml:space="preserve">Ограничение </w:t>
            </w:r>
            <w:r w:rsidRPr="004B308A">
              <w:rPr>
                <w:i/>
                <w:sz w:val="24"/>
                <w:szCs w:val="24"/>
              </w:rPr>
              <w:t>«не более 1:5,5»</w:t>
            </w:r>
            <w:r w:rsidRPr="004B308A">
              <w:rPr>
                <w:sz w:val="24"/>
                <w:szCs w:val="24"/>
              </w:rPr>
              <w:t xml:space="preserve"> исключает возможность использования, например, остекления от пола до потолка в жилых домах коммерческого использования. </w:t>
            </w:r>
            <w:r>
              <w:rPr>
                <w:sz w:val="24"/>
                <w:szCs w:val="24"/>
              </w:rPr>
              <w:t>Данное требование устарело.</w:t>
            </w:r>
          </w:p>
          <w:p w:rsidR="00FB2ED4" w:rsidRPr="00FB1EB1" w:rsidRDefault="00FB2ED4" w:rsidP="00FB2ED4">
            <w:pPr>
              <w:spacing w:after="240" w:line="276" w:lineRule="auto"/>
              <w:jc w:val="both"/>
              <w:rPr>
                <w:bCs/>
                <w:color w:val="000000"/>
              </w:rPr>
            </w:pPr>
          </w:p>
        </w:tc>
      </w:tr>
    </w:tbl>
    <w:p w:rsidR="004200AA" w:rsidRPr="00FB1EB1" w:rsidRDefault="004200AA" w:rsidP="0082206E">
      <w:pPr>
        <w:spacing w:before="240" w:line="276" w:lineRule="auto"/>
        <w:jc w:val="both"/>
        <w:rPr>
          <w:b/>
          <w:color w:val="002060"/>
          <w:sz w:val="22"/>
          <w:szCs w:val="22"/>
        </w:rPr>
      </w:pPr>
    </w:p>
    <w:p w:rsidR="00FC300B" w:rsidRPr="00FB1EB1" w:rsidRDefault="008314A8" w:rsidP="0082206E">
      <w:pPr>
        <w:spacing w:before="240" w:line="276" w:lineRule="auto"/>
        <w:jc w:val="both"/>
        <w:rPr>
          <w:b/>
          <w:color w:val="002060"/>
          <w:sz w:val="22"/>
          <w:szCs w:val="22"/>
        </w:rPr>
      </w:pPr>
      <w:r w:rsidRPr="00FB1EB1">
        <w:rPr>
          <w:b/>
          <w:color w:val="002060"/>
          <w:sz w:val="22"/>
          <w:szCs w:val="22"/>
        </w:rPr>
        <w:t>Вывод</w:t>
      </w:r>
      <w:r w:rsidR="00220AEF" w:rsidRPr="00FB1EB1">
        <w:rPr>
          <w:b/>
          <w:color w:val="002060"/>
          <w:sz w:val="22"/>
          <w:szCs w:val="22"/>
        </w:rPr>
        <w:t>ы</w:t>
      </w:r>
      <w:r w:rsidRPr="00FB1EB1">
        <w:rPr>
          <w:b/>
          <w:color w:val="002060"/>
          <w:sz w:val="22"/>
          <w:szCs w:val="22"/>
        </w:rPr>
        <w:t>:</w:t>
      </w:r>
    </w:p>
    <w:p w:rsidR="007C464C" w:rsidRDefault="00220AEF" w:rsidP="007C464C">
      <w:pPr>
        <w:spacing w:before="240" w:line="276" w:lineRule="auto"/>
        <w:ind w:left="284"/>
        <w:jc w:val="both"/>
        <w:rPr>
          <w:color w:val="002060"/>
          <w:sz w:val="24"/>
          <w:szCs w:val="24"/>
        </w:rPr>
      </w:pPr>
      <w:r w:rsidRPr="007C464C">
        <w:rPr>
          <w:color w:val="002060"/>
          <w:sz w:val="24"/>
          <w:szCs w:val="24"/>
        </w:rPr>
        <w:t>По тексту множество орфографических ошибок, пропущенных предлогов, стилистических ошибок, неверных нормативных ссылок на документы.</w:t>
      </w:r>
      <w:r w:rsidR="007C464C" w:rsidRPr="007C464C">
        <w:rPr>
          <w:color w:val="002060"/>
          <w:sz w:val="24"/>
          <w:szCs w:val="24"/>
        </w:rPr>
        <w:t xml:space="preserve"> Определения и требования содержат грубые ошибки по содержательной части. </w:t>
      </w:r>
      <w:r w:rsidR="007C464C">
        <w:rPr>
          <w:color w:val="002060"/>
          <w:sz w:val="24"/>
          <w:szCs w:val="24"/>
        </w:rPr>
        <w:t>Имеется б</w:t>
      </w:r>
      <w:r w:rsidR="007C464C" w:rsidRPr="007C464C">
        <w:rPr>
          <w:color w:val="002060"/>
          <w:sz w:val="24"/>
          <w:szCs w:val="24"/>
        </w:rPr>
        <w:t>оль</w:t>
      </w:r>
      <w:r w:rsidR="007C464C">
        <w:rPr>
          <w:color w:val="002060"/>
          <w:sz w:val="24"/>
          <w:szCs w:val="24"/>
        </w:rPr>
        <w:t>ш</w:t>
      </w:r>
      <w:r w:rsidR="007C464C" w:rsidRPr="007C464C">
        <w:rPr>
          <w:color w:val="002060"/>
          <w:sz w:val="24"/>
          <w:szCs w:val="24"/>
        </w:rPr>
        <w:t xml:space="preserve">ое количество нестыковок с другими нормативными документами. Не разработаны положения по </w:t>
      </w:r>
      <w:r w:rsidR="00FB2ED4">
        <w:rPr>
          <w:color w:val="002060"/>
          <w:sz w:val="24"/>
          <w:szCs w:val="24"/>
        </w:rPr>
        <w:t xml:space="preserve">обеспечению </w:t>
      </w:r>
      <w:r w:rsidR="007C464C" w:rsidRPr="007C464C">
        <w:rPr>
          <w:color w:val="002060"/>
          <w:sz w:val="24"/>
          <w:szCs w:val="24"/>
        </w:rPr>
        <w:t xml:space="preserve">доступности </w:t>
      </w:r>
      <w:r w:rsidR="00FB2ED4">
        <w:rPr>
          <w:color w:val="002060"/>
          <w:sz w:val="24"/>
          <w:szCs w:val="24"/>
        </w:rPr>
        <w:t>инвалидов</w:t>
      </w:r>
      <w:r w:rsidR="007C464C" w:rsidRPr="007C464C">
        <w:rPr>
          <w:color w:val="002060"/>
          <w:sz w:val="24"/>
          <w:szCs w:val="24"/>
        </w:rPr>
        <w:t xml:space="preserve"> для домов не имеющих квартир для МГН выше 1го. этажа. </w:t>
      </w:r>
      <w:r w:rsidR="007C464C">
        <w:rPr>
          <w:color w:val="002060"/>
          <w:sz w:val="24"/>
          <w:szCs w:val="24"/>
        </w:rPr>
        <w:t xml:space="preserve">Часть требований вообще ставит под угрозу жилищное строительство на юге России. При этом документ </w:t>
      </w:r>
      <w:r w:rsidR="00FB2ED4">
        <w:rPr>
          <w:color w:val="002060"/>
          <w:sz w:val="24"/>
          <w:szCs w:val="24"/>
        </w:rPr>
        <w:t xml:space="preserve">практически </w:t>
      </w:r>
      <w:r w:rsidR="007C464C">
        <w:rPr>
          <w:color w:val="002060"/>
          <w:sz w:val="24"/>
          <w:szCs w:val="24"/>
        </w:rPr>
        <w:t xml:space="preserve">не содержит никаких </w:t>
      </w:r>
      <w:r w:rsidR="00DC6FDD">
        <w:rPr>
          <w:color w:val="002060"/>
          <w:sz w:val="24"/>
          <w:szCs w:val="24"/>
        </w:rPr>
        <w:t>новых требований</w:t>
      </w:r>
      <w:r w:rsidR="00A33C29">
        <w:rPr>
          <w:color w:val="002060"/>
          <w:sz w:val="24"/>
          <w:szCs w:val="24"/>
        </w:rPr>
        <w:t>, не описывает новые типы жилых зданий ,</w:t>
      </w:r>
      <w:r w:rsidR="00DC6FDD">
        <w:rPr>
          <w:color w:val="002060"/>
          <w:sz w:val="24"/>
          <w:szCs w:val="24"/>
        </w:rPr>
        <w:t xml:space="preserve"> и </w:t>
      </w:r>
      <w:r w:rsidR="00E47993">
        <w:rPr>
          <w:color w:val="002060"/>
          <w:sz w:val="24"/>
          <w:szCs w:val="24"/>
        </w:rPr>
        <w:t>представляет из себя сильно урезанную копию перерабатываемого документа, обросш</w:t>
      </w:r>
      <w:r w:rsidR="00FB2ED4">
        <w:rPr>
          <w:color w:val="002060"/>
          <w:sz w:val="24"/>
          <w:szCs w:val="24"/>
        </w:rPr>
        <w:t>ую множеством ошибок и несуразиц</w:t>
      </w:r>
      <w:r w:rsidR="00E47993">
        <w:rPr>
          <w:color w:val="002060"/>
          <w:sz w:val="24"/>
          <w:szCs w:val="24"/>
        </w:rPr>
        <w:t>.</w:t>
      </w:r>
    </w:p>
    <w:p w:rsidR="005A7839" w:rsidRPr="002D6881" w:rsidRDefault="002D6881" w:rsidP="005A7839">
      <w:pPr>
        <w:spacing w:before="240" w:line="276" w:lineRule="auto"/>
        <w:ind w:left="284"/>
        <w:jc w:val="both"/>
        <w:rPr>
          <w:color w:val="FF0000"/>
          <w:sz w:val="24"/>
          <w:szCs w:val="24"/>
        </w:rPr>
      </w:pPr>
      <w:r w:rsidRPr="002D6881">
        <w:rPr>
          <w:color w:val="FF0000"/>
          <w:sz w:val="28"/>
          <w:szCs w:val="28"/>
        </w:rPr>
        <w:t>Не достигнута практически ни одна цель, задекларированная в Введении к данному документу.</w:t>
      </w:r>
    </w:p>
    <w:p w:rsidR="00497DA8" w:rsidRPr="00FB1EB1" w:rsidRDefault="00497DA8" w:rsidP="00E2617C">
      <w:pPr>
        <w:pStyle w:val="ad"/>
        <w:spacing w:before="240" w:line="276" w:lineRule="auto"/>
        <w:jc w:val="both"/>
        <w:rPr>
          <w:sz w:val="22"/>
          <w:szCs w:val="22"/>
        </w:rPr>
      </w:pPr>
    </w:p>
    <w:p w:rsidR="008E156C" w:rsidRPr="00FB1EB1" w:rsidRDefault="00E47993" w:rsidP="00497DA8">
      <w:pPr>
        <w:ind w:left="426"/>
        <w:jc w:val="both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Главный специалист по архитектурным и об</w:t>
      </w:r>
      <w:r w:rsidR="00FB2ED4">
        <w:rPr>
          <w:bCs/>
          <w:color w:val="002060"/>
          <w:sz w:val="24"/>
          <w:szCs w:val="24"/>
        </w:rPr>
        <w:t>ъ</w:t>
      </w:r>
      <w:r>
        <w:rPr>
          <w:bCs/>
          <w:color w:val="002060"/>
          <w:sz w:val="24"/>
          <w:szCs w:val="24"/>
        </w:rPr>
        <w:t xml:space="preserve">ёмно- планировочным решениям </w:t>
      </w:r>
      <w:r w:rsidR="008E156C" w:rsidRPr="00FB1EB1">
        <w:rPr>
          <w:bCs/>
          <w:color w:val="002060"/>
          <w:sz w:val="24"/>
          <w:szCs w:val="24"/>
        </w:rPr>
        <w:tab/>
      </w:r>
      <w:r w:rsidR="008E156C" w:rsidRPr="00FB1EB1">
        <w:rPr>
          <w:bCs/>
          <w:color w:val="002060"/>
          <w:sz w:val="24"/>
          <w:szCs w:val="24"/>
        </w:rPr>
        <w:tab/>
      </w:r>
      <w:r w:rsidR="008E156C" w:rsidRPr="00FB1EB1">
        <w:rPr>
          <w:bCs/>
          <w:color w:val="002060"/>
          <w:sz w:val="24"/>
          <w:szCs w:val="24"/>
        </w:rPr>
        <w:tab/>
      </w:r>
      <w:r w:rsidR="008E156C" w:rsidRPr="00FB1EB1">
        <w:rPr>
          <w:bCs/>
          <w:color w:val="002060"/>
          <w:sz w:val="24"/>
          <w:szCs w:val="24"/>
        </w:rPr>
        <w:tab/>
      </w:r>
      <w:r w:rsidR="008E156C" w:rsidRPr="00FB1EB1">
        <w:rPr>
          <w:bCs/>
          <w:color w:val="002060"/>
          <w:sz w:val="24"/>
          <w:szCs w:val="24"/>
        </w:rPr>
        <w:tab/>
      </w:r>
      <w:r w:rsidR="008E156C" w:rsidRPr="00FB1EB1">
        <w:rPr>
          <w:bCs/>
          <w:color w:val="002060"/>
          <w:sz w:val="24"/>
          <w:szCs w:val="24"/>
        </w:rPr>
        <w:tab/>
      </w:r>
      <w:r w:rsidR="008E156C" w:rsidRPr="00FB1EB1">
        <w:rPr>
          <w:bCs/>
          <w:color w:val="002060"/>
          <w:sz w:val="24"/>
          <w:szCs w:val="24"/>
        </w:rPr>
        <w:tab/>
      </w:r>
      <w:r w:rsidR="008E156C" w:rsidRPr="00FB1EB1">
        <w:rPr>
          <w:bCs/>
          <w:color w:val="002060"/>
          <w:sz w:val="24"/>
          <w:szCs w:val="24"/>
        </w:rPr>
        <w:tab/>
      </w:r>
      <w:r w:rsidR="008E156C" w:rsidRPr="00FB1EB1"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>Л. А. Гробовская.</w:t>
      </w:r>
      <w:r w:rsidR="008E156C" w:rsidRPr="00FB1EB1">
        <w:rPr>
          <w:bCs/>
          <w:color w:val="002060"/>
          <w:sz w:val="24"/>
          <w:szCs w:val="24"/>
        </w:rPr>
        <w:t xml:space="preserve"> </w:t>
      </w:r>
    </w:p>
    <w:p w:rsidR="008E156C" w:rsidRPr="00FB1EB1" w:rsidRDefault="008E156C" w:rsidP="00497DA8">
      <w:pPr>
        <w:spacing w:before="240"/>
        <w:ind w:left="426"/>
        <w:rPr>
          <w:bCs/>
          <w:color w:val="002060"/>
          <w:sz w:val="24"/>
          <w:szCs w:val="24"/>
        </w:rPr>
      </w:pPr>
      <w:r w:rsidRPr="00FB1EB1">
        <w:rPr>
          <w:bCs/>
          <w:color w:val="002060"/>
          <w:sz w:val="24"/>
          <w:szCs w:val="24"/>
        </w:rPr>
        <w:t>ООО</w:t>
      </w:r>
      <w:r w:rsidR="00E47993">
        <w:rPr>
          <w:bCs/>
          <w:color w:val="002060"/>
          <w:sz w:val="24"/>
          <w:szCs w:val="24"/>
        </w:rPr>
        <w:t xml:space="preserve"> ТИЖГП</w:t>
      </w:r>
      <w:r w:rsidRPr="00FB1EB1">
        <w:rPr>
          <w:bCs/>
          <w:color w:val="002060"/>
          <w:sz w:val="24"/>
          <w:szCs w:val="24"/>
        </w:rPr>
        <w:t xml:space="preserve"> "</w:t>
      </w:r>
      <w:r w:rsidR="00E47993">
        <w:rPr>
          <w:bCs/>
          <w:color w:val="002060"/>
          <w:sz w:val="24"/>
          <w:szCs w:val="24"/>
        </w:rPr>
        <w:t>Краснодаргражданпроект</w:t>
      </w:r>
      <w:r w:rsidRPr="00FB1EB1">
        <w:rPr>
          <w:bCs/>
          <w:color w:val="002060"/>
          <w:sz w:val="24"/>
          <w:szCs w:val="24"/>
        </w:rPr>
        <w:t>", г. Краснодар</w:t>
      </w:r>
    </w:p>
    <w:sectPr w:rsidR="008E156C" w:rsidRPr="00FB1EB1" w:rsidSect="003F2F4A">
      <w:headerReference w:type="default" r:id="rId7"/>
      <w:footerReference w:type="default" r:id="rId8"/>
      <w:pgSz w:w="16838" w:h="11906" w:orient="landscape"/>
      <w:pgMar w:top="567" w:right="851" w:bottom="425" w:left="1134" w:header="425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C7" w:rsidRDefault="008248C7" w:rsidP="00AD08D5">
      <w:r>
        <w:separator/>
      </w:r>
    </w:p>
  </w:endnote>
  <w:endnote w:type="continuationSeparator" w:id="0">
    <w:p w:rsidR="008248C7" w:rsidRDefault="008248C7" w:rsidP="00AD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93" w:rsidRDefault="00E4799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B42">
      <w:rPr>
        <w:noProof/>
      </w:rPr>
      <w:t>10</w:t>
    </w:r>
    <w:r>
      <w:rPr>
        <w:noProof/>
      </w:rPr>
      <w:fldChar w:fldCharType="end"/>
    </w:r>
  </w:p>
  <w:p w:rsidR="00E47993" w:rsidRDefault="00E479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C7" w:rsidRDefault="008248C7" w:rsidP="00AD08D5">
      <w:r>
        <w:separator/>
      </w:r>
    </w:p>
  </w:footnote>
  <w:footnote w:type="continuationSeparator" w:id="0">
    <w:p w:rsidR="008248C7" w:rsidRDefault="008248C7" w:rsidP="00AD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79" w:type="dxa"/>
      <w:tblInd w:w="-34" w:type="dxa"/>
      <w:tblBorders>
        <w:left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ook w:val="04A0" w:firstRow="1" w:lastRow="0" w:firstColumn="1" w:lastColumn="0" w:noHBand="0" w:noVBand="1"/>
    </w:tblPr>
    <w:tblGrid>
      <w:gridCol w:w="692"/>
      <w:gridCol w:w="6407"/>
      <w:gridCol w:w="8080"/>
    </w:tblGrid>
    <w:tr w:rsidR="00E47993" w:rsidRPr="00FE4B80" w:rsidTr="00E324DA">
      <w:tc>
        <w:tcPr>
          <w:tcW w:w="692" w:type="dxa"/>
        </w:tcPr>
        <w:p w:rsidR="00E47993" w:rsidRPr="00AD08D5" w:rsidRDefault="00E47993" w:rsidP="00F00C1B">
          <w:pPr>
            <w:autoSpaceDE w:val="0"/>
            <w:autoSpaceDN w:val="0"/>
            <w:spacing w:line="276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№</w:t>
          </w:r>
        </w:p>
      </w:tc>
      <w:tc>
        <w:tcPr>
          <w:tcW w:w="6407" w:type="dxa"/>
        </w:tcPr>
        <w:p w:rsidR="00E47993" w:rsidRPr="00082AC9" w:rsidRDefault="00E47993" w:rsidP="004858B6">
          <w:pPr>
            <w:autoSpaceDE w:val="0"/>
            <w:autoSpaceDN w:val="0"/>
            <w:spacing w:line="276" w:lineRule="auto"/>
            <w:jc w:val="center"/>
            <w:rPr>
              <w:rFonts w:ascii="Arial" w:hAnsi="Arial" w:cs="Arial"/>
              <w:b/>
            </w:rPr>
          </w:pPr>
          <w:r w:rsidRPr="00AD08D5">
            <w:rPr>
              <w:rFonts w:ascii="Arial" w:hAnsi="Arial" w:cs="Arial"/>
              <w:b/>
              <w:bCs/>
              <w:color w:val="000000"/>
            </w:rPr>
            <w:t xml:space="preserve">СП </w:t>
          </w:r>
          <w:r>
            <w:rPr>
              <w:rFonts w:ascii="Arial" w:hAnsi="Arial" w:cs="Arial"/>
              <w:b/>
              <w:bCs/>
              <w:color w:val="000000"/>
            </w:rPr>
            <w:t>54</w:t>
          </w:r>
          <w:r w:rsidRPr="00AD08D5">
            <w:rPr>
              <w:rFonts w:ascii="Arial" w:hAnsi="Arial" w:cs="Arial"/>
              <w:b/>
              <w:bCs/>
              <w:color w:val="000000"/>
            </w:rPr>
            <w:t>.13330.201</w:t>
          </w:r>
          <w:r>
            <w:rPr>
              <w:rFonts w:ascii="Arial" w:hAnsi="Arial" w:cs="Arial"/>
              <w:b/>
              <w:bCs/>
              <w:color w:val="000000"/>
            </w:rPr>
            <w:t>1 (пересмотр)</w:t>
          </w:r>
        </w:p>
      </w:tc>
      <w:tc>
        <w:tcPr>
          <w:tcW w:w="8080" w:type="dxa"/>
        </w:tcPr>
        <w:p w:rsidR="00E47993" w:rsidRPr="00FE4B80" w:rsidRDefault="00E47993" w:rsidP="00F00C1B">
          <w:pPr>
            <w:spacing w:line="276" w:lineRule="auto"/>
            <w:jc w:val="center"/>
            <w:rPr>
              <w:rFonts w:ascii="Arial" w:hAnsi="Arial" w:cs="Arial"/>
              <w:b/>
              <w:color w:val="00B0F0"/>
            </w:rPr>
          </w:pPr>
          <w:r>
            <w:rPr>
              <w:rFonts w:ascii="Arial" w:hAnsi="Arial" w:cs="Arial"/>
              <w:b/>
              <w:color w:val="000000"/>
            </w:rPr>
            <w:t>П</w:t>
          </w:r>
          <w:r w:rsidRPr="00510921">
            <w:rPr>
              <w:rFonts w:ascii="Arial" w:hAnsi="Arial" w:cs="Arial"/>
              <w:b/>
              <w:color w:val="000000"/>
            </w:rPr>
            <w:t xml:space="preserve">редложения, </w:t>
          </w:r>
          <w:r>
            <w:rPr>
              <w:rFonts w:ascii="Arial" w:hAnsi="Arial" w:cs="Arial"/>
              <w:b/>
              <w:color w:val="000000"/>
            </w:rPr>
            <w:t xml:space="preserve">замечания, вопросы, </w:t>
          </w:r>
          <w:r w:rsidRPr="00510921">
            <w:rPr>
              <w:rFonts w:ascii="Arial" w:hAnsi="Arial" w:cs="Arial"/>
              <w:b/>
              <w:color w:val="000000"/>
            </w:rPr>
            <w:t>комментарии</w:t>
          </w:r>
        </w:p>
      </w:tc>
    </w:tr>
  </w:tbl>
  <w:p w:rsidR="00E47993" w:rsidRDefault="00E47993" w:rsidP="003C12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0000887"/>
    <w:lvl w:ilvl="0">
      <w:start w:val="8"/>
      <w:numFmt w:val="decimal"/>
      <w:lvlText w:val="%1"/>
      <w:lvlJc w:val="left"/>
      <w:pPr>
        <w:ind w:left="880" w:hanging="56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223" w:hanging="22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044" w:hanging="223"/>
      </w:pPr>
    </w:lvl>
    <w:lvl w:ilvl="3">
      <w:numFmt w:val="bullet"/>
      <w:lvlText w:val="•"/>
      <w:lvlJc w:val="left"/>
      <w:pPr>
        <w:ind w:left="2176" w:hanging="223"/>
      </w:pPr>
    </w:lvl>
    <w:lvl w:ilvl="4">
      <w:numFmt w:val="bullet"/>
      <w:lvlText w:val="•"/>
      <w:lvlJc w:val="left"/>
      <w:pPr>
        <w:ind w:left="3309" w:hanging="223"/>
      </w:pPr>
    </w:lvl>
    <w:lvl w:ilvl="5">
      <w:numFmt w:val="bullet"/>
      <w:lvlText w:val="•"/>
      <w:lvlJc w:val="left"/>
      <w:pPr>
        <w:ind w:left="4442" w:hanging="223"/>
      </w:pPr>
    </w:lvl>
    <w:lvl w:ilvl="6">
      <w:numFmt w:val="bullet"/>
      <w:lvlText w:val="•"/>
      <w:lvlJc w:val="left"/>
      <w:pPr>
        <w:ind w:left="5574" w:hanging="223"/>
      </w:pPr>
    </w:lvl>
    <w:lvl w:ilvl="7">
      <w:numFmt w:val="bullet"/>
      <w:lvlText w:val="•"/>
      <w:lvlJc w:val="left"/>
      <w:pPr>
        <w:ind w:left="6707" w:hanging="223"/>
      </w:pPr>
    </w:lvl>
    <w:lvl w:ilvl="8">
      <w:numFmt w:val="bullet"/>
      <w:lvlText w:val="•"/>
      <w:lvlJc w:val="left"/>
      <w:pPr>
        <w:ind w:left="7840" w:hanging="223"/>
      </w:pPr>
    </w:lvl>
  </w:abstractNum>
  <w:abstractNum w:abstractNumId="1" w15:restartNumberingAfterBreak="0">
    <w:nsid w:val="00000405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34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344"/>
      </w:pPr>
    </w:lvl>
    <w:lvl w:ilvl="2">
      <w:numFmt w:val="bullet"/>
      <w:lvlText w:val="•"/>
      <w:lvlJc w:val="left"/>
      <w:pPr>
        <w:ind w:left="2175" w:hanging="344"/>
      </w:pPr>
    </w:lvl>
    <w:lvl w:ilvl="3">
      <w:numFmt w:val="bullet"/>
      <w:lvlText w:val="•"/>
      <w:lvlJc w:val="left"/>
      <w:pPr>
        <w:ind w:left="3206" w:hanging="344"/>
      </w:pPr>
    </w:lvl>
    <w:lvl w:ilvl="4">
      <w:numFmt w:val="bullet"/>
      <w:lvlText w:val="•"/>
      <w:lvlJc w:val="left"/>
      <w:pPr>
        <w:ind w:left="4237" w:hanging="344"/>
      </w:pPr>
    </w:lvl>
    <w:lvl w:ilvl="5">
      <w:numFmt w:val="bullet"/>
      <w:lvlText w:val="•"/>
      <w:lvlJc w:val="left"/>
      <w:pPr>
        <w:ind w:left="5269" w:hanging="344"/>
      </w:pPr>
    </w:lvl>
    <w:lvl w:ilvl="6">
      <w:numFmt w:val="bullet"/>
      <w:lvlText w:val="•"/>
      <w:lvlJc w:val="left"/>
      <w:pPr>
        <w:ind w:left="6300" w:hanging="344"/>
      </w:pPr>
    </w:lvl>
    <w:lvl w:ilvl="7">
      <w:numFmt w:val="bullet"/>
      <w:lvlText w:val="•"/>
      <w:lvlJc w:val="left"/>
      <w:pPr>
        <w:ind w:left="7331" w:hanging="344"/>
      </w:pPr>
    </w:lvl>
    <w:lvl w:ilvl="8">
      <w:numFmt w:val="bullet"/>
      <w:lvlText w:val="•"/>
      <w:lvlJc w:val="left"/>
      <w:pPr>
        <w:ind w:left="8363" w:hanging="344"/>
      </w:pPr>
    </w:lvl>
  </w:abstractNum>
  <w:abstractNum w:abstractNumId="3" w15:restartNumberingAfterBreak="0">
    <w:nsid w:val="00000408"/>
    <w:multiLevelType w:val="multilevel"/>
    <w:tmpl w:val="C6BC9ED8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4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112" w:hanging="17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178"/>
      </w:pPr>
    </w:lvl>
    <w:lvl w:ilvl="2">
      <w:numFmt w:val="bullet"/>
      <w:lvlText w:val="•"/>
      <w:lvlJc w:val="left"/>
      <w:pPr>
        <w:ind w:left="2175" w:hanging="178"/>
      </w:pPr>
    </w:lvl>
    <w:lvl w:ilvl="3">
      <w:numFmt w:val="bullet"/>
      <w:lvlText w:val="•"/>
      <w:lvlJc w:val="left"/>
      <w:pPr>
        <w:ind w:left="3206" w:hanging="178"/>
      </w:pPr>
    </w:lvl>
    <w:lvl w:ilvl="4">
      <w:numFmt w:val="bullet"/>
      <w:lvlText w:val="•"/>
      <w:lvlJc w:val="left"/>
      <w:pPr>
        <w:ind w:left="4237" w:hanging="178"/>
      </w:pPr>
    </w:lvl>
    <w:lvl w:ilvl="5">
      <w:numFmt w:val="bullet"/>
      <w:lvlText w:val="•"/>
      <w:lvlJc w:val="left"/>
      <w:pPr>
        <w:ind w:left="5269" w:hanging="178"/>
      </w:pPr>
    </w:lvl>
    <w:lvl w:ilvl="6">
      <w:numFmt w:val="bullet"/>
      <w:lvlText w:val="•"/>
      <w:lvlJc w:val="left"/>
      <w:pPr>
        <w:ind w:left="6300" w:hanging="178"/>
      </w:pPr>
    </w:lvl>
    <w:lvl w:ilvl="7">
      <w:numFmt w:val="bullet"/>
      <w:lvlText w:val="•"/>
      <w:lvlJc w:val="left"/>
      <w:pPr>
        <w:ind w:left="7331" w:hanging="178"/>
      </w:pPr>
    </w:lvl>
    <w:lvl w:ilvl="8">
      <w:numFmt w:val="bullet"/>
      <w:lvlText w:val="•"/>
      <w:lvlJc w:val="left"/>
      <w:pPr>
        <w:ind w:left="8363" w:hanging="178"/>
      </w:pPr>
    </w:lvl>
  </w:abstractNum>
  <w:abstractNum w:abstractNumId="5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112" w:hanging="303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303"/>
      </w:pPr>
    </w:lvl>
    <w:lvl w:ilvl="2">
      <w:numFmt w:val="bullet"/>
      <w:lvlText w:val="•"/>
      <w:lvlJc w:val="left"/>
      <w:pPr>
        <w:ind w:left="2175" w:hanging="303"/>
      </w:pPr>
    </w:lvl>
    <w:lvl w:ilvl="3">
      <w:numFmt w:val="bullet"/>
      <w:lvlText w:val="•"/>
      <w:lvlJc w:val="left"/>
      <w:pPr>
        <w:ind w:left="3206" w:hanging="303"/>
      </w:pPr>
    </w:lvl>
    <w:lvl w:ilvl="4">
      <w:numFmt w:val="bullet"/>
      <w:lvlText w:val="•"/>
      <w:lvlJc w:val="left"/>
      <w:pPr>
        <w:ind w:left="4237" w:hanging="303"/>
      </w:pPr>
    </w:lvl>
    <w:lvl w:ilvl="5">
      <w:numFmt w:val="bullet"/>
      <w:lvlText w:val="•"/>
      <w:lvlJc w:val="left"/>
      <w:pPr>
        <w:ind w:left="5269" w:hanging="303"/>
      </w:pPr>
    </w:lvl>
    <w:lvl w:ilvl="6">
      <w:numFmt w:val="bullet"/>
      <w:lvlText w:val="•"/>
      <w:lvlJc w:val="left"/>
      <w:pPr>
        <w:ind w:left="6300" w:hanging="303"/>
      </w:pPr>
    </w:lvl>
    <w:lvl w:ilvl="7">
      <w:numFmt w:val="bullet"/>
      <w:lvlText w:val="•"/>
      <w:lvlJc w:val="left"/>
      <w:pPr>
        <w:ind w:left="7331" w:hanging="303"/>
      </w:pPr>
    </w:lvl>
    <w:lvl w:ilvl="8">
      <w:numFmt w:val="bullet"/>
      <w:lvlText w:val="•"/>
      <w:lvlJc w:val="left"/>
      <w:pPr>
        <w:ind w:left="8363" w:hanging="303"/>
      </w:pPr>
    </w:lvl>
  </w:abstractNum>
  <w:abstractNum w:abstractNumId="6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12" w:hanging="23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238"/>
      </w:pPr>
    </w:lvl>
    <w:lvl w:ilvl="2">
      <w:numFmt w:val="bullet"/>
      <w:lvlText w:val="•"/>
      <w:lvlJc w:val="left"/>
      <w:pPr>
        <w:ind w:left="2175" w:hanging="238"/>
      </w:pPr>
    </w:lvl>
    <w:lvl w:ilvl="3">
      <w:numFmt w:val="bullet"/>
      <w:lvlText w:val="•"/>
      <w:lvlJc w:val="left"/>
      <w:pPr>
        <w:ind w:left="3206" w:hanging="238"/>
      </w:pPr>
    </w:lvl>
    <w:lvl w:ilvl="4">
      <w:numFmt w:val="bullet"/>
      <w:lvlText w:val="•"/>
      <w:lvlJc w:val="left"/>
      <w:pPr>
        <w:ind w:left="4237" w:hanging="238"/>
      </w:pPr>
    </w:lvl>
    <w:lvl w:ilvl="5">
      <w:numFmt w:val="bullet"/>
      <w:lvlText w:val="•"/>
      <w:lvlJc w:val="left"/>
      <w:pPr>
        <w:ind w:left="5269" w:hanging="238"/>
      </w:pPr>
    </w:lvl>
    <w:lvl w:ilvl="6">
      <w:numFmt w:val="bullet"/>
      <w:lvlText w:val="•"/>
      <w:lvlJc w:val="left"/>
      <w:pPr>
        <w:ind w:left="6300" w:hanging="238"/>
      </w:pPr>
    </w:lvl>
    <w:lvl w:ilvl="7">
      <w:numFmt w:val="bullet"/>
      <w:lvlText w:val="•"/>
      <w:lvlJc w:val="left"/>
      <w:pPr>
        <w:ind w:left="7331" w:hanging="238"/>
      </w:pPr>
    </w:lvl>
    <w:lvl w:ilvl="8">
      <w:numFmt w:val="bullet"/>
      <w:lvlText w:val="•"/>
      <w:lvlJc w:val="left"/>
      <w:pPr>
        <w:ind w:left="8363" w:hanging="238"/>
      </w:pPr>
    </w:lvl>
  </w:abstractNum>
  <w:abstractNum w:abstractNumId="7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112" w:hanging="24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248"/>
      </w:pPr>
    </w:lvl>
    <w:lvl w:ilvl="2">
      <w:numFmt w:val="bullet"/>
      <w:lvlText w:val="•"/>
      <w:lvlJc w:val="left"/>
      <w:pPr>
        <w:ind w:left="2175" w:hanging="248"/>
      </w:pPr>
    </w:lvl>
    <w:lvl w:ilvl="3">
      <w:numFmt w:val="bullet"/>
      <w:lvlText w:val="•"/>
      <w:lvlJc w:val="left"/>
      <w:pPr>
        <w:ind w:left="3206" w:hanging="248"/>
      </w:pPr>
    </w:lvl>
    <w:lvl w:ilvl="4">
      <w:numFmt w:val="bullet"/>
      <w:lvlText w:val="•"/>
      <w:lvlJc w:val="left"/>
      <w:pPr>
        <w:ind w:left="4237" w:hanging="248"/>
      </w:pPr>
    </w:lvl>
    <w:lvl w:ilvl="5">
      <w:numFmt w:val="bullet"/>
      <w:lvlText w:val="•"/>
      <w:lvlJc w:val="left"/>
      <w:pPr>
        <w:ind w:left="5269" w:hanging="248"/>
      </w:pPr>
    </w:lvl>
    <w:lvl w:ilvl="6">
      <w:numFmt w:val="bullet"/>
      <w:lvlText w:val="•"/>
      <w:lvlJc w:val="left"/>
      <w:pPr>
        <w:ind w:left="6300" w:hanging="248"/>
      </w:pPr>
    </w:lvl>
    <w:lvl w:ilvl="7">
      <w:numFmt w:val="bullet"/>
      <w:lvlText w:val="•"/>
      <w:lvlJc w:val="left"/>
      <w:pPr>
        <w:ind w:left="7331" w:hanging="248"/>
      </w:pPr>
    </w:lvl>
    <w:lvl w:ilvl="8">
      <w:numFmt w:val="bullet"/>
      <w:lvlText w:val="•"/>
      <w:lvlJc w:val="left"/>
      <w:pPr>
        <w:ind w:left="8363" w:hanging="248"/>
      </w:pPr>
    </w:lvl>
  </w:abstractNum>
  <w:abstractNum w:abstractNumId="8" w15:restartNumberingAfterBreak="0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23" w:hanging="2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26" w:hanging="200"/>
      </w:pPr>
    </w:lvl>
    <w:lvl w:ilvl="2">
      <w:numFmt w:val="bullet"/>
      <w:lvlText w:val="•"/>
      <w:lvlJc w:val="left"/>
      <w:pPr>
        <w:ind w:left="1830" w:hanging="200"/>
      </w:pPr>
    </w:lvl>
    <w:lvl w:ilvl="3">
      <w:numFmt w:val="bullet"/>
      <w:lvlText w:val="•"/>
      <w:lvlJc w:val="left"/>
      <w:pPr>
        <w:ind w:left="2734" w:hanging="200"/>
      </w:pPr>
    </w:lvl>
    <w:lvl w:ilvl="4">
      <w:numFmt w:val="bullet"/>
      <w:lvlText w:val="•"/>
      <w:lvlJc w:val="left"/>
      <w:pPr>
        <w:ind w:left="3638" w:hanging="200"/>
      </w:pPr>
    </w:lvl>
    <w:lvl w:ilvl="5">
      <w:numFmt w:val="bullet"/>
      <w:lvlText w:val="•"/>
      <w:lvlJc w:val="left"/>
      <w:pPr>
        <w:ind w:left="4541" w:hanging="200"/>
      </w:pPr>
    </w:lvl>
    <w:lvl w:ilvl="6">
      <w:numFmt w:val="bullet"/>
      <w:lvlText w:val="•"/>
      <w:lvlJc w:val="left"/>
      <w:pPr>
        <w:ind w:left="5445" w:hanging="200"/>
      </w:pPr>
    </w:lvl>
    <w:lvl w:ilvl="7">
      <w:numFmt w:val="bullet"/>
      <w:lvlText w:val="•"/>
      <w:lvlJc w:val="left"/>
      <w:pPr>
        <w:ind w:left="6349" w:hanging="200"/>
      </w:pPr>
    </w:lvl>
    <w:lvl w:ilvl="8">
      <w:numFmt w:val="bullet"/>
      <w:lvlText w:val="•"/>
      <w:lvlJc w:val="left"/>
      <w:pPr>
        <w:ind w:left="7252" w:hanging="200"/>
      </w:pPr>
    </w:lvl>
  </w:abstractNum>
  <w:abstractNum w:abstractNumId="9" w15:restartNumberingAfterBreak="0">
    <w:nsid w:val="000F6DA1"/>
    <w:multiLevelType w:val="multilevel"/>
    <w:tmpl w:val="87601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4"/>
      </w:rPr>
    </w:lvl>
  </w:abstractNum>
  <w:abstractNum w:abstractNumId="10" w15:restartNumberingAfterBreak="0">
    <w:nsid w:val="01FF3804"/>
    <w:multiLevelType w:val="hybridMultilevel"/>
    <w:tmpl w:val="45AC2E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0B2364BD"/>
    <w:multiLevelType w:val="multilevel"/>
    <w:tmpl w:val="CB283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9A5224"/>
    <w:multiLevelType w:val="hybridMultilevel"/>
    <w:tmpl w:val="0E9824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111A3E7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14" w15:restartNumberingAfterBreak="0">
    <w:nsid w:val="11995075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15" w15:restartNumberingAfterBreak="0">
    <w:nsid w:val="1600340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16" w15:restartNumberingAfterBreak="0">
    <w:nsid w:val="1A2362E7"/>
    <w:multiLevelType w:val="hybridMultilevel"/>
    <w:tmpl w:val="C88E802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1C5E7A2A"/>
    <w:multiLevelType w:val="hybridMultilevel"/>
    <w:tmpl w:val="5AA26A74"/>
    <w:lvl w:ilvl="0" w:tplc="DA8603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D0DF3"/>
    <w:multiLevelType w:val="hybridMultilevel"/>
    <w:tmpl w:val="300ED3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37D97"/>
    <w:multiLevelType w:val="hybridMultilevel"/>
    <w:tmpl w:val="7E4E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904CE"/>
    <w:multiLevelType w:val="hybridMultilevel"/>
    <w:tmpl w:val="C88E802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238842DD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22" w15:restartNumberingAfterBreak="0">
    <w:nsid w:val="278A1034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23" w15:restartNumberingAfterBreak="0">
    <w:nsid w:val="2A466E72"/>
    <w:multiLevelType w:val="hybridMultilevel"/>
    <w:tmpl w:val="8FEAADD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3A1C14B0"/>
    <w:multiLevelType w:val="hybridMultilevel"/>
    <w:tmpl w:val="180E531A"/>
    <w:lvl w:ilvl="0" w:tplc="140092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B45B9"/>
    <w:multiLevelType w:val="hybridMultilevel"/>
    <w:tmpl w:val="0CFC81E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6" w15:restartNumberingAfterBreak="0">
    <w:nsid w:val="3CAC46B7"/>
    <w:multiLevelType w:val="hybridMultilevel"/>
    <w:tmpl w:val="44B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A62D4"/>
    <w:multiLevelType w:val="hybridMultilevel"/>
    <w:tmpl w:val="C88E802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16D27D3"/>
    <w:multiLevelType w:val="hybridMultilevel"/>
    <w:tmpl w:val="09A08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4721E35"/>
    <w:multiLevelType w:val="hybridMultilevel"/>
    <w:tmpl w:val="1C70733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4AF61539"/>
    <w:multiLevelType w:val="hybridMultilevel"/>
    <w:tmpl w:val="ACC47CC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4E637390"/>
    <w:multiLevelType w:val="hybridMultilevel"/>
    <w:tmpl w:val="35A67202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2" w15:restartNumberingAfterBreak="0">
    <w:nsid w:val="4E9D2DB6"/>
    <w:multiLevelType w:val="hybridMultilevel"/>
    <w:tmpl w:val="BD6E94F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 w15:restartNumberingAfterBreak="0">
    <w:nsid w:val="519A5981"/>
    <w:multiLevelType w:val="hybridMultilevel"/>
    <w:tmpl w:val="6402127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24142AC"/>
    <w:multiLevelType w:val="multilevel"/>
    <w:tmpl w:val="A214789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E15273"/>
    <w:multiLevelType w:val="hybridMultilevel"/>
    <w:tmpl w:val="9266BD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4C608E4"/>
    <w:multiLevelType w:val="hybridMultilevel"/>
    <w:tmpl w:val="A8E8550C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7" w15:restartNumberingAfterBreak="0">
    <w:nsid w:val="589E7997"/>
    <w:multiLevelType w:val="hybridMultilevel"/>
    <w:tmpl w:val="F596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CD712A"/>
    <w:multiLevelType w:val="hybridMultilevel"/>
    <w:tmpl w:val="6C940BEA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9" w15:restartNumberingAfterBreak="0">
    <w:nsid w:val="58EB6EA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40" w15:restartNumberingAfterBreak="0">
    <w:nsid w:val="616D6DB4"/>
    <w:multiLevelType w:val="multilevel"/>
    <w:tmpl w:val="F3605CC6"/>
    <w:lvl w:ilvl="0">
      <w:start w:val="7"/>
      <w:numFmt w:val="decimal"/>
      <w:lvlText w:val="%1"/>
      <w:lvlJc w:val="left"/>
      <w:pPr>
        <w:ind w:left="14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64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84" w:hanging="1440"/>
      </w:pPr>
      <w:rPr>
        <w:rFonts w:hint="default"/>
        <w:b/>
      </w:rPr>
    </w:lvl>
  </w:abstractNum>
  <w:abstractNum w:abstractNumId="41" w15:restartNumberingAfterBreak="0">
    <w:nsid w:val="68D32BCE"/>
    <w:multiLevelType w:val="hybridMultilevel"/>
    <w:tmpl w:val="73C0F0F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A825156"/>
    <w:multiLevelType w:val="hybridMultilevel"/>
    <w:tmpl w:val="3BC099F6"/>
    <w:lvl w:ilvl="0" w:tplc="3034C38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00D8E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44" w15:restartNumberingAfterBreak="0">
    <w:nsid w:val="6F165D38"/>
    <w:multiLevelType w:val="hybridMultilevel"/>
    <w:tmpl w:val="1362036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5" w15:restartNumberingAfterBreak="0">
    <w:nsid w:val="753831E7"/>
    <w:multiLevelType w:val="hybridMultilevel"/>
    <w:tmpl w:val="38FA450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6" w15:restartNumberingAfterBreak="0">
    <w:nsid w:val="775D7758"/>
    <w:multiLevelType w:val="hybridMultilevel"/>
    <w:tmpl w:val="27D2F6FE"/>
    <w:lvl w:ilvl="0" w:tplc="C84E16D4">
      <w:start w:val="7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7" w15:restartNumberingAfterBreak="0">
    <w:nsid w:val="78B511AE"/>
    <w:multiLevelType w:val="hybridMultilevel"/>
    <w:tmpl w:val="BE2AE9FC"/>
    <w:lvl w:ilvl="0" w:tplc="0419000F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8" w15:restartNumberingAfterBreak="0">
    <w:nsid w:val="791271FC"/>
    <w:multiLevelType w:val="multilevel"/>
    <w:tmpl w:val="9D044C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44" w:hanging="1440"/>
      </w:pPr>
      <w:rPr>
        <w:rFonts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4"/>
  </w:num>
  <w:num w:numId="5">
    <w:abstractNumId w:val="5"/>
  </w:num>
  <w:num w:numId="6">
    <w:abstractNumId w:val="6"/>
  </w:num>
  <w:num w:numId="7">
    <w:abstractNumId w:val="36"/>
  </w:num>
  <w:num w:numId="8">
    <w:abstractNumId w:val="12"/>
  </w:num>
  <w:num w:numId="9">
    <w:abstractNumId w:val="7"/>
  </w:num>
  <w:num w:numId="10">
    <w:abstractNumId w:val="32"/>
  </w:num>
  <w:num w:numId="11">
    <w:abstractNumId w:val="38"/>
  </w:num>
  <w:num w:numId="12">
    <w:abstractNumId w:val="25"/>
  </w:num>
  <w:num w:numId="13">
    <w:abstractNumId w:val="8"/>
  </w:num>
  <w:num w:numId="14">
    <w:abstractNumId w:val="47"/>
  </w:num>
  <w:num w:numId="15">
    <w:abstractNumId w:val="10"/>
  </w:num>
  <w:num w:numId="16">
    <w:abstractNumId w:val="44"/>
  </w:num>
  <w:num w:numId="17">
    <w:abstractNumId w:val="23"/>
  </w:num>
  <w:num w:numId="18">
    <w:abstractNumId w:val="45"/>
  </w:num>
  <w:num w:numId="19">
    <w:abstractNumId w:val="29"/>
  </w:num>
  <w:num w:numId="20">
    <w:abstractNumId w:val="37"/>
  </w:num>
  <w:num w:numId="21">
    <w:abstractNumId w:val="26"/>
  </w:num>
  <w:num w:numId="22">
    <w:abstractNumId w:val="20"/>
  </w:num>
  <w:num w:numId="23">
    <w:abstractNumId w:val="30"/>
  </w:num>
  <w:num w:numId="24">
    <w:abstractNumId w:val="17"/>
  </w:num>
  <w:num w:numId="25">
    <w:abstractNumId w:val="9"/>
  </w:num>
  <w:num w:numId="26">
    <w:abstractNumId w:val="0"/>
  </w:num>
  <w:num w:numId="27">
    <w:abstractNumId w:val="1"/>
  </w:num>
  <w:num w:numId="28">
    <w:abstractNumId w:val="14"/>
  </w:num>
  <w:num w:numId="29">
    <w:abstractNumId w:val="22"/>
  </w:num>
  <w:num w:numId="30">
    <w:abstractNumId w:val="3"/>
  </w:num>
  <w:num w:numId="31">
    <w:abstractNumId w:val="15"/>
  </w:num>
  <w:num w:numId="32">
    <w:abstractNumId w:val="13"/>
  </w:num>
  <w:num w:numId="33">
    <w:abstractNumId w:val="43"/>
  </w:num>
  <w:num w:numId="34">
    <w:abstractNumId w:val="39"/>
  </w:num>
  <w:num w:numId="35">
    <w:abstractNumId w:val="21"/>
  </w:num>
  <w:num w:numId="36">
    <w:abstractNumId w:val="24"/>
  </w:num>
  <w:num w:numId="37">
    <w:abstractNumId w:val="40"/>
  </w:num>
  <w:num w:numId="38">
    <w:abstractNumId w:val="34"/>
  </w:num>
  <w:num w:numId="39">
    <w:abstractNumId w:val="48"/>
  </w:num>
  <w:num w:numId="40">
    <w:abstractNumId w:val="42"/>
  </w:num>
  <w:num w:numId="41">
    <w:abstractNumId w:val="19"/>
  </w:num>
  <w:num w:numId="42">
    <w:abstractNumId w:val="18"/>
  </w:num>
  <w:num w:numId="43">
    <w:abstractNumId w:val="46"/>
  </w:num>
  <w:num w:numId="44">
    <w:abstractNumId w:val="11"/>
  </w:num>
  <w:num w:numId="45">
    <w:abstractNumId w:val="35"/>
  </w:num>
  <w:num w:numId="46">
    <w:abstractNumId w:val="33"/>
  </w:num>
  <w:num w:numId="47">
    <w:abstractNumId w:val="27"/>
  </w:num>
  <w:num w:numId="48">
    <w:abstractNumId w:val="16"/>
  </w:num>
  <w:num w:numId="49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D5"/>
    <w:rsid w:val="00001231"/>
    <w:rsid w:val="000014CA"/>
    <w:rsid w:val="00001E4F"/>
    <w:rsid w:val="00001F72"/>
    <w:rsid w:val="00004B7C"/>
    <w:rsid w:val="00004F75"/>
    <w:rsid w:val="000056BB"/>
    <w:rsid w:val="00006AED"/>
    <w:rsid w:val="0001064B"/>
    <w:rsid w:val="00010A6C"/>
    <w:rsid w:val="00010CF5"/>
    <w:rsid w:val="00012902"/>
    <w:rsid w:val="00012A55"/>
    <w:rsid w:val="00012E58"/>
    <w:rsid w:val="00013005"/>
    <w:rsid w:val="00013ADB"/>
    <w:rsid w:val="00014D2A"/>
    <w:rsid w:val="000206A1"/>
    <w:rsid w:val="00020A4E"/>
    <w:rsid w:val="0002236A"/>
    <w:rsid w:val="00022674"/>
    <w:rsid w:val="000232F2"/>
    <w:rsid w:val="00024394"/>
    <w:rsid w:val="00024443"/>
    <w:rsid w:val="000244DE"/>
    <w:rsid w:val="000246D2"/>
    <w:rsid w:val="00025E71"/>
    <w:rsid w:val="00026518"/>
    <w:rsid w:val="00027239"/>
    <w:rsid w:val="000273BA"/>
    <w:rsid w:val="000357E2"/>
    <w:rsid w:val="0003736A"/>
    <w:rsid w:val="000420BF"/>
    <w:rsid w:val="000425E1"/>
    <w:rsid w:val="00042B37"/>
    <w:rsid w:val="00042E63"/>
    <w:rsid w:val="00044D19"/>
    <w:rsid w:val="0004521A"/>
    <w:rsid w:val="000452A5"/>
    <w:rsid w:val="0004655C"/>
    <w:rsid w:val="00051FB1"/>
    <w:rsid w:val="000531F9"/>
    <w:rsid w:val="00053DDA"/>
    <w:rsid w:val="000540C7"/>
    <w:rsid w:val="00054294"/>
    <w:rsid w:val="000557AD"/>
    <w:rsid w:val="000561E4"/>
    <w:rsid w:val="00056250"/>
    <w:rsid w:val="00056864"/>
    <w:rsid w:val="000601F3"/>
    <w:rsid w:val="0006104E"/>
    <w:rsid w:val="00061E92"/>
    <w:rsid w:val="0006278D"/>
    <w:rsid w:val="00063AE0"/>
    <w:rsid w:val="000651EB"/>
    <w:rsid w:val="000664D3"/>
    <w:rsid w:val="000672F5"/>
    <w:rsid w:val="0007245A"/>
    <w:rsid w:val="000724E5"/>
    <w:rsid w:val="000734C2"/>
    <w:rsid w:val="00075488"/>
    <w:rsid w:val="00076805"/>
    <w:rsid w:val="00077A34"/>
    <w:rsid w:val="00081A2C"/>
    <w:rsid w:val="000821CA"/>
    <w:rsid w:val="00082AC9"/>
    <w:rsid w:val="00087781"/>
    <w:rsid w:val="0009015B"/>
    <w:rsid w:val="00094D7B"/>
    <w:rsid w:val="000957AE"/>
    <w:rsid w:val="000A574B"/>
    <w:rsid w:val="000A7F90"/>
    <w:rsid w:val="000B0C9B"/>
    <w:rsid w:val="000B1E9A"/>
    <w:rsid w:val="000B21D9"/>
    <w:rsid w:val="000B3DD2"/>
    <w:rsid w:val="000B3E32"/>
    <w:rsid w:val="000B4336"/>
    <w:rsid w:val="000B6C0D"/>
    <w:rsid w:val="000B6EB1"/>
    <w:rsid w:val="000B780D"/>
    <w:rsid w:val="000C03A0"/>
    <w:rsid w:val="000C0DFB"/>
    <w:rsid w:val="000C0EB7"/>
    <w:rsid w:val="000C193C"/>
    <w:rsid w:val="000C2A64"/>
    <w:rsid w:val="000C5882"/>
    <w:rsid w:val="000C5A3F"/>
    <w:rsid w:val="000C6237"/>
    <w:rsid w:val="000C72C7"/>
    <w:rsid w:val="000D0ADF"/>
    <w:rsid w:val="000D0C28"/>
    <w:rsid w:val="000D13F8"/>
    <w:rsid w:val="000D326A"/>
    <w:rsid w:val="000D3D0D"/>
    <w:rsid w:val="000D3D5D"/>
    <w:rsid w:val="000D4CAD"/>
    <w:rsid w:val="000D65EA"/>
    <w:rsid w:val="000D71D3"/>
    <w:rsid w:val="000E038F"/>
    <w:rsid w:val="000E154E"/>
    <w:rsid w:val="000E1EB1"/>
    <w:rsid w:val="000E223B"/>
    <w:rsid w:val="000E2311"/>
    <w:rsid w:val="000E34D0"/>
    <w:rsid w:val="000E3B70"/>
    <w:rsid w:val="000E3BCA"/>
    <w:rsid w:val="000E3F19"/>
    <w:rsid w:val="000E43E9"/>
    <w:rsid w:val="000E69D8"/>
    <w:rsid w:val="000E6D28"/>
    <w:rsid w:val="000E7932"/>
    <w:rsid w:val="000F05C6"/>
    <w:rsid w:val="000F0D44"/>
    <w:rsid w:val="000F1032"/>
    <w:rsid w:val="000F2CEA"/>
    <w:rsid w:val="000F3132"/>
    <w:rsid w:val="000F36CA"/>
    <w:rsid w:val="000F3CC4"/>
    <w:rsid w:val="000F5380"/>
    <w:rsid w:val="000F5EAB"/>
    <w:rsid w:val="00101526"/>
    <w:rsid w:val="00103B1F"/>
    <w:rsid w:val="00103D82"/>
    <w:rsid w:val="00105535"/>
    <w:rsid w:val="00110A70"/>
    <w:rsid w:val="001129B7"/>
    <w:rsid w:val="00113BDB"/>
    <w:rsid w:val="00113F22"/>
    <w:rsid w:val="001157CF"/>
    <w:rsid w:val="00120A74"/>
    <w:rsid w:val="0012572A"/>
    <w:rsid w:val="00131953"/>
    <w:rsid w:val="00132F39"/>
    <w:rsid w:val="00134AD9"/>
    <w:rsid w:val="00135D56"/>
    <w:rsid w:val="0013600C"/>
    <w:rsid w:val="001366F8"/>
    <w:rsid w:val="0013768D"/>
    <w:rsid w:val="00140064"/>
    <w:rsid w:val="00140911"/>
    <w:rsid w:val="001423B7"/>
    <w:rsid w:val="00142A0E"/>
    <w:rsid w:val="001440E4"/>
    <w:rsid w:val="001445D8"/>
    <w:rsid w:val="001448B8"/>
    <w:rsid w:val="00145973"/>
    <w:rsid w:val="001461E5"/>
    <w:rsid w:val="001466A5"/>
    <w:rsid w:val="00150F5B"/>
    <w:rsid w:val="00152F1D"/>
    <w:rsid w:val="00153D17"/>
    <w:rsid w:val="00157A94"/>
    <w:rsid w:val="00160535"/>
    <w:rsid w:val="00160AEC"/>
    <w:rsid w:val="00162C47"/>
    <w:rsid w:val="00163A47"/>
    <w:rsid w:val="00163FF2"/>
    <w:rsid w:val="00165F8F"/>
    <w:rsid w:val="0016625B"/>
    <w:rsid w:val="001668DD"/>
    <w:rsid w:val="00166939"/>
    <w:rsid w:val="00166C67"/>
    <w:rsid w:val="0016710E"/>
    <w:rsid w:val="0016749B"/>
    <w:rsid w:val="00170D6E"/>
    <w:rsid w:val="001736CE"/>
    <w:rsid w:val="00181412"/>
    <w:rsid w:val="0018175C"/>
    <w:rsid w:val="00183803"/>
    <w:rsid w:val="00185425"/>
    <w:rsid w:val="00185BBB"/>
    <w:rsid w:val="0018731D"/>
    <w:rsid w:val="0018788B"/>
    <w:rsid w:val="00187DD5"/>
    <w:rsid w:val="00187E4D"/>
    <w:rsid w:val="0019126E"/>
    <w:rsid w:val="001948D1"/>
    <w:rsid w:val="00195CAE"/>
    <w:rsid w:val="001961F0"/>
    <w:rsid w:val="00196703"/>
    <w:rsid w:val="001969C7"/>
    <w:rsid w:val="00196B43"/>
    <w:rsid w:val="001A4714"/>
    <w:rsid w:val="001A47CC"/>
    <w:rsid w:val="001A57E6"/>
    <w:rsid w:val="001A7BA3"/>
    <w:rsid w:val="001B3FC9"/>
    <w:rsid w:val="001B417B"/>
    <w:rsid w:val="001B5139"/>
    <w:rsid w:val="001B6170"/>
    <w:rsid w:val="001B7379"/>
    <w:rsid w:val="001B76D1"/>
    <w:rsid w:val="001C0A00"/>
    <w:rsid w:val="001C0A19"/>
    <w:rsid w:val="001C0CBF"/>
    <w:rsid w:val="001C20D5"/>
    <w:rsid w:val="001C25C9"/>
    <w:rsid w:val="001C3902"/>
    <w:rsid w:val="001C7462"/>
    <w:rsid w:val="001D047A"/>
    <w:rsid w:val="001D0C14"/>
    <w:rsid w:val="001D3182"/>
    <w:rsid w:val="001D469A"/>
    <w:rsid w:val="001D52E8"/>
    <w:rsid w:val="001D59DD"/>
    <w:rsid w:val="001E064B"/>
    <w:rsid w:val="001E0CCE"/>
    <w:rsid w:val="001E42FE"/>
    <w:rsid w:val="001E4795"/>
    <w:rsid w:val="001E54BF"/>
    <w:rsid w:val="001E5889"/>
    <w:rsid w:val="001E600D"/>
    <w:rsid w:val="001E775C"/>
    <w:rsid w:val="001F004B"/>
    <w:rsid w:val="001F38ED"/>
    <w:rsid w:val="001F4E94"/>
    <w:rsid w:val="001F5688"/>
    <w:rsid w:val="001F5A23"/>
    <w:rsid w:val="001F5A54"/>
    <w:rsid w:val="00200CE8"/>
    <w:rsid w:val="002019C2"/>
    <w:rsid w:val="00201F82"/>
    <w:rsid w:val="00201FC2"/>
    <w:rsid w:val="00202214"/>
    <w:rsid w:val="00202270"/>
    <w:rsid w:val="00204668"/>
    <w:rsid w:val="002056A7"/>
    <w:rsid w:val="002063B0"/>
    <w:rsid w:val="002071F1"/>
    <w:rsid w:val="0020765A"/>
    <w:rsid w:val="00207CC3"/>
    <w:rsid w:val="002143DD"/>
    <w:rsid w:val="002166FA"/>
    <w:rsid w:val="002206A3"/>
    <w:rsid w:val="00220AEF"/>
    <w:rsid w:val="00220B9C"/>
    <w:rsid w:val="00220BA0"/>
    <w:rsid w:val="002225C0"/>
    <w:rsid w:val="002226F0"/>
    <w:rsid w:val="0022288D"/>
    <w:rsid w:val="00223F41"/>
    <w:rsid w:val="00225827"/>
    <w:rsid w:val="00225C2D"/>
    <w:rsid w:val="00225F50"/>
    <w:rsid w:val="0022633B"/>
    <w:rsid w:val="002267CF"/>
    <w:rsid w:val="0023000E"/>
    <w:rsid w:val="0023674A"/>
    <w:rsid w:val="0024021A"/>
    <w:rsid w:val="00240786"/>
    <w:rsid w:val="002427B6"/>
    <w:rsid w:val="00242D2D"/>
    <w:rsid w:val="002446E6"/>
    <w:rsid w:val="00244C2F"/>
    <w:rsid w:val="00244CE0"/>
    <w:rsid w:val="002463CB"/>
    <w:rsid w:val="00246CDD"/>
    <w:rsid w:val="002477A9"/>
    <w:rsid w:val="002505F3"/>
    <w:rsid w:val="00251193"/>
    <w:rsid w:val="00251738"/>
    <w:rsid w:val="00251D22"/>
    <w:rsid w:val="00252E14"/>
    <w:rsid w:val="0025337F"/>
    <w:rsid w:val="00253CAF"/>
    <w:rsid w:val="00254822"/>
    <w:rsid w:val="002551A9"/>
    <w:rsid w:val="00262D0F"/>
    <w:rsid w:val="002630D1"/>
    <w:rsid w:val="0026355D"/>
    <w:rsid w:val="002656D4"/>
    <w:rsid w:val="0026585B"/>
    <w:rsid w:val="0026768C"/>
    <w:rsid w:val="00272DC8"/>
    <w:rsid w:val="002737EE"/>
    <w:rsid w:val="00274542"/>
    <w:rsid w:val="00274958"/>
    <w:rsid w:val="00275E93"/>
    <w:rsid w:val="0027653B"/>
    <w:rsid w:val="002815CD"/>
    <w:rsid w:val="002824A6"/>
    <w:rsid w:val="00282AA9"/>
    <w:rsid w:val="00282D1B"/>
    <w:rsid w:val="00284F14"/>
    <w:rsid w:val="002868CF"/>
    <w:rsid w:val="0029027C"/>
    <w:rsid w:val="00290F13"/>
    <w:rsid w:val="0029466F"/>
    <w:rsid w:val="00294EFE"/>
    <w:rsid w:val="00296488"/>
    <w:rsid w:val="00296991"/>
    <w:rsid w:val="002971BC"/>
    <w:rsid w:val="00297242"/>
    <w:rsid w:val="00297276"/>
    <w:rsid w:val="002972FD"/>
    <w:rsid w:val="002A09EF"/>
    <w:rsid w:val="002A0BE8"/>
    <w:rsid w:val="002A0D79"/>
    <w:rsid w:val="002A128C"/>
    <w:rsid w:val="002A2330"/>
    <w:rsid w:val="002A44F2"/>
    <w:rsid w:val="002A47DF"/>
    <w:rsid w:val="002A4DEF"/>
    <w:rsid w:val="002A6918"/>
    <w:rsid w:val="002B2998"/>
    <w:rsid w:val="002B6082"/>
    <w:rsid w:val="002B7168"/>
    <w:rsid w:val="002B724E"/>
    <w:rsid w:val="002B77B6"/>
    <w:rsid w:val="002C0745"/>
    <w:rsid w:val="002C0FB8"/>
    <w:rsid w:val="002C3203"/>
    <w:rsid w:val="002D0208"/>
    <w:rsid w:val="002D0A12"/>
    <w:rsid w:val="002D181F"/>
    <w:rsid w:val="002D4139"/>
    <w:rsid w:val="002D4CFC"/>
    <w:rsid w:val="002D5033"/>
    <w:rsid w:val="002D54EA"/>
    <w:rsid w:val="002D552C"/>
    <w:rsid w:val="002D5E8B"/>
    <w:rsid w:val="002D6881"/>
    <w:rsid w:val="002D7A23"/>
    <w:rsid w:val="002E0612"/>
    <w:rsid w:val="002E078E"/>
    <w:rsid w:val="002E1AF1"/>
    <w:rsid w:val="002E31BE"/>
    <w:rsid w:val="002E4273"/>
    <w:rsid w:val="002E6170"/>
    <w:rsid w:val="002F0280"/>
    <w:rsid w:val="002F138F"/>
    <w:rsid w:val="002F3EE5"/>
    <w:rsid w:val="002F4E67"/>
    <w:rsid w:val="002F56B5"/>
    <w:rsid w:val="002F5BB1"/>
    <w:rsid w:val="002F6CED"/>
    <w:rsid w:val="00301BF5"/>
    <w:rsid w:val="00302F48"/>
    <w:rsid w:val="00303A0C"/>
    <w:rsid w:val="00310A1C"/>
    <w:rsid w:val="00313415"/>
    <w:rsid w:val="0031435C"/>
    <w:rsid w:val="00314486"/>
    <w:rsid w:val="003176E0"/>
    <w:rsid w:val="0032064D"/>
    <w:rsid w:val="0032068F"/>
    <w:rsid w:val="0032080C"/>
    <w:rsid w:val="003226E0"/>
    <w:rsid w:val="00323605"/>
    <w:rsid w:val="00324A49"/>
    <w:rsid w:val="003265D3"/>
    <w:rsid w:val="0032707C"/>
    <w:rsid w:val="00331567"/>
    <w:rsid w:val="003324D5"/>
    <w:rsid w:val="003344EC"/>
    <w:rsid w:val="00334D69"/>
    <w:rsid w:val="0033544E"/>
    <w:rsid w:val="00336FAD"/>
    <w:rsid w:val="00341704"/>
    <w:rsid w:val="003429F1"/>
    <w:rsid w:val="0034362B"/>
    <w:rsid w:val="00343764"/>
    <w:rsid w:val="00350716"/>
    <w:rsid w:val="00353F18"/>
    <w:rsid w:val="00357294"/>
    <w:rsid w:val="00357BBD"/>
    <w:rsid w:val="00361D84"/>
    <w:rsid w:val="003625E9"/>
    <w:rsid w:val="003635E6"/>
    <w:rsid w:val="00364A99"/>
    <w:rsid w:val="0036536C"/>
    <w:rsid w:val="00365D83"/>
    <w:rsid w:val="00366021"/>
    <w:rsid w:val="00370E53"/>
    <w:rsid w:val="00371E75"/>
    <w:rsid w:val="0037350E"/>
    <w:rsid w:val="00374A29"/>
    <w:rsid w:val="003762EA"/>
    <w:rsid w:val="00376F8A"/>
    <w:rsid w:val="00380A32"/>
    <w:rsid w:val="0038136B"/>
    <w:rsid w:val="00381F0C"/>
    <w:rsid w:val="0038258D"/>
    <w:rsid w:val="003828DA"/>
    <w:rsid w:val="00385223"/>
    <w:rsid w:val="00385D35"/>
    <w:rsid w:val="00386066"/>
    <w:rsid w:val="00386698"/>
    <w:rsid w:val="003866B1"/>
    <w:rsid w:val="00386973"/>
    <w:rsid w:val="003925B7"/>
    <w:rsid w:val="00392E8D"/>
    <w:rsid w:val="0039700C"/>
    <w:rsid w:val="003A02C0"/>
    <w:rsid w:val="003A317F"/>
    <w:rsid w:val="003A4B07"/>
    <w:rsid w:val="003A59C2"/>
    <w:rsid w:val="003A6251"/>
    <w:rsid w:val="003B0285"/>
    <w:rsid w:val="003B2F6C"/>
    <w:rsid w:val="003B32BE"/>
    <w:rsid w:val="003B4EA4"/>
    <w:rsid w:val="003C0294"/>
    <w:rsid w:val="003C08CA"/>
    <w:rsid w:val="003C12F2"/>
    <w:rsid w:val="003C2435"/>
    <w:rsid w:val="003C7F10"/>
    <w:rsid w:val="003D0D3A"/>
    <w:rsid w:val="003D12C3"/>
    <w:rsid w:val="003D19BD"/>
    <w:rsid w:val="003D2611"/>
    <w:rsid w:val="003D2CFF"/>
    <w:rsid w:val="003D42C7"/>
    <w:rsid w:val="003D70A6"/>
    <w:rsid w:val="003D74F4"/>
    <w:rsid w:val="003D78F4"/>
    <w:rsid w:val="003E207A"/>
    <w:rsid w:val="003E2519"/>
    <w:rsid w:val="003E2C26"/>
    <w:rsid w:val="003E3C0B"/>
    <w:rsid w:val="003E584B"/>
    <w:rsid w:val="003E757E"/>
    <w:rsid w:val="003E7F15"/>
    <w:rsid w:val="003F0BDA"/>
    <w:rsid w:val="003F1993"/>
    <w:rsid w:val="003F23E4"/>
    <w:rsid w:val="003F2F4A"/>
    <w:rsid w:val="003F5128"/>
    <w:rsid w:val="003F5515"/>
    <w:rsid w:val="003F5D63"/>
    <w:rsid w:val="003F787D"/>
    <w:rsid w:val="0040032E"/>
    <w:rsid w:val="00400D27"/>
    <w:rsid w:val="00402886"/>
    <w:rsid w:val="00405107"/>
    <w:rsid w:val="00406821"/>
    <w:rsid w:val="004069BF"/>
    <w:rsid w:val="0040734E"/>
    <w:rsid w:val="00407942"/>
    <w:rsid w:val="00412690"/>
    <w:rsid w:val="00412824"/>
    <w:rsid w:val="00412B0F"/>
    <w:rsid w:val="00414E81"/>
    <w:rsid w:val="00415ABE"/>
    <w:rsid w:val="00416048"/>
    <w:rsid w:val="004160F3"/>
    <w:rsid w:val="0041752C"/>
    <w:rsid w:val="004200AA"/>
    <w:rsid w:val="00420952"/>
    <w:rsid w:val="00421AF4"/>
    <w:rsid w:val="00421C23"/>
    <w:rsid w:val="00423308"/>
    <w:rsid w:val="00424F28"/>
    <w:rsid w:val="00426DE6"/>
    <w:rsid w:val="00427375"/>
    <w:rsid w:val="004273CA"/>
    <w:rsid w:val="0043000D"/>
    <w:rsid w:val="0043057E"/>
    <w:rsid w:val="0043192B"/>
    <w:rsid w:val="00431C4E"/>
    <w:rsid w:val="00431F02"/>
    <w:rsid w:val="00431FB1"/>
    <w:rsid w:val="00432B64"/>
    <w:rsid w:val="00432F7D"/>
    <w:rsid w:val="00433ABF"/>
    <w:rsid w:val="00434905"/>
    <w:rsid w:val="0043527F"/>
    <w:rsid w:val="004354E3"/>
    <w:rsid w:val="00437443"/>
    <w:rsid w:val="0044116A"/>
    <w:rsid w:val="004442CA"/>
    <w:rsid w:val="004443E4"/>
    <w:rsid w:val="004459A0"/>
    <w:rsid w:val="00452F79"/>
    <w:rsid w:val="004538A9"/>
    <w:rsid w:val="00453A87"/>
    <w:rsid w:val="0045467C"/>
    <w:rsid w:val="00454FB4"/>
    <w:rsid w:val="00455205"/>
    <w:rsid w:val="0045521C"/>
    <w:rsid w:val="00455C1F"/>
    <w:rsid w:val="004601E8"/>
    <w:rsid w:val="004604D2"/>
    <w:rsid w:val="004607A5"/>
    <w:rsid w:val="004665DF"/>
    <w:rsid w:val="00466F83"/>
    <w:rsid w:val="004706EC"/>
    <w:rsid w:val="004714D0"/>
    <w:rsid w:val="004718BE"/>
    <w:rsid w:val="00471D4B"/>
    <w:rsid w:val="004733B1"/>
    <w:rsid w:val="00475F22"/>
    <w:rsid w:val="00481E4D"/>
    <w:rsid w:val="00482A68"/>
    <w:rsid w:val="00482DC2"/>
    <w:rsid w:val="00483519"/>
    <w:rsid w:val="00484790"/>
    <w:rsid w:val="00485264"/>
    <w:rsid w:val="004857C5"/>
    <w:rsid w:val="004858B6"/>
    <w:rsid w:val="00485D01"/>
    <w:rsid w:val="0048700C"/>
    <w:rsid w:val="004910C1"/>
    <w:rsid w:val="00492402"/>
    <w:rsid w:val="00494A77"/>
    <w:rsid w:val="0049570A"/>
    <w:rsid w:val="004963F0"/>
    <w:rsid w:val="00497DA8"/>
    <w:rsid w:val="004A0DA4"/>
    <w:rsid w:val="004A12E2"/>
    <w:rsid w:val="004A31FC"/>
    <w:rsid w:val="004A388A"/>
    <w:rsid w:val="004A455F"/>
    <w:rsid w:val="004A5622"/>
    <w:rsid w:val="004A579B"/>
    <w:rsid w:val="004A5B43"/>
    <w:rsid w:val="004A751D"/>
    <w:rsid w:val="004A7D70"/>
    <w:rsid w:val="004B0183"/>
    <w:rsid w:val="004B308A"/>
    <w:rsid w:val="004B42F9"/>
    <w:rsid w:val="004B5647"/>
    <w:rsid w:val="004C121E"/>
    <w:rsid w:val="004C32D7"/>
    <w:rsid w:val="004C397F"/>
    <w:rsid w:val="004C49FD"/>
    <w:rsid w:val="004C4E35"/>
    <w:rsid w:val="004C6832"/>
    <w:rsid w:val="004C7F1B"/>
    <w:rsid w:val="004D0673"/>
    <w:rsid w:val="004D1483"/>
    <w:rsid w:val="004D2180"/>
    <w:rsid w:val="004D355C"/>
    <w:rsid w:val="004D5271"/>
    <w:rsid w:val="004D5A13"/>
    <w:rsid w:val="004D5D41"/>
    <w:rsid w:val="004D7A0D"/>
    <w:rsid w:val="004E161F"/>
    <w:rsid w:val="004E33D2"/>
    <w:rsid w:val="004E35CB"/>
    <w:rsid w:val="004E3948"/>
    <w:rsid w:val="004E597B"/>
    <w:rsid w:val="004E5AC1"/>
    <w:rsid w:val="004F059D"/>
    <w:rsid w:val="004F0AFA"/>
    <w:rsid w:val="004F2DED"/>
    <w:rsid w:val="004F39C0"/>
    <w:rsid w:val="004F5099"/>
    <w:rsid w:val="00500381"/>
    <w:rsid w:val="00503367"/>
    <w:rsid w:val="00506E29"/>
    <w:rsid w:val="00507691"/>
    <w:rsid w:val="00510921"/>
    <w:rsid w:val="005119C2"/>
    <w:rsid w:val="00512D7F"/>
    <w:rsid w:val="00512E6A"/>
    <w:rsid w:val="0051413E"/>
    <w:rsid w:val="0051457A"/>
    <w:rsid w:val="00515339"/>
    <w:rsid w:val="00515662"/>
    <w:rsid w:val="005162AA"/>
    <w:rsid w:val="0051731E"/>
    <w:rsid w:val="00522256"/>
    <w:rsid w:val="005250D7"/>
    <w:rsid w:val="00525D5F"/>
    <w:rsid w:val="00532B5B"/>
    <w:rsid w:val="00532C9C"/>
    <w:rsid w:val="00533D2B"/>
    <w:rsid w:val="00535453"/>
    <w:rsid w:val="00541731"/>
    <w:rsid w:val="005422A4"/>
    <w:rsid w:val="00543272"/>
    <w:rsid w:val="0054335F"/>
    <w:rsid w:val="00543F7A"/>
    <w:rsid w:val="0054417D"/>
    <w:rsid w:val="0054681B"/>
    <w:rsid w:val="00550653"/>
    <w:rsid w:val="00550B9F"/>
    <w:rsid w:val="0055130D"/>
    <w:rsid w:val="0055138E"/>
    <w:rsid w:val="00552A69"/>
    <w:rsid w:val="00553A92"/>
    <w:rsid w:val="00554170"/>
    <w:rsid w:val="00555C1D"/>
    <w:rsid w:val="00556126"/>
    <w:rsid w:val="005563D1"/>
    <w:rsid w:val="00557BCC"/>
    <w:rsid w:val="00560881"/>
    <w:rsid w:val="00561360"/>
    <w:rsid w:val="00563D69"/>
    <w:rsid w:val="0056591D"/>
    <w:rsid w:val="005663FD"/>
    <w:rsid w:val="00570773"/>
    <w:rsid w:val="005712E2"/>
    <w:rsid w:val="005714DF"/>
    <w:rsid w:val="0057275E"/>
    <w:rsid w:val="00572AC5"/>
    <w:rsid w:val="00574125"/>
    <w:rsid w:val="005751C9"/>
    <w:rsid w:val="00575395"/>
    <w:rsid w:val="0057726F"/>
    <w:rsid w:val="0058098D"/>
    <w:rsid w:val="00580B89"/>
    <w:rsid w:val="00580C55"/>
    <w:rsid w:val="005820EA"/>
    <w:rsid w:val="00583BDF"/>
    <w:rsid w:val="00583EAE"/>
    <w:rsid w:val="00584B75"/>
    <w:rsid w:val="005862F6"/>
    <w:rsid w:val="0059020D"/>
    <w:rsid w:val="0059199A"/>
    <w:rsid w:val="00591B48"/>
    <w:rsid w:val="005945FF"/>
    <w:rsid w:val="00596C9E"/>
    <w:rsid w:val="005A1105"/>
    <w:rsid w:val="005A23B3"/>
    <w:rsid w:val="005A4BC6"/>
    <w:rsid w:val="005A5E44"/>
    <w:rsid w:val="005A63D6"/>
    <w:rsid w:val="005A65E6"/>
    <w:rsid w:val="005A7839"/>
    <w:rsid w:val="005B0AB4"/>
    <w:rsid w:val="005B0C73"/>
    <w:rsid w:val="005B2F92"/>
    <w:rsid w:val="005B37CF"/>
    <w:rsid w:val="005B3F9F"/>
    <w:rsid w:val="005B516B"/>
    <w:rsid w:val="005B6674"/>
    <w:rsid w:val="005B69E8"/>
    <w:rsid w:val="005B7A1D"/>
    <w:rsid w:val="005C02BD"/>
    <w:rsid w:val="005C37A8"/>
    <w:rsid w:val="005C4DC5"/>
    <w:rsid w:val="005C4DC9"/>
    <w:rsid w:val="005C61FF"/>
    <w:rsid w:val="005C65CA"/>
    <w:rsid w:val="005C6A8C"/>
    <w:rsid w:val="005D0C01"/>
    <w:rsid w:val="005D1063"/>
    <w:rsid w:val="005D22CA"/>
    <w:rsid w:val="005D2C0C"/>
    <w:rsid w:val="005D3356"/>
    <w:rsid w:val="005D3C43"/>
    <w:rsid w:val="005D4CD7"/>
    <w:rsid w:val="005D6B7F"/>
    <w:rsid w:val="005D751F"/>
    <w:rsid w:val="005D75EC"/>
    <w:rsid w:val="005D7DC5"/>
    <w:rsid w:val="005E2CD2"/>
    <w:rsid w:val="005E437C"/>
    <w:rsid w:val="005E463C"/>
    <w:rsid w:val="005E5827"/>
    <w:rsid w:val="005F179A"/>
    <w:rsid w:val="005F1C2F"/>
    <w:rsid w:val="005F4DB1"/>
    <w:rsid w:val="005F55FD"/>
    <w:rsid w:val="005F6A0F"/>
    <w:rsid w:val="005F6C5F"/>
    <w:rsid w:val="0060199B"/>
    <w:rsid w:val="00602414"/>
    <w:rsid w:val="00606F27"/>
    <w:rsid w:val="00607DDF"/>
    <w:rsid w:val="00607E00"/>
    <w:rsid w:val="00610E70"/>
    <w:rsid w:val="00612E90"/>
    <w:rsid w:val="00614684"/>
    <w:rsid w:val="0061535F"/>
    <w:rsid w:val="006155DF"/>
    <w:rsid w:val="00617405"/>
    <w:rsid w:val="00617A0A"/>
    <w:rsid w:val="00620BE4"/>
    <w:rsid w:val="00622E6D"/>
    <w:rsid w:val="00623130"/>
    <w:rsid w:val="006267A3"/>
    <w:rsid w:val="0063050C"/>
    <w:rsid w:val="00630DCD"/>
    <w:rsid w:val="0063180C"/>
    <w:rsid w:val="006321AD"/>
    <w:rsid w:val="0063301D"/>
    <w:rsid w:val="00636457"/>
    <w:rsid w:val="00636EE7"/>
    <w:rsid w:val="0064083B"/>
    <w:rsid w:val="00642BC6"/>
    <w:rsid w:val="00643135"/>
    <w:rsid w:val="006436C4"/>
    <w:rsid w:val="00650723"/>
    <w:rsid w:val="00650B67"/>
    <w:rsid w:val="00650EB8"/>
    <w:rsid w:val="0065180C"/>
    <w:rsid w:val="00651811"/>
    <w:rsid w:val="00651FC4"/>
    <w:rsid w:val="0065226B"/>
    <w:rsid w:val="00653070"/>
    <w:rsid w:val="00654182"/>
    <w:rsid w:val="00655CC6"/>
    <w:rsid w:val="00661FE4"/>
    <w:rsid w:val="00661FF2"/>
    <w:rsid w:val="00664905"/>
    <w:rsid w:val="00666475"/>
    <w:rsid w:val="00666AB3"/>
    <w:rsid w:val="00666D18"/>
    <w:rsid w:val="00667968"/>
    <w:rsid w:val="00671425"/>
    <w:rsid w:val="00675319"/>
    <w:rsid w:val="006762B9"/>
    <w:rsid w:val="006823D9"/>
    <w:rsid w:val="0068240E"/>
    <w:rsid w:val="006825B7"/>
    <w:rsid w:val="00682BB2"/>
    <w:rsid w:val="006843AE"/>
    <w:rsid w:val="0068444B"/>
    <w:rsid w:val="0068481B"/>
    <w:rsid w:val="00685C90"/>
    <w:rsid w:val="006861E4"/>
    <w:rsid w:val="006868F3"/>
    <w:rsid w:val="00686CFC"/>
    <w:rsid w:val="00691987"/>
    <w:rsid w:val="00692B6C"/>
    <w:rsid w:val="00693487"/>
    <w:rsid w:val="006959B2"/>
    <w:rsid w:val="00697D32"/>
    <w:rsid w:val="00697D3B"/>
    <w:rsid w:val="00697E8F"/>
    <w:rsid w:val="006A043B"/>
    <w:rsid w:val="006A1BCF"/>
    <w:rsid w:val="006A1CDF"/>
    <w:rsid w:val="006A20CF"/>
    <w:rsid w:val="006A39E4"/>
    <w:rsid w:val="006A4F08"/>
    <w:rsid w:val="006A6850"/>
    <w:rsid w:val="006A71F3"/>
    <w:rsid w:val="006B4464"/>
    <w:rsid w:val="006B4F2E"/>
    <w:rsid w:val="006B6741"/>
    <w:rsid w:val="006C1AFA"/>
    <w:rsid w:val="006C2326"/>
    <w:rsid w:val="006C373C"/>
    <w:rsid w:val="006C3CDD"/>
    <w:rsid w:val="006C497C"/>
    <w:rsid w:val="006C784C"/>
    <w:rsid w:val="006D0BB9"/>
    <w:rsid w:val="006D22C3"/>
    <w:rsid w:val="006D25B1"/>
    <w:rsid w:val="006D2B72"/>
    <w:rsid w:val="006D3545"/>
    <w:rsid w:val="006D3B30"/>
    <w:rsid w:val="006D6B98"/>
    <w:rsid w:val="006D6E2F"/>
    <w:rsid w:val="006D6EA3"/>
    <w:rsid w:val="006E0695"/>
    <w:rsid w:val="006E3115"/>
    <w:rsid w:val="006E39C3"/>
    <w:rsid w:val="006E4F47"/>
    <w:rsid w:val="006E69C9"/>
    <w:rsid w:val="006E6EEC"/>
    <w:rsid w:val="006F085D"/>
    <w:rsid w:val="006F0B43"/>
    <w:rsid w:val="006F22AB"/>
    <w:rsid w:val="006F2939"/>
    <w:rsid w:val="006F2FE4"/>
    <w:rsid w:val="006F33DF"/>
    <w:rsid w:val="006F49E7"/>
    <w:rsid w:val="006F56B8"/>
    <w:rsid w:val="006F6586"/>
    <w:rsid w:val="006F77AF"/>
    <w:rsid w:val="006F7933"/>
    <w:rsid w:val="00703613"/>
    <w:rsid w:val="007041A0"/>
    <w:rsid w:val="0070563F"/>
    <w:rsid w:val="00712F9D"/>
    <w:rsid w:val="007139B7"/>
    <w:rsid w:val="00715710"/>
    <w:rsid w:val="007173AB"/>
    <w:rsid w:val="0072158B"/>
    <w:rsid w:val="00721E46"/>
    <w:rsid w:val="007223EC"/>
    <w:rsid w:val="00722EE4"/>
    <w:rsid w:val="007240D2"/>
    <w:rsid w:val="00724C82"/>
    <w:rsid w:val="00725B60"/>
    <w:rsid w:val="00725FD9"/>
    <w:rsid w:val="00726472"/>
    <w:rsid w:val="00726679"/>
    <w:rsid w:val="00730D5A"/>
    <w:rsid w:val="00731750"/>
    <w:rsid w:val="0073294A"/>
    <w:rsid w:val="0073590C"/>
    <w:rsid w:val="00735B07"/>
    <w:rsid w:val="00735BA6"/>
    <w:rsid w:val="00735E1E"/>
    <w:rsid w:val="007400CD"/>
    <w:rsid w:val="0074382D"/>
    <w:rsid w:val="007443F7"/>
    <w:rsid w:val="00745397"/>
    <w:rsid w:val="007455D5"/>
    <w:rsid w:val="007459A8"/>
    <w:rsid w:val="00746814"/>
    <w:rsid w:val="00746A7D"/>
    <w:rsid w:val="00747C7A"/>
    <w:rsid w:val="0075089F"/>
    <w:rsid w:val="00751F76"/>
    <w:rsid w:val="00756868"/>
    <w:rsid w:val="00756F30"/>
    <w:rsid w:val="00757163"/>
    <w:rsid w:val="00760207"/>
    <w:rsid w:val="0076165E"/>
    <w:rsid w:val="00761CC5"/>
    <w:rsid w:val="00761D34"/>
    <w:rsid w:val="007624FC"/>
    <w:rsid w:val="00762DDC"/>
    <w:rsid w:val="007638D3"/>
    <w:rsid w:val="00765394"/>
    <w:rsid w:val="0076672D"/>
    <w:rsid w:val="00771F99"/>
    <w:rsid w:val="007727A9"/>
    <w:rsid w:val="00774F83"/>
    <w:rsid w:val="00775815"/>
    <w:rsid w:val="00776821"/>
    <w:rsid w:val="00777AA0"/>
    <w:rsid w:val="0078038A"/>
    <w:rsid w:val="007815F0"/>
    <w:rsid w:val="00781A85"/>
    <w:rsid w:val="007845E1"/>
    <w:rsid w:val="007855C3"/>
    <w:rsid w:val="00786144"/>
    <w:rsid w:val="0078627A"/>
    <w:rsid w:val="00786EC5"/>
    <w:rsid w:val="00787789"/>
    <w:rsid w:val="007926EB"/>
    <w:rsid w:val="0079365E"/>
    <w:rsid w:val="00794132"/>
    <w:rsid w:val="00794143"/>
    <w:rsid w:val="0079421C"/>
    <w:rsid w:val="00794553"/>
    <w:rsid w:val="007949F4"/>
    <w:rsid w:val="007954D1"/>
    <w:rsid w:val="00795939"/>
    <w:rsid w:val="00797C09"/>
    <w:rsid w:val="00797DAA"/>
    <w:rsid w:val="007A2469"/>
    <w:rsid w:val="007A24E5"/>
    <w:rsid w:val="007A3E0D"/>
    <w:rsid w:val="007A41D1"/>
    <w:rsid w:val="007A4553"/>
    <w:rsid w:val="007A4A1E"/>
    <w:rsid w:val="007A539A"/>
    <w:rsid w:val="007A54CB"/>
    <w:rsid w:val="007A6886"/>
    <w:rsid w:val="007A6B96"/>
    <w:rsid w:val="007B14A9"/>
    <w:rsid w:val="007B3BE1"/>
    <w:rsid w:val="007B5443"/>
    <w:rsid w:val="007B611B"/>
    <w:rsid w:val="007B63EC"/>
    <w:rsid w:val="007C0434"/>
    <w:rsid w:val="007C0A60"/>
    <w:rsid w:val="007C1587"/>
    <w:rsid w:val="007C3563"/>
    <w:rsid w:val="007C3E15"/>
    <w:rsid w:val="007C43C5"/>
    <w:rsid w:val="007C464C"/>
    <w:rsid w:val="007C7939"/>
    <w:rsid w:val="007D0B3B"/>
    <w:rsid w:val="007D3B4D"/>
    <w:rsid w:val="007D3F32"/>
    <w:rsid w:val="007D5AD7"/>
    <w:rsid w:val="007D750D"/>
    <w:rsid w:val="007E0BB4"/>
    <w:rsid w:val="007E11C4"/>
    <w:rsid w:val="007E1720"/>
    <w:rsid w:val="007E1F53"/>
    <w:rsid w:val="007E21B9"/>
    <w:rsid w:val="007E221B"/>
    <w:rsid w:val="007E3976"/>
    <w:rsid w:val="007E579B"/>
    <w:rsid w:val="007E60EA"/>
    <w:rsid w:val="007F07B1"/>
    <w:rsid w:val="007F08A6"/>
    <w:rsid w:val="007F3285"/>
    <w:rsid w:val="007F466B"/>
    <w:rsid w:val="007F4C87"/>
    <w:rsid w:val="007F51B1"/>
    <w:rsid w:val="007F6A4F"/>
    <w:rsid w:val="007F73F6"/>
    <w:rsid w:val="007F799F"/>
    <w:rsid w:val="0080056E"/>
    <w:rsid w:val="00801016"/>
    <w:rsid w:val="0080128D"/>
    <w:rsid w:val="00801A2B"/>
    <w:rsid w:val="00801AB9"/>
    <w:rsid w:val="008023FC"/>
    <w:rsid w:val="0080253A"/>
    <w:rsid w:val="00802AA5"/>
    <w:rsid w:val="00804208"/>
    <w:rsid w:val="00804ED9"/>
    <w:rsid w:val="0080729E"/>
    <w:rsid w:val="00807FA9"/>
    <w:rsid w:val="008115DD"/>
    <w:rsid w:val="00812C4F"/>
    <w:rsid w:val="00814060"/>
    <w:rsid w:val="00814868"/>
    <w:rsid w:val="00815BCF"/>
    <w:rsid w:val="00815C24"/>
    <w:rsid w:val="008164D8"/>
    <w:rsid w:val="00817185"/>
    <w:rsid w:val="00820DAE"/>
    <w:rsid w:val="0082206E"/>
    <w:rsid w:val="008230E8"/>
    <w:rsid w:val="00823514"/>
    <w:rsid w:val="00823CCA"/>
    <w:rsid w:val="008248C7"/>
    <w:rsid w:val="00824A1F"/>
    <w:rsid w:val="008314A8"/>
    <w:rsid w:val="00831893"/>
    <w:rsid w:val="00831EB8"/>
    <w:rsid w:val="00832696"/>
    <w:rsid w:val="00832867"/>
    <w:rsid w:val="008328AA"/>
    <w:rsid w:val="00832F8F"/>
    <w:rsid w:val="00835421"/>
    <w:rsid w:val="008359E5"/>
    <w:rsid w:val="0084178A"/>
    <w:rsid w:val="008422BB"/>
    <w:rsid w:val="00842B18"/>
    <w:rsid w:val="00842D0F"/>
    <w:rsid w:val="0084771B"/>
    <w:rsid w:val="00847B2E"/>
    <w:rsid w:val="00852D0A"/>
    <w:rsid w:val="00853105"/>
    <w:rsid w:val="00854559"/>
    <w:rsid w:val="008568FA"/>
    <w:rsid w:val="00857185"/>
    <w:rsid w:val="008576DA"/>
    <w:rsid w:val="00861158"/>
    <w:rsid w:val="008625E8"/>
    <w:rsid w:val="00863193"/>
    <w:rsid w:val="00863D03"/>
    <w:rsid w:val="008646FE"/>
    <w:rsid w:val="00864B30"/>
    <w:rsid w:val="00865280"/>
    <w:rsid w:val="00865376"/>
    <w:rsid w:val="008656F1"/>
    <w:rsid w:val="00866955"/>
    <w:rsid w:val="00866AF2"/>
    <w:rsid w:val="0086722D"/>
    <w:rsid w:val="00867F9F"/>
    <w:rsid w:val="008709D7"/>
    <w:rsid w:val="00870D5F"/>
    <w:rsid w:val="0087105B"/>
    <w:rsid w:val="0087292D"/>
    <w:rsid w:val="00873219"/>
    <w:rsid w:val="00873827"/>
    <w:rsid w:val="0087545B"/>
    <w:rsid w:val="00877058"/>
    <w:rsid w:val="00880C55"/>
    <w:rsid w:val="00882721"/>
    <w:rsid w:val="00882AF6"/>
    <w:rsid w:val="00885F4A"/>
    <w:rsid w:val="00887655"/>
    <w:rsid w:val="00890FD5"/>
    <w:rsid w:val="00896550"/>
    <w:rsid w:val="008A2C85"/>
    <w:rsid w:val="008A408E"/>
    <w:rsid w:val="008B011A"/>
    <w:rsid w:val="008B06F0"/>
    <w:rsid w:val="008B20DA"/>
    <w:rsid w:val="008B3548"/>
    <w:rsid w:val="008B5060"/>
    <w:rsid w:val="008B5DE5"/>
    <w:rsid w:val="008B6078"/>
    <w:rsid w:val="008B63AD"/>
    <w:rsid w:val="008C0ABB"/>
    <w:rsid w:val="008C1229"/>
    <w:rsid w:val="008C5B8B"/>
    <w:rsid w:val="008C6576"/>
    <w:rsid w:val="008C6832"/>
    <w:rsid w:val="008C72B7"/>
    <w:rsid w:val="008C7C06"/>
    <w:rsid w:val="008D3655"/>
    <w:rsid w:val="008D794A"/>
    <w:rsid w:val="008E0CD5"/>
    <w:rsid w:val="008E156C"/>
    <w:rsid w:val="008E18E0"/>
    <w:rsid w:val="008E3FC3"/>
    <w:rsid w:val="008E4385"/>
    <w:rsid w:val="008E5B6A"/>
    <w:rsid w:val="008E6F39"/>
    <w:rsid w:val="008E742D"/>
    <w:rsid w:val="008F1177"/>
    <w:rsid w:val="008F1455"/>
    <w:rsid w:val="008F24E1"/>
    <w:rsid w:val="008F50AF"/>
    <w:rsid w:val="008F657C"/>
    <w:rsid w:val="00901503"/>
    <w:rsid w:val="00901A76"/>
    <w:rsid w:val="00901CE7"/>
    <w:rsid w:val="00902C80"/>
    <w:rsid w:val="00904B4C"/>
    <w:rsid w:val="00905DE7"/>
    <w:rsid w:val="00907CE1"/>
    <w:rsid w:val="00912774"/>
    <w:rsid w:val="009130DF"/>
    <w:rsid w:val="009138E9"/>
    <w:rsid w:val="00913E45"/>
    <w:rsid w:val="0091445A"/>
    <w:rsid w:val="009146BF"/>
    <w:rsid w:val="00916AE8"/>
    <w:rsid w:val="00917F14"/>
    <w:rsid w:val="00921790"/>
    <w:rsid w:val="00922F15"/>
    <w:rsid w:val="009245AD"/>
    <w:rsid w:val="00924B1B"/>
    <w:rsid w:val="0092797B"/>
    <w:rsid w:val="009300FF"/>
    <w:rsid w:val="00930DDF"/>
    <w:rsid w:val="0093177C"/>
    <w:rsid w:val="009324C3"/>
    <w:rsid w:val="009335CB"/>
    <w:rsid w:val="009343BB"/>
    <w:rsid w:val="00934E60"/>
    <w:rsid w:val="00937FD3"/>
    <w:rsid w:val="009433D0"/>
    <w:rsid w:val="00944270"/>
    <w:rsid w:val="00944DCB"/>
    <w:rsid w:val="00945782"/>
    <w:rsid w:val="00950DCF"/>
    <w:rsid w:val="00952E76"/>
    <w:rsid w:val="00955D86"/>
    <w:rsid w:val="0096187B"/>
    <w:rsid w:val="00961C34"/>
    <w:rsid w:val="00965D8C"/>
    <w:rsid w:val="00967147"/>
    <w:rsid w:val="009701DE"/>
    <w:rsid w:val="00970618"/>
    <w:rsid w:val="009707F7"/>
    <w:rsid w:val="00970896"/>
    <w:rsid w:val="00971F6B"/>
    <w:rsid w:val="00971FFD"/>
    <w:rsid w:val="00972F73"/>
    <w:rsid w:val="00973814"/>
    <w:rsid w:val="00974549"/>
    <w:rsid w:val="0097455B"/>
    <w:rsid w:val="00974F66"/>
    <w:rsid w:val="00975DCC"/>
    <w:rsid w:val="00981A7E"/>
    <w:rsid w:val="00984813"/>
    <w:rsid w:val="00985100"/>
    <w:rsid w:val="00985BCD"/>
    <w:rsid w:val="00990B31"/>
    <w:rsid w:val="00990CF5"/>
    <w:rsid w:val="00991506"/>
    <w:rsid w:val="00993E42"/>
    <w:rsid w:val="00994F51"/>
    <w:rsid w:val="009967AC"/>
    <w:rsid w:val="0099732E"/>
    <w:rsid w:val="00997606"/>
    <w:rsid w:val="009A175A"/>
    <w:rsid w:val="009A1C2F"/>
    <w:rsid w:val="009A1ED1"/>
    <w:rsid w:val="009A22D2"/>
    <w:rsid w:val="009A3829"/>
    <w:rsid w:val="009A41A5"/>
    <w:rsid w:val="009A55FE"/>
    <w:rsid w:val="009B0FBA"/>
    <w:rsid w:val="009B278E"/>
    <w:rsid w:val="009B2C1B"/>
    <w:rsid w:val="009B2C2C"/>
    <w:rsid w:val="009B2CF9"/>
    <w:rsid w:val="009B3075"/>
    <w:rsid w:val="009B4A50"/>
    <w:rsid w:val="009B5968"/>
    <w:rsid w:val="009B6917"/>
    <w:rsid w:val="009C1325"/>
    <w:rsid w:val="009C1B83"/>
    <w:rsid w:val="009C20C7"/>
    <w:rsid w:val="009C2B4C"/>
    <w:rsid w:val="009C43A4"/>
    <w:rsid w:val="009C696A"/>
    <w:rsid w:val="009C7062"/>
    <w:rsid w:val="009D0E7D"/>
    <w:rsid w:val="009D2374"/>
    <w:rsid w:val="009D25E1"/>
    <w:rsid w:val="009D37D8"/>
    <w:rsid w:val="009E086C"/>
    <w:rsid w:val="009E1DDD"/>
    <w:rsid w:val="009E2339"/>
    <w:rsid w:val="009E33F9"/>
    <w:rsid w:val="009E5E45"/>
    <w:rsid w:val="009E6140"/>
    <w:rsid w:val="009E6C5C"/>
    <w:rsid w:val="009F0782"/>
    <w:rsid w:val="009F188E"/>
    <w:rsid w:val="009F1F53"/>
    <w:rsid w:val="009F22FD"/>
    <w:rsid w:val="009F3DF0"/>
    <w:rsid w:val="009F4BE8"/>
    <w:rsid w:val="009F5897"/>
    <w:rsid w:val="009F7116"/>
    <w:rsid w:val="009F72FA"/>
    <w:rsid w:val="009F7460"/>
    <w:rsid w:val="009F7787"/>
    <w:rsid w:val="00A00021"/>
    <w:rsid w:val="00A007D8"/>
    <w:rsid w:val="00A014B6"/>
    <w:rsid w:val="00A017D5"/>
    <w:rsid w:val="00A01855"/>
    <w:rsid w:val="00A02D75"/>
    <w:rsid w:val="00A03675"/>
    <w:rsid w:val="00A05DEB"/>
    <w:rsid w:val="00A07000"/>
    <w:rsid w:val="00A0779C"/>
    <w:rsid w:val="00A10290"/>
    <w:rsid w:val="00A103EC"/>
    <w:rsid w:val="00A105F1"/>
    <w:rsid w:val="00A1099F"/>
    <w:rsid w:val="00A11849"/>
    <w:rsid w:val="00A119D2"/>
    <w:rsid w:val="00A129AD"/>
    <w:rsid w:val="00A14CC5"/>
    <w:rsid w:val="00A1507E"/>
    <w:rsid w:val="00A20E05"/>
    <w:rsid w:val="00A21185"/>
    <w:rsid w:val="00A22A62"/>
    <w:rsid w:val="00A2462A"/>
    <w:rsid w:val="00A256F0"/>
    <w:rsid w:val="00A26F1B"/>
    <w:rsid w:val="00A305C7"/>
    <w:rsid w:val="00A30F2B"/>
    <w:rsid w:val="00A311F4"/>
    <w:rsid w:val="00A314E0"/>
    <w:rsid w:val="00A31983"/>
    <w:rsid w:val="00A32475"/>
    <w:rsid w:val="00A328B4"/>
    <w:rsid w:val="00A3343C"/>
    <w:rsid w:val="00A33C29"/>
    <w:rsid w:val="00A3422C"/>
    <w:rsid w:val="00A342DA"/>
    <w:rsid w:val="00A34D8F"/>
    <w:rsid w:val="00A364E3"/>
    <w:rsid w:val="00A365D5"/>
    <w:rsid w:val="00A366BB"/>
    <w:rsid w:val="00A37208"/>
    <w:rsid w:val="00A400D3"/>
    <w:rsid w:val="00A43B42"/>
    <w:rsid w:val="00A446C0"/>
    <w:rsid w:val="00A45CB1"/>
    <w:rsid w:val="00A469C9"/>
    <w:rsid w:val="00A505EB"/>
    <w:rsid w:val="00A51A38"/>
    <w:rsid w:val="00A554F2"/>
    <w:rsid w:val="00A610D7"/>
    <w:rsid w:val="00A6464D"/>
    <w:rsid w:val="00A655D0"/>
    <w:rsid w:val="00A655FF"/>
    <w:rsid w:val="00A663EB"/>
    <w:rsid w:val="00A6677B"/>
    <w:rsid w:val="00A70392"/>
    <w:rsid w:val="00A707D1"/>
    <w:rsid w:val="00A70DBB"/>
    <w:rsid w:val="00A73293"/>
    <w:rsid w:val="00A75E6D"/>
    <w:rsid w:val="00A75F5A"/>
    <w:rsid w:val="00A7639B"/>
    <w:rsid w:val="00A81CB8"/>
    <w:rsid w:val="00A8558B"/>
    <w:rsid w:val="00A859CF"/>
    <w:rsid w:val="00A86402"/>
    <w:rsid w:val="00A87711"/>
    <w:rsid w:val="00A90900"/>
    <w:rsid w:val="00A94897"/>
    <w:rsid w:val="00AA00F7"/>
    <w:rsid w:val="00AA12C1"/>
    <w:rsid w:val="00AA1422"/>
    <w:rsid w:val="00AA2FFF"/>
    <w:rsid w:val="00AA63EF"/>
    <w:rsid w:val="00AB0602"/>
    <w:rsid w:val="00AB1C51"/>
    <w:rsid w:val="00AB3BAA"/>
    <w:rsid w:val="00AB4587"/>
    <w:rsid w:val="00AB4AB7"/>
    <w:rsid w:val="00AB55F0"/>
    <w:rsid w:val="00AC0A25"/>
    <w:rsid w:val="00AC1E4A"/>
    <w:rsid w:val="00AC23BF"/>
    <w:rsid w:val="00AC244F"/>
    <w:rsid w:val="00AC3C6B"/>
    <w:rsid w:val="00AC425F"/>
    <w:rsid w:val="00AC6810"/>
    <w:rsid w:val="00AC6D4F"/>
    <w:rsid w:val="00AD08D5"/>
    <w:rsid w:val="00AD25AB"/>
    <w:rsid w:val="00AD3657"/>
    <w:rsid w:val="00AD3731"/>
    <w:rsid w:val="00AD4638"/>
    <w:rsid w:val="00AD6225"/>
    <w:rsid w:val="00AD626B"/>
    <w:rsid w:val="00AD7C6C"/>
    <w:rsid w:val="00AE2454"/>
    <w:rsid w:val="00AE3801"/>
    <w:rsid w:val="00AE3820"/>
    <w:rsid w:val="00AE51AD"/>
    <w:rsid w:val="00AE59E5"/>
    <w:rsid w:val="00AE7D42"/>
    <w:rsid w:val="00AF0BD7"/>
    <w:rsid w:val="00AF24B6"/>
    <w:rsid w:val="00AF32E7"/>
    <w:rsid w:val="00AF4EE2"/>
    <w:rsid w:val="00AF5994"/>
    <w:rsid w:val="00AF658B"/>
    <w:rsid w:val="00AF66F9"/>
    <w:rsid w:val="00AF6960"/>
    <w:rsid w:val="00B01802"/>
    <w:rsid w:val="00B05AAD"/>
    <w:rsid w:val="00B071A0"/>
    <w:rsid w:val="00B109A1"/>
    <w:rsid w:val="00B10B6E"/>
    <w:rsid w:val="00B1248C"/>
    <w:rsid w:val="00B14ADD"/>
    <w:rsid w:val="00B14D0D"/>
    <w:rsid w:val="00B14D2B"/>
    <w:rsid w:val="00B156A9"/>
    <w:rsid w:val="00B15C10"/>
    <w:rsid w:val="00B2190F"/>
    <w:rsid w:val="00B242CD"/>
    <w:rsid w:val="00B302A2"/>
    <w:rsid w:val="00B311E1"/>
    <w:rsid w:val="00B3261C"/>
    <w:rsid w:val="00B33466"/>
    <w:rsid w:val="00B33D7D"/>
    <w:rsid w:val="00B35BFC"/>
    <w:rsid w:val="00B41974"/>
    <w:rsid w:val="00B42B06"/>
    <w:rsid w:val="00B430DF"/>
    <w:rsid w:val="00B43EEA"/>
    <w:rsid w:val="00B450BF"/>
    <w:rsid w:val="00B45AFC"/>
    <w:rsid w:val="00B45CFE"/>
    <w:rsid w:val="00B5154A"/>
    <w:rsid w:val="00B52C53"/>
    <w:rsid w:val="00B53D87"/>
    <w:rsid w:val="00B57878"/>
    <w:rsid w:val="00B605D7"/>
    <w:rsid w:val="00B62FD5"/>
    <w:rsid w:val="00B63019"/>
    <w:rsid w:val="00B668DD"/>
    <w:rsid w:val="00B6791E"/>
    <w:rsid w:val="00B75B5B"/>
    <w:rsid w:val="00B83DE7"/>
    <w:rsid w:val="00B84615"/>
    <w:rsid w:val="00B85C7D"/>
    <w:rsid w:val="00B87D85"/>
    <w:rsid w:val="00B90801"/>
    <w:rsid w:val="00B90EE9"/>
    <w:rsid w:val="00B9101F"/>
    <w:rsid w:val="00B92DA7"/>
    <w:rsid w:val="00BA0C71"/>
    <w:rsid w:val="00BA1447"/>
    <w:rsid w:val="00BA16BF"/>
    <w:rsid w:val="00BA2B33"/>
    <w:rsid w:val="00BA2BA0"/>
    <w:rsid w:val="00BA3562"/>
    <w:rsid w:val="00BA4599"/>
    <w:rsid w:val="00BA5C58"/>
    <w:rsid w:val="00BA76A9"/>
    <w:rsid w:val="00BB0268"/>
    <w:rsid w:val="00BB3891"/>
    <w:rsid w:val="00BB405C"/>
    <w:rsid w:val="00BB5388"/>
    <w:rsid w:val="00BB5632"/>
    <w:rsid w:val="00BB6BDF"/>
    <w:rsid w:val="00BB7868"/>
    <w:rsid w:val="00BC0A71"/>
    <w:rsid w:val="00BC3264"/>
    <w:rsid w:val="00BC362D"/>
    <w:rsid w:val="00BC44F6"/>
    <w:rsid w:val="00BC5F84"/>
    <w:rsid w:val="00BC75DA"/>
    <w:rsid w:val="00BC771C"/>
    <w:rsid w:val="00BD1F70"/>
    <w:rsid w:val="00BD2B70"/>
    <w:rsid w:val="00BE2791"/>
    <w:rsid w:val="00BE29A2"/>
    <w:rsid w:val="00BE43A6"/>
    <w:rsid w:val="00BE4AEF"/>
    <w:rsid w:val="00BE6379"/>
    <w:rsid w:val="00BE66F0"/>
    <w:rsid w:val="00BE69E5"/>
    <w:rsid w:val="00BF0856"/>
    <w:rsid w:val="00BF2CDA"/>
    <w:rsid w:val="00BF36CE"/>
    <w:rsid w:val="00BF5006"/>
    <w:rsid w:val="00BF51E5"/>
    <w:rsid w:val="00BF6817"/>
    <w:rsid w:val="00BF7D5C"/>
    <w:rsid w:val="00C0019D"/>
    <w:rsid w:val="00C01B03"/>
    <w:rsid w:val="00C0312C"/>
    <w:rsid w:val="00C070A6"/>
    <w:rsid w:val="00C073D8"/>
    <w:rsid w:val="00C10F0A"/>
    <w:rsid w:val="00C11857"/>
    <w:rsid w:val="00C11CB6"/>
    <w:rsid w:val="00C11E06"/>
    <w:rsid w:val="00C13122"/>
    <w:rsid w:val="00C17E7B"/>
    <w:rsid w:val="00C17F56"/>
    <w:rsid w:val="00C2016F"/>
    <w:rsid w:val="00C214CC"/>
    <w:rsid w:val="00C21981"/>
    <w:rsid w:val="00C22066"/>
    <w:rsid w:val="00C2274D"/>
    <w:rsid w:val="00C2307A"/>
    <w:rsid w:val="00C3326D"/>
    <w:rsid w:val="00C34B1B"/>
    <w:rsid w:val="00C34B2D"/>
    <w:rsid w:val="00C35756"/>
    <w:rsid w:val="00C42975"/>
    <w:rsid w:val="00C42B55"/>
    <w:rsid w:val="00C43E6B"/>
    <w:rsid w:val="00C44AFD"/>
    <w:rsid w:val="00C45F6D"/>
    <w:rsid w:val="00C46ED8"/>
    <w:rsid w:val="00C476CC"/>
    <w:rsid w:val="00C50E6F"/>
    <w:rsid w:val="00C51149"/>
    <w:rsid w:val="00C52508"/>
    <w:rsid w:val="00C54F0B"/>
    <w:rsid w:val="00C57E74"/>
    <w:rsid w:val="00C6027F"/>
    <w:rsid w:val="00C60AC6"/>
    <w:rsid w:val="00C6189D"/>
    <w:rsid w:val="00C6224C"/>
    <w:rsid w:val="00C62B93"/>
    <w:rsid w:val="00C63BA1"/>
    <w:rsid w:val="00C63E64"/>
    <w:rsid w:val="00C640B8"/>
    <w:rsid w:val="00C650F2"/>
    <w:rsid w:val="00C6521C"/>
    <w:rsid w:val="00C67BBC"/>
    <w:rsid w:val="00C67F69"/>
    <w:rsid w:val="00C70C97"/>
    <w:rsid w:val="00C71FAF"/>
    <w:rsid w:val="00C73BA0"/>
    <w:rsid w:val="00C7585E"/>
    <w:rsid w:val="00C760BD"/>
    <w:rsid w:val="00C80AE9"/>
    <w:rsid w:val="00C81110"/>
    <w:rsid w:val="00C826B0"/>
    <w:rsid w:val="00C8458A"/>
    <w:rsid w:val="00C853BF"/>
    <w:rsid w:val="00C921A3"/>
    <w:rsid w:val="00C95D2E"/>
    <w:rsid w:val="00C97296"/>
    <w:rsid w:val="00C97528"/>
    <w:rsid w:val="00CA0178"/>
    <w:rsid w:val="00CA0FA8"/>
    <w:rsid w:val="00CA6D98"/>
    <w:rsid w:val="00CA6FC0"/>
    <w:rsid w:val="00CA73EC"/>
    <w:rsid w:val="00CA7C56"/>
    <w:rsid w:val="00CB12DA"/>
    <w:rsid w:val="00CB2924"/>
    <w:rsid w:val="00CB2E43"/>
    <w:rsid w:val="00CB2E5A"/>
    <w:rsid w:val="00CB3693"/>
    <w:rsid w:val="00CB438B"/>
    <w:rsid w:val="00CB6C68"/>
    <w:rsid w:val="00CC0234"/>
    <w:rsid w:val="00CC4235"/>
    <w:rsid w:val="00CC45FD"/>
    <w:rsid w:val="00CC46CB"/>
    <w:rsid w:val="00CC4B01"/>
    <w:rsid w:val="00CC5E07"/>
    <w:rsid w:val="00CC756E"/>
    <w:rsid w:val="00CD20F5"/>
    <w:rsid w:val="00CD2171"/>
    <w:rsid w:val="00CD31C0"/>
    <w:rsid w:val="00CD471D"/>
    <w:rsid w:val="00CD6798"/>
    <w:rsid w:val="00CD7DE4"/>
    <w:rsid w:val="00CE08A9"/>
    <w:rsid w:val="00CE0D2A"/>
    <w:rsid w:val="00CE3199"/>
    <w:rsid w:val="00CE3518"/>
    <w:rsid w:val="00CE3A15"/>
    <w:rsid w:val="00CE4C52"/>
    <w:rsid w:val="00CE5981"/>
    <w:rsid w:val="00CF0148"/>
    <w:rsid w:val="00CF1903"/>
    <w:rsid w:val="00CF2983"/>
    <w:rsid w:val="00CF5627"/>
    <w:rsid w:val="00CF5976"/>
    <w:rsid w:val="00CF5B4D"/>
    <w:rsid w:val="00CF7ED0"/>
    <w:rsid w:val="00CF7F58"/>
    <w:rsid w:val="00D03CC8"/>
    <w:rsid w:val="00D04CE1"/>
    <w:rsid w:val="00D04CE5"/>
    <w:rsid w:val="00D06856"/>
    <w:rsid w:val="00D069D5"/>
    <w:rsid w:val="00D07477"/>
    <w:rsid w:val="00D075F3"/>
    <w:rsid w:val="00D11CDC"/>
    <w:rsid w:val="00D12E50"/>
    <w:rsid w:val="00D168DD"/>
    <w:rsid w:val="00D20553"/>
    <w:rsid w:val="00D20753"/>
    <w:rsid w:val="00D21F1F"/>
    <w:rsid w:val="00D2209B"/>
    <w:rsid w:val="00D23521"/>
    <w:rsid w:val="00D254F0"/>
    <w:rsid w:val="00D26769"/>
    <w:rsid w:val="00D27D45"/>
    <w:rsid w:val="00D3231B"/>
    <w:rsid w:val="00D353D9"/>
    <w:rsid w:val="00D36F69"/>
    <w:rsid w:val="00D37502"/>
    <w:rsid w:val="00D3789E"/>
    <w:rsid w:val="00D37A19"/>
    <w:rsid w:val="00D401ED"/>
    <w:rsid w:val="00D40543"/>
    <w:rsid w:val="00D408FC"/>
    <w:rsid w:val="00D413BE"/>
    <w:rsid w:val="00D42249"/>
    <w:rsid w:val="00D43124"/>
    <w:rsid w:val="00D45726"/>
    <w:rsid w:val="00D45B69"/>
    <w:rsid w:val="00D47D54"/>
    <w:rsid w:val="00D55ACF"/>
    <w:rsid w:val="00D55D21"/>
    <w:rsid w:val="00D56AA3"/>
    <w:rsid w:val="00D61086"/>
    <w:rsid w:val="00D618BE"/>
    <w:rsid w:val="00D63FB1"/>
    <w:rsid w:val="00D63FF5"/>
    <w:rsid w:val="00D6449C"/>
    <w:rsid w:val="00D64590"/>
    <w:rsid w:val="00D655DA"/>
    <w:rsid w:val="00D70964"/>
    <w:rsid w:val="00D70D3F"/>
    <w:rsid w:val="00D70E77"/>
    <w:rsid w:val="00D71FE2"/>
    <w:rsid w:val="00D74B89"/>
    <w:rsid w:val="00D74D76"/>
    <w:rsid w:val="00D77B71"/>
    <w:rsid w:val="00D800B2"/>
    <w:rsid w:val="00D8433E"/>
    <w:rsid w:val="00D84669"/>
    <w:rsid w:val="00D866F0"/>
    <w:rsid w:val="00D86AF6"/>
    <w:rsid w:val="00D879AF"/>
    <w:rsid w:val="00D9025A"/>
    <w:rsid w:val="00D91564"/>
    <w:rsid w:val="00D918E2"/>
    <w:rsid w:val="00D926E7"/>
    <w:rsid w:val="00D93D7B"/>
    <w:rsid w:val="00D946E6"/>
    <w:rsid w:val="00D94925"/>
    <w:rsid w:val="00D9530E"/>
    <w:rsid w:val="00D95441"/>
    <w:rsid w:val="00D97FE1"/>
    <w:rsid w:val="00DA0C06"/>
    <w:rsid w:val="00DA2218"/>
    <w:rsid w:val="00DA3D1C"/>
    <w:rsid w:val="00DA4628"/>
    <w:rsid w:val="00DA5836"/>
    <w:rsid w:val="00DA5A2E"/>
    <w:rsid w:val="00DA5F61"/>
    <w:rsid w:val="00DA62CE"/>
    <w:rsid w:val="00DA6ECF"/>
    <w:rsid w:val="00DA77FB"/>
    <w:rsid w:val="00DA79F0"/>
    <w:rsid w:val="00DB089E"/>
    <w:rsid w:val="00DB1731"/>
    <w:rsid w:val="00DB5870"/>
    <w:rsid w:val="00DC0C2E"/>
    <w:rsid w:val="00DC2B73"/>
    <w:rsid w:val="00DC2EFC"/>
    <w:rsid w:val="00DC6FDD"/>
    <w:rsid w:val="00DC7E57"/>
    <w:rsid w:val="00DD006A"/>
    <w:rsid w:val="00DD1F72"/>
    <w:rsid w:val="00DD2238"/>
    <w:rsid w:val="00DD2D6A"/>
    <w:rsid w:val="00DD367E"/>
    <w:rsid w:val="00DD38D5"/>
    <w:rsid w:val="00DD4EB4"/>
    <w:rsid w:val="00DD7E2A"/>
    <w:rsid w:val="00DE093D"/>
    <w:rsid w:val="00DE2EC7"/>
    <w:rsid w:val="00DE4F2D"/>
    <w:rsid w:val="00DF11AA"/>
    <w:rsid w:val="00DF2B19"/>
    <w:rsid w:val="00DF3482"/>
    <w:rsid w:val="00DF4943"/>
    <w:rsid w:val="00DF554E"/>
    <w:rsid w:val="00DF7D60"/>
    <w:rsid w:val="00E01163"/>
    <w:rsid w:val="00E0168B"/>
    <w:rsid w:val="00E04C81"/>
    <w:rsid w:val="00E0633A"/>
    <w:rsid w:val="00E064A2"/>
    <w:rsid w:val="00E06524"/>
    <w:rsid w:val="00E076B4"/>
    <w:rsid w:val="00E07CC4"/>
    <w:rsid w:val="00E120DD"/>
    <w:rsid w:val="00E13B6E"/>
    <w:rsid w:val="00E13F79"/>
    <w:rsid w:val="00E166DE"/>
    <w:rsid w:val="00E17CCF"/>
    <w:rsid w:val="00E20787"/>
    <w:rsid w:val="00E24A7F"/>
    <w:rsid w:val="00E260EA"/>
    <w:rsid w:val="00E2617C"/>
    <w:rsid w:val="00E26F52"/>
    <w:rsid w:val="00E3124B"/>
    <w:rsid w:val="00E314C1"/>
    <w:rsid w:val="00E324DA"/>
    <w:rsid w:val="00E32B71"/>
    <w:rsid w:val="00E34085"/>
    <w:rsid w:val="00E34CF0"/>
    <w:rsid w:val="00E355A9"/>
    <w:rsid w:val="00E35E8B"/>
    <w:rsid w:val="00E371ED"/>
    <w:rsid w:val="00E37FAE"/>
    <w:rsid w:val="00E434B7"/>
    <w:rsid w:val="00E44F88"/>
    <w:rsid w:val="00E45A67"/>
    <w:rsid w:val="00E46ADC"/>
    <w:rsid w:val="00E47993"/>
    <w:rsid w:val="00E50638"/>
    <w:rsid w:val="00E52B5B"/>
    <w:rsid w:val="00E53547"/>
    <w:rsid w:val="00E544F3"/>
    <w:rsid w:val="00E54502"/>
    <w:rsid w:val="00E553DD"/>
    <w:rsid w:val="00E56068"/>
    <w:rsid w:val="00E572A6"/>
    <w:rsid w:val="00E61690"/>
    <w:rsid w:val="00E6179A"/>
    <w:rsid w:val="00E61833"/>
    <w:rsid w:val="00E6505E"/>
    <w:rsid w:val="00E652F4"/>
    <w:rsid w:val="00E6671C"/>
    <w:rsid w:val="00E7129D"/>
    <w:rsid w:val="00E71E72"/>
    <w:rsid w:val="00E7271B"/>
    <w:rsid w:val="00E72FD6"/>
    <w:rsid w:val="00E73082"/>
    <w:rsid w:val="00E730C3"/>
    <w:rsid w:val="00E74A1C"/>
    <w:rsid w:val="00E74C9A"/>
    <w:rsid w:val="00E75A26"/>
    <w:rsid w:val="00E760D2"/>
    <w:rsid w:val="00E76598"/>
    <w:rsid w:val="00E76A06"/>
    <w:rsid w:val="00E76AD2"/>
    <w:rsid w:val="00E76ECD"/>
    <w:rsid w:val="00E77E1A"/>
    <w:rsid w:val="00E8112B"/>
    <w:rsid w:val="00E81302"/>
    <w:rsid w:val="00E819BB"/>
    <w:rsid w:val="00E81B51"/>
    <w:rsid w:val="00E83B25"/>
    <w:rsid w:val="00E84051"/>
    <w:rsid w:val="00E8421E"/>
    <w:rsid w:val="00E84BB4"/>
    <w:rsid w:val="00E86419"/>
    <w:rsid w:val="00E872D5"/>
    <w:rsid w:val="00E87FFC"/>
    <w:rsid w:val="00E928F6"/>
    <w:rsid w:val="00E94872"/>
    <w:rsid w:val="00E95B27"/>
    <w:rsid w:val="00EA067D"/>
    <w:rsid w:val="00EA23E2"/>
    <w:rsid w:val="00EA486F"/>
    <w:rsid w:val="00EA4B89"/>
    <w:rsid w:val="00EA4F5B"/>
    <w:rsid w:val="00EA58EB"/>
    <w:rsid w:val="00EA62D9"/>
    <w:rsid w:val="00EA657E"/>
    <w:rsid w:val="00EA7BF5"/>
    <w:rsid w:val="00EB145F"/>
    <w:rsid w:val="00EB14CC"/>
    <w:rsid w:val="00EB2216"/>
    <w:rsid w:val="00EB2333"/>
    <w:rsid w:val="00EB2A84"/>
    <w:rsid w:val="00EB5431"/>
    <w:rsid w:val="00EB547B"/>
    <w:rsid w:val="00EB577C"/>
    <w:rsid w:val="00EB72A8"/>
    <w:rsid w:val="00EB7353"/>
    <w:rsid w:val="00EC0FBE"/>
    <w:rsid w:val="00EC1CC3"/>
    <w:rsid w:val="00EC3186"/>
    <w:rsid w:val="00EC5081"/>
    <w:rsid w:val="00EC605A"/>
    <w:rsid w:val="00ED0B01"/>
    <w:rsid w:val="00ED1E1D"/>
    <w:rsid w:val="00ED2063"/>
    <w:rsid w:val="00ED3EE7"/>
    <w:rsid w:val="00ED461B"/>
    <w:rsid w:val="00EE101D"/>
    <w:rsid w:val="00EE1C3F"/>
    <w:rsid w:val="00EE3276"/>
    <w:rsid w:val="00EE5F8C"/>
    <w:rsid w:val="00EF346F"/>
    <w:rsid w:val="00EF3DC3"/>
    <w:rsid w:val="00EF411B"/>
    <w:rsid w:val="00EF4F72"/>
    <w:rsid w:val="00F00C1B"/>
    <w:rsid w:val="00F02198"/>
    <w:rsid w:val="00F03388"/>
    <w:rsid w:val="00F05255"/>
    <w:rsid w:val="00F0770A"/>
    <w:rsid w:val="00F1106F"/>
    <w:rsid w:val="00F11A00"/>
    <w:rsid w:val="00F13BC0"/>
    <w:rsid w:val="00F160F3"/>
    <w:rsid w:val="00F21ABB"/>
    <w:rsid w:val="00F2232A"/>
    <w:rsid w:val="00F2276F"/>
    <w:rsid w:val="00F24531"/>
    <w:rsid w:val="00F24917"/>
    <w:rsid w:val="00F26328"/>
    <w:rsid w:val="00F3131A"/>
    <w:rsid w:val="00F34082"/>
    <w:rsid w:val="00F34DF9"/>
    <w:rsid w:val="00F3522C"/>
    <w:rsid w:val="00F37349"/>
    <w:rsid w:val="00F377B2"/>
    <w:rsid w:val="00F43B12"/>
    <w:rsid w:val="00F44791"/>
    <w:rsid w:val="00F44FE4"/>
    <w:rsid w:val="00F45B68"/>
    <w:rsid w:val="00F46F8D"/>
    <w:rsid w:val="00F470BC"/>
    <w:rsid w:val="00F476F0"/>
    <w:rsid w:val="00F51FBA"/>
    <w:rsid w:val="00F52C82"/>
    <w:rsid w:val="00F53428"/>
    <w:rsid w:val="00F542F0"/>
    <w:rsid w:val="00F549FC"/>
    <w:rsid w:val="00F54A03"/>
    <w:rsid w:val="00F56716"/>
    <w:rsid w:val="00F56CB7"/>
    <w:rsid w:val="00F57633"/>
    <w:rsid w:val="00F6176F"/>
    <w:rsid w:val="00F63D64"/>
    <w:rsid w:val="00F6422C"/>
    <w:rsid w:val="00F671ED"/>
    <w:rsid w:val="00F70766"/>
    <w:rsid w:val="00F71B47"/>
    <w:rsid w:val="00F71B4B"/>
    <w:rsid w:val="00F72527"/>
    <w:rsid w:val="00F72D23"/>
    <w:rsid w:val="00F740B8"/>
    <w:rsid w:val="00F746F1"/>
    <w:rsid w:val="00F759A2"/>
    <w:rsid w:val="00F75ADC"/>
    <w:rsid w:val="00F75B38"/>
    <w:rsid w:val="00F776AA"/>
    <w:rsid w:val="00F7790C"/>
    <w:rsid w:val="00F80B20"/>
    <w:rsid w:val="00F81244"/>
    <w:rsid w:val="00F815B1"/>
    <w:rsid w:val="00F81C44"/>
    <w:rsid w:val="00F82AC3"/>
    <w:rsid w:val="00F83F1E"/>
    <w:rsid w:val="00F83FDA"/>
    <w:rsid w:val="00F85075"/>
    <w:rsid w:val="00F925A1"/>
    <w:rsid w:val="00F92BA5"/>
    <w:rsid w:val="00F935EC"/>
    <w:rsid w:val="00F940D5"/>
    <w:rsid w:val="00F94A44"/>
    <w:rsid w:val="00F97DC7"/>
    <w:rsid w:val="00FA094E"/>
    <w:rsid w:val="00FA27EE"/>
    <w:rsid w:val="00FA3505"/>
    <w:rsid w:val="00FA3782"/>
    <w:rsid w:val="00FA39F2"/>
    <w:rsid w:val="00FA4454"/>
    <w:rsid w:val="00FA548D"/>
    <w:rsid w:val="00FA5632"/>
    <w:rsid w:val="00FA665D"/>
    <w:rsid w:val="00FA7651"/>
    <w:rsid w:val="00FB15AD"/>
    <w:rsid w:val="00FB1EB1"/>
    <w:rsid w:val="00FB28D1"/>
    <w:rsid w:val="00FB2AA6"/>
    <w:rsid w:val="00FB2ED4"/>
    <w:rsid w:val="00FB5AE3"/>
    <w:rsid w:val="00FB7536"/>
    <w:rsid w:val="00FC084C"/>
    <w:rsid w:val="00FC1225"/>
    <w:rsid w:val="00FC20AC"/>
    <w:rsid w:val="00FC2590"/>
    <w:rsid w:val="00FC300B"/>
    <w:rsid w:val="00FC426E"/>
    <w:rsid w:val="00FC5BE8"/>
    <w:rsid w:val="00FC6880"/>
    <w:rsid w:val="00FD06B1"/>
    <w:rsid w:val="00FD19C3"/>
    <w:rsid w:val="00FD452F"/>
    <w:rsid w:val="00FD4A24"/>
    <w:rsid w:val="00FD4C38"/>
    <w:rsid w:val="00FD6750"/>
    <w:rsid w:val="00FD71C7"/>
    <w:rsid w:val="00FD7535"/>
    <w:rsid w:val="00FE0F07"/>
    <w:rsid w:val="00FE2640"/>
    <w:rsid w:val="00FE2E7B"/>
    <w:rsid w:val="00FE3837"/>
    <w:rsid w:val="00FE4B80"/>
    <w:rsid w:val="00FE55E7"/>
    <w:rsid w:val="00FE659C"/>
    <w:rsid w:val="00FE68D1"/>
    <w:rsid w:val="00FE7B9F"/>
    <w:rsid w:val="00FF1189"/>
    <w:rsid w:val="00FF140E"/>
    <w:rsid w:val="00FF23C0"/>
    <w:rsid w:val="00FF2544"/>
    <w:rsid w:val="00FF29A0"/>
    <w:rsid w:val="00FF2F14"/>
    <w:rsid w:val="00FF35BF"/>
    <w:rsid w:val="00FF3F73"/>
    <w:rsid w:val="00FF519B"/>
    <w:rsid w:val="00FF640F"/>
    <w:rsid w:val="00FF6A8F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11E56-7ABD-4E10-9680-221BDB8A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16"/>
  </w:style>
  <w:style w:type="paragraph" w:styleId="1">
    <w:name w:val="heading 1"/>
    <w:basedOn w:val="a"/>
    <w:next w:val="a"/>
    <w:link w:val="10"/>
    <w:uiPriority w:val="9"/>
    <w:qFormat/>
    <w:rsid w:val="003507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71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2F0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E55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0716"/>
    <w:rPr>
      <w:sz w:val="28"/>
    </w:rPr>
  </w:style>
  <w:style w:type="character" w:customStyle="1" w:styleId="20">
    <w:name w:val="Заголовок 2 Знак"/>
    <w:link w:val="2"/>
    <w:rsid w:val="00350716"/>
    <w:rPr>
      <w:sz w:val="24"/>
    </w:rPr>
  </w:style>
  <w:style w:type="paragraph" w:styleId="a3">
    <w:name w:val="header"/>
    <w:basedOn w:val="a"/>
    <w:link w:val="a4"/>
    <w:uiPriority w:val="99"/>
    <w:unhideWhenUsed/>
    <w:rsid w:val="00AD0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8D5"/>
  </w:style>
  <w:style w:type="paragraph" w:styleId="a5">
    <w:name w:val="footer"/>
    <w:basedOn w:val="a"/>
    <w:link w:val="a6"/>
    <w:uiPriority w:val="99"/>
    <w:unhideWhenUsed/>
    <w:rsid w:val="00AD08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8D5"/>
  </w:style>
  <w:style w:type="table" w:styleId="a7">
    <w:name w:val="Table Grid"/>
    <w:basedOn w:val="a1"/>
    <w:uiPriority w:val="39"/>
    <w:rsid w:val="00AD08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AD08D5"/>
  </w:style>
  <w:style w:type="character" w:styleId="a9">
    <w:name w:val="Hyperlink"/>
    <w:uiPriority w:val="99"/>
    <w:unhideWhenUsed/>
    <w:rsid w:val="00AD08D5"/>
    <w:rPr>
      <w:color w:val="0000FF"/>
      <w:u w:val="single"/>
    </w:rPr>
  </w:style>
  <w:style w:type="character" w:customStyle="1" w:styleId="fts-hit">
    <w:name w:val="fts-hit"/>
    <w:basedOn w:val="a0"/>
    <w:rsid w:val="00A365D5"/>
  </w:style>
  <w:style w:type="paragraph" w:styleId="aa">
    <w:name w:val="Balloon Text"/>
    <w:basedOn w:val="a"/>
    <w:link w:val="ab"/>
    <w:uiPriority w:val="99"/>
    <w:semiHidden/>
    <w:unhideWhenUsed/>
    <w:rsid w:val="003C12F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C12F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85264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485264"/>
  </w:style>
  <w:style w:type="paragraph" w:customStyle="1" w:styleId="Default">
    <w:name w:val="Default"/>
    <w:rsid w:val="003F2F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6768C"/>
    <w:pPr>
      <w:ind w:left="720"/>
      <w:contextualSpacing/>
    </w:pPr>
  </w:style>
  <w:style w:type="character" w:customStyle="1" w:styleId="apple-converted-space">
    <w:name w:val="apple-converted-space"/>
    <w:rsid w:val="0026768C"/>
  </w:style>
  <w:style w:type="paragraph" w:customStyle="1" w:styleId="1460">
    <w:name w:val="1460"/>
    <w:basedOn w:val="a"/>
    <w:rsid w:val="00653070"/>
    <w:pPr>
      <w:autoSpaceDE w:val="0"/>
      <w:autoSpaceDN w:val="0"/>
      <w:spacing w:before="120"/>
      <w:jc w:val="center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F7076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s10">
    <w:name w:val="s_10"/>
    <w:rsid w:val="001D047A"/>
  </w:style>
  <w:style w:type="character" w:styleId="ae">
    <w:name w:val="Emphasis"/>
    <w:uiPriority w:val="20"/>
    <w:qFormat/>
    <w:rsid w:val="000F2CEA"/>
    <w:rPr>
      <w:i/>
      <w:iCs/>
    </w:rPr>
  </w:style>
  <w:style w:type="character" w:customStyle="1" w:styleId="FontStyle13">
    <w:name w:val="Font Style13"/>
    <w:uiPriority w:val="99"/>
    <w:rsid w:val="00AB4AB7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paragraph" w:customStyle="1" w:styleId="a20">
    <w:name w:val="a2"/>
    <w:basedOn w:val="a"/>
    <w:rsid w:val="004607A5"/>
    <w:pPr>
      <w:autoSpaceDE w:val="0"/>
      <w:autoSpaceDN w:val="0"/>
      <w:ind w:firstLine="284"/>
      <w:jc w:val="both"/>
    </w:pPr>
    <w:rPr>
      <w:color w:val="000000"/>
      <w:sz w:val="24"/>
      <w:szCs w:val="24"/>
    </w:rPr>
  </w:style>
  <w:style w:type="paragraph" w:customStyle="1" w:styleId="Iauiueaaa">
    <w:name w:val="Iau.iue (aaa)"/>
    <w:basedOn w:val="Default"/>
    <w:next w:val="Default"/>
    <w:uiPriority w:val="99"/>
    <w:rsid w:val="005862F6"/>
    <w:rPr>
      <w:color w:val="auto"/>
    </w:rPr>
  </w:style>
  <w:style w:type="paragraph" w:customStyle="1" w:styleId="headertext">
    <w:name w:val="headertext"/>
    <w:basedOn w:val="a"/>
    <w:rsid w:val="008E18E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5820EA"/>
    <w:rPr>
      <w:b/>
      <w:bCs/>
    </w:rPr>
  </w:style>
  <w:style w:type="paragraph" w:styleId="af0">
    <w:name w:val="Body Text"/>
    <w:basedOn w:val="a"/>
    <w:link w:val="af1"/>
    <w:uiPriority w:val="99"/>
    <w:qFormat/>
    <w:rsid w:val="008B5060"/>
    <w:pPr>
      <w:widowControl w:val="0"/>
      <w:autoSpaceDE w:val="0"/>
      <w:autoSpaceDN w:val="0"/>
      <w:adjustRightInd w:val="0"/>
      <w:ind w:left="112"/>
    </w:pPr>
    <w:rPr>
      <w:rFonts w:eastAsiaTheme="minorEastAsia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8B5060"/>
    <w:rPr>
      <w:rFonts w:eastAsiaTheme="minorEastAsia"/>
      <w:sz w:val="28"/>
      <w:szCs w:val="28"/>
    </w:rPr>
  </w:style>
  <w:style w:type="paragraph" w:styleId="af2">
    <w:name w:val="Subtitle"/>
    <w:basedOn w:val="a"/>
    <w:next w:val="a"/>
    <w:link w:val="af3"/>
    <w:qFormat/>
    <w:rsid w:val="00006A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006A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028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rsid w:val="002F02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55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5741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944DCB"/>
    <w:pPr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944DCB"/>
    <w:rPr>
      <w:rFonts w:ascii="Calibri" w:eastAsia="Calibri" w:hAnsi="Calibri"/>
      <w:lang w:eastAsia="en-US"/>
    </w:rPr>
  </w:style>
  <w:style w:type="paragraph" w:customStyle="1" w:styleId="s1">
    <w:name w:val="s_1"/>
    <w:basedOn w:val="a"/>
    <w:rsid w:val="008D365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C073D8"/>
  </w:style>
  <w:style w:type="character" w:customStyle="1" w:styleId="af7">
    <w:name w:val="Текст сноски Знак"/>
    <w:basedOn w:val="a0"/>
    <w:link w:val="af6"/>
    <w:uiPriority w:val="99"/>
    <w:semiHidden/>
    <w:rsid w:val="00C073D8"/>
  </w:style>
  <w:style w:type="character" w:styleId="af8">
    <w:name w:val="footnote reference"/>
    <w:basedOn w:val="a0"/>
    <w:uiPriority w:val="99"/>
    <w:semiHidden/>
    <w:unhideWhenUsed/>
    <w:rsid w:val="00C07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3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2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9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1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66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1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87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638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279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74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382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091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514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42.13330.2011 Градостроительство. Планировка и застройка городских и сельских поселений</vt:lpstr>
    </vt:vector>
  </TitlesOfParts>
  <Company>Your Company Name</Company>
  <LinksUpToDate>false</LinksUpToDate>
  <CharactersWithSpaces>21169</CharactersWithSpaces>
  <SharedDoc>false</SharedDoc>
  <HLinks>
    <vt:vector size="114" baseType="variant"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normacs://normacs.ru/5GS?dob=41306.000023&amp;dol=41365.418773</vt:lpwstr>
      </vt:variant>
      <vt:variant>
        <vt:lpwstr/>
      </vt:variant>
      <vt:variant>
        <vt:i4>2883627</vt:i4>
      </vt:variant>
      <vt:variant>
        <vt:i4>51</vt:i4>
      </vt:variant>
      <vt:variant>
        <vt:i4>0</vt:i4>
      </vt:variant>
      <vt:variant>
        <vt:i4>5</vt:i4>
      </vt:variant>
      <vt:variant>
        <vt:lpwstr>normacs://normacs.ru/VRJS?dob=41306.000023&amp;dol=41360.756516</vt:lpwstr>
      </vt:variant>
      <vt:variant>
        <vt:lpwstr/>
      </vt:variant>
      <vt:variant>
        <vt:i4>6619258</vt:i4>
      </vt:variant>
      <vt:variant>
        <vt:i4>48</vt:i4>
      </vt:variant>
      <vt:variant>
        <vt:i4>0</vt:i4>
      </vt:variant>
      <vt:variant>
        <vt:i4>5</vt:i4>
      </vt:variant>
      <vt:variant>
        <vt:lpwstr>normacs://normacs.ru/3VV?dob=41306.000023&amp;dol=41360.756516</vt:lpwstr>
      </vt:variant>
      <vt:variant>
        <vt:lpwstr/>
      </vt:variant>
      <vt:variant>
        <vt:i4>2883627</vt:i4>
      </vt:variant>
      <vt:variant>
        <vt:i4>45</vt:i4>
      </vt:variant>
      <vt:variant>
        <vt:i4>0</vt:i4>
      </vt:variant>
      <vt:variant>
        <vt:i4>5</vt:i4>
      </vt:variant>
      <vt:variant>
        <vt:lpwstr>normacs://normacs.ru/VRJS?dob=41306.000023&amp;dol=41360.756516</vt:lpwstr>
      </vt:variant>
      <vt:variant>
        <vt:lpwstr/>
      </vt:variant>
      <vt:variant>
        <vt:i4>7340137</vt:i4>
      </vt:variant>
      <vt:variant>
        <vt:i4>42</vt:i4>
      </vt:variant>
      <vt:variant>
        <vt:i4>0</vt:i4>
      </vt:variant>
      <vt:variant>
        <vt:i4>5</vt:i4>
      </vt:variant>
      <vt:variant>
        <vt:lpwstr>normacs://normacs.ru/8DG?dob=41306.000023&amp;dol=41360.726308</vt:lpwstr>
      </vt:variant>
      <vt:variant>
        <vt:lpwstr/>
      </vt:variant>
      <vt:variant>
        <vt:i4>7667833</vt:i4>
      </vt:variant>
      <vt:variant>
        <vt:i4>39</vt:i4>
      </vt:variant>
      <vt:variant>
        <vt:i4>0</vt:i4>
      </vt:variant>
      <vt:variant>
        <vt:i4>5</vt:i4>
      </vt:variant>
      <vt:variant>
        <vt:lpwstr>normacs://normacs.ru/VJ28?dob=41306.000023&amp;dol=41360.726308</vt:lpwstr>
      </vt:variant>
      <vt:variant>
        <vt:lpwstr/>
      </vt:variant>
      <vt:variant>
        <vt:i4>7340137</vt:i4>
      </vt:variant>
      <vt:variant>
        <vt:i4>36</vt:i4>
      </vt:variant>
      <vt:variant>
        <vt:i4>0</vt:i4>
      </vt:variant>
      <vt:variant>
        <vt:i4>5</vt:i4>
      </vt:variant>
      <vt:variant>
        <vt:lpwstr>normacs://normacs.ru/8DG?dob=41306.000023&amp;dol=41360.726308</vt:lpwstr>
      </vt:variant>
      <vt:variant>
        <vt:lpwstr/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normacs://normacs.ru/V8PG?dob=42036.000023&amp;dol=42090.423449</vt:lpwstr>
      </vt:variant>
      <vt:variant>
        <vt:lpwstr/>
      </vt:variant>
      <vt:variant>
        <vt:i4>3276911</vt:i4>
      </vt:variant>
      <vt:variant>
        <vt:i4>30</vt:i4>
      </vt:variant>
      <vt:variant>
        <vt:i4>0</vt:i4>
      </vt:variant>
      <vt:variant>
        <vt:i4>5</vt:i4>
      </vt:variant>
      <vt:variant>
        <vt:lpwstr>normacs://normacs.ru/V8RT?dob=42036,000023&amp;dol=42090,416551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normacs://normacs.ru/V8RT?dob=42036,000023&amp;dol=42090,416551</vt:lpwstr>
      </vt:variant>
      <vt:variant>
        <vt:lpwstr/>
      </vt:variant>
      <vt:variant>
        <vt:i4>3604546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таб71а</vt:lpwstr>
      </vt:variant>
      <vt:variant>
        <vt:i4>31981692</vt:i4>
      </vt:variant>
      <vt:variant>
        <vt:i4>21</vt:i4>
      </vt:variant>
      <vt:variant>
        <vt:i4>0</vt:i4>
      </vt:variant>
      <vt:variant>
        <vt:i4>5</vt:i4>
      </vt:variant>
      <vt:variant>
        <vt:lpwstr>normacs://normacs.ru/VRKH?dob=42036.000023&amp;dol=42090.385718</vt:lpwstr>
      </vt:variant>
      <vt:variant>
        <vt:lpwstr>񂰰𱷱</vt:lpwstr>
      </vt:variant>
      <vt:variant>
        <vt:i4>3473524</vt:i4>
      </vt:variant>
      <vt:variant>
        <vt:i4>18</vt:i4>
      </vt:variant>
      <vt:variant>
        <vt:i4>0</vt:i4>
      </vt:variant>
      <vt:variant>
        <vt:i4>5</vt:i4>
      </vt:variant>
      <vt:variant>
        <vt:lpwstr>normacs://normacs.ru/V8PG?dob=42036.000023&amp;dol=42090.373900</vt:lpwstr>
      </vt:variant>
      <vt:variant>
        <vt:lpwstr/>
      </vt:variant>
      <vt:variant>
        <vt:i4>2556018</vt:i4>
      </vt:variant>
      <vt:variant>
        <vt:i4>15</vt:i4>
      </vt:variant>
      <vt:variant>
        <vt:i4>0</vt:i4>
      </vt:variant>
      <vt:variant>
        <vt:i4>5</vt:i4>
      </vt:variant>
      <vt:variant>
        <vt:lpwstr>normacs://normacs.ru/V6BO?dob=42036.000023&amp;dol=42090.373900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normacs://normacs.ru/88N?dob=42036.000023&amp;dol=42090.373900</vt:lpwstr>
      </vt:variant>
      <vt:variant>
        <vt:lpwstr/>
      </vt:variant>
      <vt:variant>
        <vt:i4>2490375</vt:i4>
      </vt:variant>
      <vt:variant>
        <vt:i4>9</vt:i4>
      </vt:variant>
      <vt:variant>
        <vt:i4>0</vt:i4>
      </vt:variant>
      <vt:variant>
        <vt:i4>5</vt:i4>
      </vt:variant>
      <vt:variant>
        <vt:lpwstr>normacs://normacs.ru/_129L?dob=42036.000023&amp;dol=42090.373900</vt:lpwstr>
      </vt:variant>
      <vt:variant>
        <vt:lpwstr/>
      </vt:variant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normacs://normacs.ru/V94G?dob=42036.000023&amp;dol=42090.372176</vt:lpwstr>
      </vt:variant>
      <vt:variant>
        <vt:lpwstr/>
      </vt:variant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normacs://normacs.ru/V971?dob=42036.000023&amp;dol=42090.372176</vt:lpwstr>
      </vt:variant>
      <vt:variant>
        <vt:lpwstr/>
      </vt:variant>
      <vt:variant>
        <vt:i4>3538979</vt:i4>
      </vt:variant>
      <vt:variant>
        <vt:i4>0</vt:i4>
      </vt:variant>
      <vt:variant>
        <vt:i4>0</vt:i4>
      </vt:variant>
      <vt:variant>
        <vt:i4>5</vt:i4>
      </vt:variant>
      <vt:variant>
        <vt:lpwstr>http://www.nop.ru/technical_regulation/news/?ELEMENT_ID=5948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42.13330.2011 Градостроительство. Планировка и застройка городских и сельских поселений</dc:title>
  <dc:subject/>
  <dc:creator>Your User Name</dc:creator>
  <cp:keywords/>
  <dc:description/>
  <cp:lastModifiedBy>Блиндер Александр Евгеньевич</cp:lastModifiedBy>
  <cp:revision>2</cp:revision>
  <cp:lastPrinted>2013-03-06T11:18:00Z</cp:lastPrinted>
  <dcterms:created xsi:type="dcterms:W3CDTF">2016-02-11T15:45:00Z</dcterms:created>
  <dcterms:modified xsi:type="dcterms:W3CDTF">2016-02-11T15:45:00Z</dcterms:modified>
</cp:coreProperties>
</file>