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67">
        <w:rPr>
          <w:rFonts w:ascii="Times New Roman" w:hAnsi="Times New Roman" w:cs="Times New Roman"/>
          <w:b/>
          <w:sz w:val="28"/>
          <w:szCs w:val="28"/>
          <w:u w:val="single"/>
        </w:rPr>
        <w:t>ООО «ВСО Профиль»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  <w:r w:rsidR="00432C67">
        <w:rPr>
          <w:rFonts w:ascii="Times New Roman" w:hAnsi="Times New Roman" w:cs="Times New Roman"/>
          <w:b/>
          <w:sz w:val="28"/>
          <w:szCs w:val="28"/>
        </w:rPr>
        <w:t>стандарта</w:t>
      </w:r>
    </w:p>
    <w:p w:rsidR="00CC0B24" w:rsidRPr="006458B5" w:rsidRDefault="002E1126" w:rsidP="00C7151B">
      <w:pPr>
        <w:jc w:val="center"/>
        <w:rPr>
          <w:b/>
          <w:u w:val="single"/>
        </w:rPr>
      </w:pPr>
      <w:r w:rsidRPr="002E1126">
        <w:rPr>
          <w:b/>
          <w:u w:val="single"/>
        </w:rPr>
        <w:t>Изменени</w:t>
      </w:r>
      <w:r w:rsidR="00DC4E15">
        <w:rPr>
          <w:b/>
          <w:u w:val="single"/>
        </w:rPr>
        <w:t>я</w:t>
      </w:r>
      <w:r w:rsidRPr="002E1126">
        <w:rPr>
          <w:b/>
          <w:u w:val="single"/>
        </w:rPr>
        <w:t xml:space="preserve"> № </w:t>
      </w:r>
      <w:r w:rsidR="00263F68">
        <w:rPr>
          <w:b/>
          <w:u w:val="single"/>
        </w:rPr>
        <w:t>2</w:t>
      </w:r>
      <w:r w:rsidRPr="002E1126">
        <w:rPr>
          <w:b/>
          <w:u w:val="single"/>
        </w:rPr>
        <w:t xml:space="preserve"> к </w:t>
      </w:r>
      <w:r w:rsidR="00437D0C" w:rsidRPr="00437D0C">
        <w:rPr>
          <w:b/>
          <w:u w:val="single"/>
        </w:rPr>
        <w:t xml:space="preserve">СП </w:t>
      </w:r>
      <w:r w:rsidR="00263F68" w:rsidRPr="00263F68">
        <w:rPr>
          <w:b/>
          <w:u w:val="single"/>
        </w:rPr>
        <w:t xml:space="preserve">260.1325800.2016 </w:t>
      </w:r>
      <w:r w:rsidR="00EB7A72" w:rsidRPr="00EB7A72">
        <w:rPr>
          <w:b/>
          <w:u w:val="single"/>
        </w:rPr>
        <w:t>«</w:t>
      </w:r>
      <w:r w:rsidR="00263F68" w:rsidRPr="00263F68">
        <w:rPr>
          <w:b/>
          <w:u w:val="single"/>
        </w:rPr>
        <w:t>Конструкции стальные тонкостенные из холодногнутых оцинкованных профилей и гофрированных листов. Правила проектирования</w:t>
      </w:r>
      <w:r w:rsidR="00EB7A72" w:rsidRPr="00EB7A72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Default="00EF088E" w:rsidP="00713505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32C67" w:rsidRPr="00432C67" w:rsidTr="00797322">
        <w:tc>
          <w:tcPr>
            <w:tcW w:w="5306" w:type="dxa"/>
          </w:tcPr>
          <w:p w:rsidR="00432C67" w:rsidRPr="00432C67" w:rsidRDefault="00432C67" w:rsidP="00432C67">
            <w:pPr>
              <w:jc w:val="center"/>
              <w:rPr>
                <w:rFonts w:ascii="Times New Roman" w:hAnsi="Times New Roman" w:cs="Times New Roman"/>
              </w:rPr>
            </w:pPr>
            <w:r w:rsidRPr="00432C67">
              <w:rPr>
                <w:rFonts w:ascii="Times New Roman" w:hAnsi="Times New Roman" w:cs="Times New Roman"/>
                <w:b/>
                <w:bCs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b/>
                <w:bCs/>
              </w:rPr>
              <w:t>стандарта</w:t>
            </w:r>
          </w:p>
        </w:tc>
        <w:tc>
          <w:tcPr>
            <w:tcW w:w="5307" w:type="dxa"/>
          </w:tcPr>
          <w:p w:rsidR="00432C67" w:rsidRPr="00432C67" w:rsidRDefault="00432C67" w:rsidP="00432C67">
            <w:pPr>
              <w:jc w:val="center"/>
              <w:rPr>
                <w:rFonts w:ascii="Times New Roman" w:hAnsi="Times New Roman" w:cs="Times New Roman"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5307" w:type="dxa"/>
            <w:vAlign w:val="center"/>
          </w:tcPr>
          <w:p w:rsidR="00432C67" w:rsidRPr="00432C67" w:rsidRDefault="00432C67" w:rsidP="0043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C67">
              <w:rPr>
                <w:rFonts w:ascii="Times New Roman" w:hAnsi="Times New Roman" w:cs="Times New Roman"/>
                <w:b/>
                <w:bCs/>
              </w:rPr>
              <w:t>Обоснование замечания</w:t>
            </w:r>
          </w:p>
        </w:tc>
      </w:tr>
      <w:tr w:rsidR="00432C67" w:rsidRPr="00432C67" w:rsidTr="00432C67">
        <w:trPr>
          <w:trHeight w:val="1163"/>
        </w:trPr>
        <w:tc>
          <w:tcPr>
            <w:tcW w:w="5306" w:type="dxa"/>
          </w:tcPr>
          <w:p w:rsidR="00432C67" w:rsidRPr="00432C67" w:rsidRDefault="00432C67" w:rsidP="00432C67">
            <w:pPr>
              <w:rPr>
                <w:rFonts w:ascii="Times New Roman" w:hAnsi="Times New Roman" w:cs="Times New Roman"/>
                <w:bCs/>
              </w:rPr>
            </w:pPr>
            <w:r w:rsidRPr="00432C67">
              <w:rPr>
                <w:rFonts w:ascii="Times New Roman" w:hAnsi="Times New Roman" w:cs="Times New Roman"/>
                <w:bCs/>
              </w:rPr>
              <w:t>Приложение В</w:t>
            </w:r>
          </w:p>
        </w:tc>
        <w:tc>
          <w:tcPr>
            <w:tcW w:w="5307" w:type="dxa"/>
          </w:tcPr>
          <w:p w:rsidR="00432C67" w:rsidRPr="00432C67" w:rsidRDefault="00432C67" w:rsidP="00432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2C67">
              <w:rPr>
                <w:rFonts w:ascii="Times New Roman" w:hAnsi="Times New Roman" w:cs="Times New Roman"/>
                <w:bCs/>
              </w:rPr>
              <w:t>В таблице В.4 заменить В.</w:t>
            </w:r>
            <w:r w:rsidRPr="00432C67">
              <w:rPr>
                <w:rFonts w:ascii="Times New Roman" w:hAnsi="Times New Roman" w:cs="Times New Roman"/>
                <w:bCs/>
                <w:color w:val="FF0000"/>
              </w:rPr>
              <w:t>1</w:t>
            </w:r>
            <w:r w:rsidRPr="00432C67">
              <w:rPr>
                <w:rFonts w:ascii="Times New Roman" w:hAnsi="Times New Roman" w:cs="Times New Roman"/>
                <w:bCs/>
              </w:rPr>
              <w:t>. на В.</w:t>
            </w:r>
            <w:r w:rsidRPr="00432C67">
              <w:rPr>
                <w:rFonts w:ascii="Times New Roman" w:hAnsi="Times New Roman" w:cs="Times New Roman"/>
                <w:bCs/>
                <w:color w:val="FF0000"/>
              </w:rPr>
              <w:t>3</w:t>
            </w:r>
          </w:p>
        </w:tc>
        <w:tc>
          <w:tcPr>
            <w:tcW w:w="5307" w:type="dxa"/>
          </w:tcPr>
          <w:p w:rsidR="00432C67" w:rsidRPr="00432C67" w:rsidRDefault="00432C67" w:rsidP="00432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2C67">
              <w:rPr>
                <w:rFonts w:ascii="Times New Roman" w:hAnsi="Times New Roman" w:cs="Times New Roman"/>
                <w:bCs/>
              </w:rPr>
              <w:t xml:space="preserve">В таблице В.2 </w:t>
            </w:r>
            <w:r w:rsidRPr="00432C67">
              <w:rPr>
                <w:rFonts w:ascii="Times New Roman" w:hAnsi="Times New Roman" w:cs="Times New Roman"/>
                <w:bCs/>
                <w:lang w:val="en-US"/>
              </w:rPr>
              <w:t>EN</w:t>
            </w:r>
            <w:r w:rsidRPr="00432C67">
              <w:rPr>
                <w:rFonts w:ascii="Times New Roman" w:hAnsi="Times New Roman" w:cs="Times New Roman"/>
                <w:bCs/>
              </w:rPr>
              <w:t xml:space="preserve"> 1993-1-1 Приложение В. Метод 2. даны ссылки на таблицу В.1, но в СП 260.1325800.2016 эта же таблица имеет обозначение В.3.</w:t>
            </w:r>
          </w:p>
        </w:tc>
      </w:tr>
    </w:tbl>
    <w:p w:rsidR="00432C67" w:rsidRPr="00432C67" w:rsidRDefault="00432C67" w:rsidP="00713505">
      <w:pPr>
        <w:jc w:val="center"/>
        <w:rPr>
          <w:rFonts w:ascii="Times New Roman" w:hAnsi="Times New Roman" w:cs="Times New Roman"/>
        </w:rPr>
      </w:pPr>
    </w:p>
    <w:p w:rsidR="00297B44" w:rsidRPr="00432C67" w:rsidRDefault="00AD3965" w:rsidP="00713505">
      <w:pPr>
        <w:rPr>
          <w:rFonts w:ascii="Times New Roman" w:hAnsi="Times New Roman" w:cs="Times New Roman"/>
        </w:rPr>
      </w:pPr>
      <w:r w:rsidRPr="00432C67">
        <w:rPr>
          <w:rFonts w:ascii="Times New Roman" w:hAnsi="Times New Roman" w:cs="Times New Roman"/>
        </w:rPr>
        <w:t>Контактное лицо</w:t>
      </w:r>
      <w:r w:rsidR="001C317C" w:rsidRPr="00432C67">
        <w:rPr>
          <w:rFonts w:ascii="Times New Roman" w:hAnsi="Times New Roman" w:cs="Times New Roman"/>
        </w:rPr>
        <w:t xml:space="preserve"> </w:t>
      </w:r>
    </w:p>
    <w:p w:rsidR="00297B44" w:rsidRPr="00432C67" w:rsidRDefault="00432C67" w:rsidP="00713505">
      <w:pPr>
        <w:rPr>
          <w:rFonts w:ascii="Times New Roman" w:eastAsia="Calibri" w:hAnsi="Times New Roman" w:cs="Times New Roman"/>
          <w:bCs/>
          <w:color w:val="000000"/>
        </w:rPr>
      </w:pPr>
      <w:r w:rsidRPr="00432C67">
        <w:rPr>
          <w:rFonts w:ascii="Times New Roman" w:eastAsia="Calibri" w:hAnsi="Times New Roman" w:cs="Times New Roman"/>
          <w:bCs/>
          <w:color w:val="000000"/>
        </w:rPr>
        <w:t>Терехов Сергей Владимирович</w:t>
      </w:r>
      <w:r w:rsidR="001C317C" w:rsidRPr="00432C67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AD3965" w:rsidRPr="00432C67" w:rsidRDefault="00432C67" w:rsidP="00713505">
      <w:pPr>
        <w:rPr>
          <w:rFonts w:ascii="Times New Roman" w:eastAsia="Calibri" w:hAnsi="Times New Roman" w:cs="Times New Roman"/>
          <w:color w:val="000000"/>
        </w:rPr>
      </w:pPr>
      <w:r w:rsidRPr="00432C67">
        <w:rPr>
          <w:rFonts w:ascii="Times New Roman" w:eastAsia="Calibri" w:hAnsi="Times New Roman" w:cs="Times New Roman"/>
          <w:bCs/>
          <w:color w:val="000000"/>
        </w:rPr>
        <w:t>Ведущий инженер конструктор ООО «ВСО Профиль»</w:t>
      </w:r>
    </w:p>
    <w:p w:rsidR="006B5BAE" w:rsidRPr="00432C67" w:rsidRDefault="00432C67" w:rsidP="00713505">
      <w:pPr>
        <w:rPr>
          <w:rFonts w:ascii="Times New Roman" w:hAnsi="Times New Roman" w:cs="Times New Roman"/>
          <w:b/>
        </w:rPr>
      </w:pPr>
      <w:r w:rsidRPr="00432C67">
        <w:rPr>
          <w:rFonts w:ascii="Times New Roman" w:hAnsi="Times New Roman" w:cs="Times New Roman"/>
        </w:rPr>
        <w:t>тел. (903)815-78-87</w:t>
      </w:r>
      <w:r w:rsidR="00713505" w:rsidRPr="00432C67">
        <w:rPr>
          <w:rFonts w:ascii="Times New Roman" w:eastAsia="Calibri" w:hAnsi="Times New Roman" w:cs="Times New Roman"/>
          <w:color w:val="000000"/>
        </w:rPr>
        <w:t xml:space="preserve">; </w:t>
      </w:r>
      <w:hyperlink r:id="rId8" w:history="1">
        <w:r w:rsidRPr="00432C67">
          <w:rPr>
            <w:rStyle w:val="ad"/>
            <w:rFonts w:ascii="Times New Roman" w:hAnsi="Times New Roman" w:cs="Times New Roman"/>
          </w:rPr>
          <w:t>terehov@vsoprofil.</w:t>
        </w:r>
        <w:r w:rsidRPr="00432C67">
          <w:rPr>
            <w:rStyle w:val="ad"/>
            <w:rFonts w:ascii="Times New Roman" w:hAnsi="Times New Roman" w:cs="Times New Roman"/>
            <w:lang w:val="en-US"/>
          </w:rPr>
          <w:t>com</w:t>
        </w:r>
      </w:hyperlink>
      <w:bookmarkStart w:id="0" w:name="_GoBack"/>
      <w:bookmarkEnd w:id="0"/>
    </w:p>
    <w:sectPr w:rsidR="006B5BAE" w:rsidRPr="00432C67" w:rsidSect="00432C67">
      <w:footerReference w:type="default" r:id="rId9"/>
      <w:pgSz w:w="16838" w:h="11906" w:orient="landscape"/>
      <w:pgMar w:top="720" w:right="567" w:bottom="1843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0C" w:rsidRDefault="0089680C" w:rsidP="00AF1F94">
      <w:r>
        <w:separator/>
      </w:r>
    </w:p>
  </w:endnote>
  <w:endnote w:type="continuationSeparator" w:id="0">
    <w:p w:rsidR="0089680C" w:rsidRDefault="0089680C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9408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432C67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0C" w:rsidRDefault="0089680C" w:rsidP="00AF1F94">
      <w:r>
        <w:separator/>
      </w:r>
    </w:p>
  </w:footnote>
  <w:footnote w:type="continuationSeparator" w:id="0">
    <w:p w:rsidR="0089680C" w:rsidRDefault="0089680C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E"/>
    <w:rsid w:val="00004EFD"/>
    <w:rsid w:val="00006FFE"/>
    <w:rsid w:val="000319F6"/>
    <w:rsid w:val="00031DA0"/>
    <w:rsid w:val="0005207F"/>
    <w:rsid w:val="00056D9B"/>
    <w:rsid w:val="0008225F"/>
    <w:rsid w:val="000D4482"/>
    <w:rsid w:val="000D4989"/>
    <w:rsid w:val="00114710"/>
    <w:rsid w:val="001164C7"/>
    <w:rsid w:val="00120046"/>
    <w:rsid w:val="00125F1F"/>
    <w:rsid w:val="00173BBA"/>
    <w:rsid w:val="00193EF6"/>
    <w:rsid w:val="001A3DA2"/>
    <w:rsid w:val="001C317C"/>
    <w:rsid w:val="001E11B9"/>
    <w:rsid w:val="001F3DF5"/>
    <w:rsid w:val="001F4A7E"/>
    <w:rsid w:val="00202874"/>
    <w:rsid w:val="0024221C"/>
    <w:rsid w:val="00243B31"/>
    <w:rsid w:val="002452EB"/>
    <w:rsid w:val="00263F68"/>
    <w:rsid w:val="00267797"/>
    <w:rsid w:val="002856AC"/>
    <w:rsid w:val="00297B44"/>
    <w:rsid w:val="002A1CDC"/>
    <w:rsid w:val="002A4B4B"/>
    <w:rsid w:val="002B7E9D"/>
    <w:rsid w:val="002E1126"/>
    <w:rsid w:val="002E1D5A"/>
    <w:rsid w:val="002E3583"/>
    <w:rsid w:val="003053D9"/>
    <w:rsid w:val="003124B8"/>
    <w:rsid w:val="003813C0"/>
    <w:rsid w:val="003848F9"/>
    <w:rsid w:val="00394CFB"/>
    <w:rsid w:val="003C59BA"/>
    <w:rsid w:val="00401AEA"/>
    <w:rsid w:val="004050B9"/>
    <w:rsid w:val="00432C67"/>
    <w:rsid w:val="00434C20"/>
    <w:rsid w:val="004368CE"/>
    <w:rsid w:val="00437D0C"/>
    <w:rsid w:val="00440416"/>
    <w:rsid w:val="004961B9"/>
    <w:rsid w:val="004A7D59"/>
    <w:rsid w:val="004C6468"/>
    <w:rsid w:val="004E7233"/>
    <w:rsid w:val="00550D59"/>
    <w:rsid w:val="0055386A"/>
    <w:rsid w:val="00594D2A"/>
    <w:rsid w:val="005A642E"/>
    <w:rsid w:val="005B0FAE"/>
    <w:rsid w:val="005C01ED"/>
    <w:rsid w:val="005C43D3"/>
    <w:rsid w:val="006458B5"/>
    <w:rsid w:val="006467C2"/>
    <w:rsid w:val="00652737"/>
    <w:rsid w:val="006A0D55"/>
    <w:rsid w:val="006B5BAE"/>
    <w:rsid w:val="006C3237"/>
    <w:rsid w:val="006D1A36"/>
    <w:rsid w:val="006D37FC"/>
    <w:rsid w:val="006D393F"/>
    <w:rsid w:val="006D7E60"/>
    <w:rsid w:val="006F1A42"/>
    <w:rsid w:val="006F44C2"/>
    <w:rsid w:val="007038B1"/>
    <w:rsid w:val="00712B13"/>
    <w:rsid w:val="00713505"/>
    <w:rsid w:val="00730F61"/>
    <w:rsid w:val="007528E7"/>
    <w:rsid w:val="00786A84"/>
    <w:rsid w:val="00797FCF"/>
    <w:rsid w:val="007B6693"/>
    <w:rsid w:val="007F29B7"/>
    <w:rsid w:val="00800114"/>
    <w:rsid w:val="00804BCF"/>
    <w:rsid w:val="0080639C"/>
    <w:rsid w:val="008638D1"/>
    <w:rsid w:val="0089034B"/>
    <w:rsid w:val="0089680C"/>
    <w:rsid w:val="008C77E3"/>
    <w:rsid w:val="00912F28"/>
    <w:rsid w:val="00943E99"/>
    <w:rsid w:val="00944D5C"/>
    <w:rsid w:val="00974100"/>
    <w:rsid w:val="009A7429"/>
    <w:rsid w:val="009C5CB5"/>
    <w:rsid w:val="009E3213"/>
    <w:rsid w:val="009F2D8D"/>
    <w:rsid w:val="00A1313A"/>
    <w:rsid w:val="00A50219"/>
    <w:rsid w:val="00A603F4"/>
    <w:rsid w:val="00A668D1"/>
    <w:rsid w:val="00A763C7"/>
    <w:rsid w:val="00AD13B5"/>
    <w:rsid w:val="00AD3929"/>
    <w:rsid w:val="00AD3965"/>
    <w:rsid w:val="00AF1F94"/>
    <w:rsid w:val="00B250DD"/>
    <w:rsid w:val="00B27BA3"/>
    <w:rsid w:val="00B43540"/>
    <w:rsid w:val="00B66A06"/>
    <w:rsid w:val="00BB4437"/>
    <w:rsid w:val="00BC0712"/>
    <w:rsid w:val="00BF5FDD"/>
    <w:rsid w:val="00BF7B18"/>
    <w:rsid w:val="00C1177F"/>
    <w:rsid w:val="00C237AB"/>
    <w:rsid w:val="00C5136B"/>
    <w:rsid w:val="00C7151B"/>
    <w:rsid w:val="00C74981"/>
    <w:rsid w:val="00C856E0"/>
    <w:rsid w:val="00C92CDA"/>
    <w:rsid w:val="00C95F3E"/>
    <w:rsid w:val="00CA4650"/>
    <w:rsid w:val="00CB55F2"/>
    <w:rsid w:val="00CC0B24"/>
    <w:rsid w:val="00CC6556"/>
    <w:rsid w:val="00D05CBC"/>
    <w:rsid w:val="00D10F6F"/>
    <w:rsid w:val="00D12BCC"/>
    <w:rsid w:val="00D83272"/>
    <w:rsid w:val="00D86A17"/>
    <w:rsid w:val="00D872CB"/>
    <w:rsid w:val="00DA6D77"/>
    <w:rsid w:val="00DB00D6"/>
    <w:rsid w:val="00DC2729"/>
    <w:rsid w:val="00DC4E15"/>
    <w:rsid w:val="00E22893"/>
    <w:rsid w:val="00E248C6"/>
    <w:rsid w:val="00E36A7C"/>
    <w:rsid w:val="00E470E0"/>
    <w:rsid w:val="00E638FA"/>
    <w:rsid w:val="00EA4E92"/>
    <w:rsid w:val="00EB7A72"/>
    <w:rsid w:val="00ED2196"/>
    <w:rsid w:val="00EE250D"/>
    <w:rsid w:val="00EF088E"/>
    <w:rsid w:val="00EF1835"/>
    <w:rsid w:val="00F56FDC"/>
    <w:rsid w:val="00F60080"/>
    <w:rsid w:val="00F76E39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06A93-612E-4D47-A68F-46EA7318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32C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hov@vsoprof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D942-F7EC-40CD-84E6-DAC11347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Сергей Терехов</cp:lastModifiedBy>
  <cp:revision>2</cp:revision>
  <dcterms:created xsi:type="dcterms:W3CDTF">2020-12-01T13:41:00Z</dcterms:created>
  <dcterms:modified xsi:type="dcterms:W3CDTF">2020-12-01T13:41:00Z</dcterms:modified>
</cp:coreProperties>
</file>