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B24" w:rsidRDefault="006B5BAE" w:rsidP="007135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Отзыв</w:t>
      </w:r>
      <w:r w:rsidR="00CC0B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24B8" w:rsidRPr="003124B8">
        <w:rPr>
          <w:rFonts w:ascii="Times New Roman" w:hAnsi="Times New Roman" w:cs="Times New Roman"/>
          <w:b/>
          <w:sz w:val="28"/>
          <w:szCs w:val="28"/>
          <w:u w:val="single"/>
        </w:rPr>
        <w:t>Акционерно</w:t>
      </w:r>
      <w:r w:rsidR="003124B8">
        <w:rPr>
          <w:rFonts w:ascii="Times New Roman" w:hAnsi="Times New Roman" w:cs="Times New Roman"/>
          <w:b/>
          <w:sz w:val="28"/>
          <w:szCs w:val="28"/>
          <w:u w:val="single"/>
        </w:rPr>
        <w:t>го</w:t>
      </w:r>
      <w:r w:rsidR="003124B8" w:rsidRPr="003124B8">
        <w:rPr>
          <w:rFonts w:ascii="Times New Roman" w:hAnsi="Times New Roman" w:cs="Times New Roman"/>
          <w:b/>
          <w:sz w:val="28"/>
          <w:szCs w:val="28"/>
          <w:u w:val="single"/>
        </w:rPr>
        <w:t xml:space="preserve"> обществ</w:t>
      </w:r>
      <w:r w:rsidR="003124B8">
        <w:rPr>
          <w:rFonts w:ascii="Times New Roman" w:hAnsi="Times New Roman" w:cs="Times New Roman"/>
          <w:b/>
          <w:sz w:val="28"/>
          <w:szCs w:val="28"/>
          <w:u w:val="single"/>
        </w:rPr>
        <w:t>а</w:t>
      </w:r>
      <w:r w:rsidR="003124B8" w:rsidRPr="003124B8">
        <w:rPr>
          <w:rFonts w:ascii="Times New Roman" w:hAnsi="Times New Roman" w:cs="Times New Roman"/>
          <w:b/>
          <w:sz w:val="28"/>
          <w:szCs w:val="28"/>
          <w:u w:val="single"/>
        </w:rPr>
        <w:t xml:space="preserve"> «</w:t>
      </w:r>
      <w:proofErr w:type="spellStart"/>
      <w:r w:rsidR="003124B8" w:rsidRPr="003124B8">
        <w:rPr>
          <w:rFonts w:ascii="Times New Roman" w:hAnsi="Times New Roman" w:cs="Times New Roman"/>
          <w:b/>
          <w:sz w:val="28"/>
          <w:szCs w:val="28"/>
          <w:u w:val="single"/>
        </w:rPr>
        <w:t>Ангарскнефтехимпроект</w:t>
      </w:r>
      <w:proofErr w:type="spellEnd"/>
      <w:r w:rsidR="003124B8" w:rsidRPr="003124B8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 w:rsidR="003124B8">
        <w:rPr>
          <w:rFonts w:ascii="Times New Roman" w:hAnsi="Times New Roman" w:cs="Times New Roman"/>
          <w:b/>
          <w:sz w:val="28"/>
          <w:szCs w:val="28"/>
          <w:u w:val="single"/>
        </w:rPr>
        <w:t xml:space="preserve"> (АО «АНХП»</w:t>
      </w:r>
      <w:r w:rsidR="00006FFE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</w:p>
    <w:p w:rsidR="00CC0B24" w:rsidRPr="00CC0B24" w:rsidRDefault="00CC0B24" w:rsidP="00713505">
      <w:pPr>
        <w:jc w:val="center"/>
        <w:rPr>
          <w:rFonts w:ascii="Times New Roman" w:hAnsi="Times New Roman" w:cs="Times New Roman"/>
          <w:sz w:val="20"/>
          <w:szCs w:val="20"/>
        </w:rPr>
      </w:pPr>
      <w:r w:rsidRPr="00CC0B24">
        <w:rPr>
          <w:rFonts w:ascii="Times New Roman" w:hAnsi="Times New Roman" w:cs="Times New Roman"/>
          <w:sz w:val="20"/>
          <w:szCs w:val="20"/>
        </w:rPr>
        <w:t>наименование организации, органа управления или иного заинтересованного лица</w:t>
      </w:r>
      <w:r w:rsidR="006B5BAE" w:rsidRPr="00CC0B2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C0B24" w:rsidRPr="008638D1" w:rsidRDefault="00CC0B24" w:rsidP="00713505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2A1CDC" w:rsidRDefault="00CC0B24" w:rsidP="007135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первую </w:t>
      </w:r>
      <w:r w:rsidR="006B5BAE">
        <w:rPr>
          <w:rFonts w:ascii="Times New Roman" w:hAnsi="Times New Roman" w:cs="Times New Roman"/>
          <w:b/>
          <w:sz w:val="28"/>
          <w:szCs w:val="28"/>
        </w:rPr>
        <w:t xml:space="preserve">редакцию проекта </w:t>
      </w:r>
    </w:p>
    <w:p w:rsidR="00CC0B24" w:rsidRPr="006458B5" w:rsidRDefault="003D699C" w:rsidP="00C7151B">
      <w:pPr>
        <w:jc w:val="center"/>
        <w:rPr>
          <w:b/>
          <w:u w:val="single"/>
        </w:rPr>
      </w:pPr>
      <w:r>
        <w:rPr>
          <w:b/>
          <w:u w:val="single"/>
        </w:rPr>
        <w:t xml:space="preserve">Приказа </w:t>
      </w:r>
      <w:proofErr w:type="spellStart"/>
      <w:r>
        <w:rPr>
          <w:b/>
          <w:u w:val="single"/>
        </w:rPr>
        <w:t>Ростехнадзора</w:t>
      </w:r>
      <w:proofErr w:type="spellEnd"/>
      <w:r w:rsidRPr="003D699C">
        <w:rPr>
          <w:b/>
          <w:u w:val="single"/>
        </w:rPr>
        <w:t xml:space="preserve"> </w:t>
      </w:r>
      <w:r>
        <w:rPr>
          <w:b/>
          <w:u w:val="single"/>
        </w:rPr>
        <w:t>«</w:t>
      </w:r>
      <w:r w:rsidRPr="003D699C">
        <w:rPr>
          <w:b/>
          <w:u w:val="single"/>
        </w:rPr>
        <w:t xml:space="preserve">Об утверждении Федеральных норм и правил в области промышленной безопасности «Правила безопасности </w:t>
      </w:r>
      <w:proofErr w:type="spellStart"/>
      <w:r w:rsidRPr="003D699C">
        <w:rPr>
          <w:b/>
          <w:u w:val="single"/>
        </w:rPr>
        <w:t>автогазозаправочных</w:t>
      </w:r>
      <w:proofErr w:type="spellEnd"/>
      <w:r w:rsidRPr="003D699C">
        <w:rPr>
          <w:b/>
          <w:u w:val="single"/>
        </w:rPr>
        <w:t xml:space="preserve"> станций газомоторного топлива»</w:t>
      </w:r>
    </w:p>
    <w:p w:rsidR="00CC0B24" w:rsidRPr="00CC0B24" w:rsidRDefault="00CC0B24" w:rsidP="00713505">
      <w:pPr>
        <w:jc w:val="center"/>
        <w:rPr>
          <w:sz w:val="20"/>
          <w:szCs w:val="20"/>
        </w:rPr>
      </w:pPr>
      <w:r w:rsidRPr="00CC0B24">
        <w:rPr>
          <w:sz w:val="20"/>
          <w:szCs w:val="20"/>
        </w:rPr>
        <w:t xml:space="preserve">наименование </w:t>
      </w:r>
      <w:r w:rsidR="00713505">
        <w:rPr>
          <w:sz w:val="20"/>
          <w:szCs w:val="20"/>
        </w:rPr>
        <w:t>документа</w:t>
      </w:r>
    </w:p>
    <w:p w:rsidR="00EF088E" w:rsidRPr="008638D1" w:rsidRDefault="00EF088E" w:rsidP="00713505">
      <w:pPr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159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2"/>
        <w:gridCol w:w="5087"/>
        <w:gridCol w:w="6571"/>
        <w:gridCol w:w="2206"/>
      </w:tblGrid>
      <w:tr w:rsidR="006458B5" w:rsidRPr="00AF1F94" w:rsidTr="003B576A">
        <w:trPr>
          <w:tblHeader/>
        </w:trPr>
        <w:tc>
          <w:tcPr>
            <w:tcW w:w="20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458B5" w:rsidRPr="00AF1F94" w:rsidRDefault="006458B5" w:rsidP="00C513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1F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Структурный элемент </w:t>
            </w:r>
            <w:r w:rsidR="009C5C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документа</w:t>
            </w:r>
          </w:p>
        </w:tc>
        <w:tc>
          <w:tcPr>
            <w:tcW w:w="508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458B5" w:rsidRPr="00AF1F94" w:rsidRDefault="00944D5C" w:rsidP="00C513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Приведённая редакция</w:t>
            </w:r>
          </w:p>
        </w:tc>
        <w:tc>
          <w:tcPr>
            <w:tcW w:w="657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458B5" w:rsidRPr="00AF1F94" w:rsidRDefault="006458B5" w:rsidP="00C513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1F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Предлагаемая редакция</w:t>
            </w:r>
          </w:p>
        </w:tc>
        <w:tc>
          <w:tcPr>
            <w:tcW w:w="220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58B5" w:rsidRPr="00AF1F94" w:rsidRDefault="006458B5" w:rsidP="00C5136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1F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Обоснование замечания, предложения</w:t>
            </w:r>
          </w:p>
        </w:tc>
      </w:tr>
      <w:tr w:rsidR="00B24615" w:rsidRPr="00AF1F94" w:rsidTr="0088724E">
        <w:trPr>
          <w:tblHeader/>
        </w:trPr>
        <w:tc>
          <w:tcPr>
            <w:tcW w:w="15906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B24615" w:rsidRPr="00B24615" w:rsidRDefault="00B24615" w:rsidP="00B2461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2461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ФЕДЕРАЛЬНЫЕ НОРМЫ И ПРАВИЛА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B2461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 области промышленной безопасности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B2461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«Правила безопасности </w:t>
            </w:r>
            <w:proofErr w:type="spellStart"/>
            <w:r w:rsidRPr="00B2461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автогазозаправочных</w:t>
            </w:r>
            <w:proofErr w:type="spellEnd"/>
            <w:r w:rsidRPr="00B2461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станций газомоторного топлива»</w:t>
            </w:r>
          </w:p>
        </w:tc>
      </w:tr>
      <w:tr w:rsidR="003D699C" w:rsidRPr="00AF1F94" w:rsidTr="003B576A">
        <w:trPr>
          <w:tblHeader/>
        </w:trPr>
        <w:tc>
          <w:tcPr>
            <w:tcW w:w="2042" w:type="dxa"/>
            <w:tcBorders>
              <w:left w:val="single" w:sz="12" w:space="0" w:color="auto"/>
            </w:tcBorders>
          </w:tcPr>
          <w:p w:rsidR="003D699C" w:rsidRPr="00FA1540" w:rsidRDefault="00B24615" w:rsidP="00B2461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4615">
              <w:rPr>
                <w:rFonts w:ascii="Times New Roman" w:hAnsi="Times New Roman" w:cs="Times New Roman"/>
                <w:bCs/>
                <w:sz w:val="20"/>
                <w:szCs w:val="20"/>
              </w:rPr>
              <w:t>I.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B24615">
              <w:rPr>
                <w:rFonts w:ascii="Times New Roman" w:hAnsi="Times New Roman" w:cs="Times New Roman"/>
                <w:bCs/>
                <w:sz w:val="20"/>
                <w:szCs w:val="20"/>
              </w:rPr>
              <w:t>ОБЩИЕ ПОЛОЖЕНИЯ</w:t>
            </w:r>
          </w:p>
        </w:tc>
        <w:tc>
          <w:tcPr>
            <w:tcW w:w="5087" w:type="dxa"/>
          </w:tcPr>
          <w:p w:rsidR="003D699C" w:rsidRDefault="00B24615" w:rsidP="00CA7680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Пункт 2:</w:t>
            </w:r>
          </w:p>
          <w:p w:rsidR="00B24615" w:rsidRPr="00FA1540" w:rsidRDefault="00B24615" w:rsidP="00CA7680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... </w:t>
            </w:r>
            <w:r w:rsidRPr="00B24615">
              <w:rPr>
                <w:rFonts w:ascii="Times New Roman" w:hAnsi="Times New Roman" w:cs="Times New Roman"/>
                <w:bCs/>
                <w:sz w:val="20"/>
                <w:szCs w:val="20"/>
              </w:rPr>
              <w:t>(далее — КПГ</w:t>
            </w:r>
            <w:proofErr w:type="gramStart"/>
            <w:r w:rsidRPr="00B24615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vertAlign w:val="superscript"/>
              </w:rPr>
              <w:t>4</w:t>
            </w:r>
            <w:proofErr w:type="gramEnd"/>
            <w:r w:rsidRPr="00B24615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... </w:t>
            </w:r>
            <w:r w:rsidRPr="00B24615">
              <w:rPr>
                <w:rFonts w:ascii="Times New Roman" w:hAnsi="Times New Roman" w:cs="Times New Roman"/>
                <w:bCs/>
                <w:sz w:val="20"/>
                <w:szCs w:val="20"/>
              </w:rPr>
              <w:t>(далее — СПГ</w:t>
            </w:r>
            <w:r w:rsidRPr="00B24615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vertAlign w:val="superscript"/>
              </w:rPr>
              <w:t>4</w:t>
            </w:r>
            <w:r w:rsidRPr="00B24615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...</w:t>
            </w:r>
          </w:p>
        </w:tc>
        <w:tc>
          <w:tcPr>
            <w:tcW w:w="6571" w:type="dxa"/>
          </w:tcPr>
          <w:p w:rsidR="003D699C" w:rsidRDefault="00B24615" w:rsidP="00CC2B20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 чему относится «</w:t>
            </w:r>
            <w:r w:rsidRPr="00B24615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vertAlign w:val="superscript"/>
              </w:rPr>
              <w:t>4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»? Сноски в разделе нет.</w:t>
            </w:r>
          </w:p>
        </w:tc>
        <w:tc>
          <w:tcPr>
            <w:tcW w:w="2206" w:type="dxa"/>
            <w:tcBorders>
              <w:right w:val="single" w:sz="12" w:space="0" w:color="auto"/>
            </w:tcBorders>
            <w:vAlign w:val="center"/>
          </w:tcPr>
          <w:p w:rsidR="003D699C" w:rsidRPr="006D167F" w:rsidRDefault="00444251" w:rsidP="00CE1105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Вопрос.</w:t>
            </w:r>
            <w:bookmarkStart w:id="0" w:name="_GoBack"/>
            <w:bookmarkEnd w:id="0"/>
          </w:p>
        </w:tc>
      </w:tr>
      <w:tr w:rsidR="003D699C" w:rsidRPr="00AF1F94" w:rsidTr="003B576A">
        <w:trPr>
          <w:tblHeader/>
        </w:trPr>
        <w:tc>
          <w:tcPr>
            <w:tcW w:w="2042" w:type="dxa"/>
            <w:tcBorders>
              <w:left w:val="single" w:sz="12" w:space="0" w:color="auto"/>
            </w:tcBorders>
          </w:tcPr>
          <w:p w:rsidR="003D699C" w:rsidRPr="00FA1540" w:rsidRDefault="00B24615" w:rsidP="00B2461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4615">
              <w:rPr>
                <w:rFonts w:ascii="Times New Roman" w:hAnsi="Times New Roman" w:cs="Times New Roman"/>
                <w:bCs/>
                <w:sz w:val="20"/>
                <w:szCs w:val="20"/>
              </w:rPr>
              <w:t>II.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B24615">
              <w:rPr>
                <w:rFonts w:ascii="Times New Roman" w:hAnsi="Times New Roman" w:cs="Times New Roman"/>
                <w:bCs/>
                <w:sz w:val="20"/>
                <w:szCs w:val="20"/>
              </w:rPr>
              <w:t>ОБЩИЕ ТРЕБОВАНИЯ</w:t>
            </w:r>
          </w:p>
        </w:tc>
        <w:tc>
          <w:tcPr>
            <w:tcW w:w="5087" w:type="dxa"/>
          </w:tcPr>
          <w:p w:rsidR="003D699C" w:rsidRPr="00FA1540" w:rsidRDefault="00B24615" w:rsidP="00B24615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4615">
              <w:rPr>
                <w:rFonts w:ascii="Times New Roman" w:hAnsi="Times New Roman" w:cs="Times New Roman"/>
                <w:bCs/>
                <w:sz w:val="20"/>
                <w:szCs w:val="20"/>
              </w:rPr>
              <w:t>60.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B2461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Техническое обслуживание арматуры осуществляется в порядке, установленном </w:t>
            </w:r>
            <w:proofErr w:type="spellStart"/>
            <w:r w:rsidRPr="00B24615">
              <w:rPr>
                <w:rFonts w:ascii="Times New Roman" w:hAnsi="Times New Roman" w:cs="Times New Roman"/>
                <w:bCs/>
                <w:sz w:val="20"/>
                <w:szCs w:val="20"/>
              </w:rPr>
              <w:t>эксплуат</w:t>
            </w:r>
            <w:r w:rsidRPr="00B24615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у</w:t>
            </w:r>
            <w:r w:rsidRPr="00B24615">
              <w:rPr>
                <w:rFonts w:ascii="Times New Roman" w:hAnsi="Times New Roman" w:cs="Times New Roman"/>
                <w:bCs/>
                <w:sz w:val="20"/>
                <w:szCs w:val="20"/>
              </w:rPr>
              <w:t>ционной</w:t>
            </w:r>
            <w:proofErr w:type="spellEnd"/>
            <w:r w:rsidRPr="00B2461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документацией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...</w:t>
            </w:r>
          </w:p>
        </w:tc>
        <w:tc>
          <w:tcPr>
            <w:tcW w:w="6571" w:type="dxa"/>
          </w:tcPr>
          <w:p w:rsidR="003D699C" w:rsidRDefault="00B24615" w:rsidP="00B24615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4615">
              <w:rPr>
                <w:rFonts w:ascii="Times New Roman" w:hAnsi="Times New Roman" w:cs="Times New Roman"/>
                <w:bCs/>
                <w:sz w:val="20"/>
                <w:szCs w:val="20"/>
              </w:rPr>
              <w:t>60.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B24615">
              <w:rPr>
                <w:rFonts w:ascii="Times New Roman" w:hAnsi="Times New Roman" w:cs="Times New Roman"/>
                <w:bCs/>
                <w:sz w:val="20"/>
                <w:szCs w:val="20"/>
              </w:rPr>
              <w:t>Техническое обслуживание арматуры осуществляется в порядке, установленном эксплуат</w:t>
            </w:r>
            <w:r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а</w:t>
            </w:r>
            <w:r w:rsidRPr="00B2461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ционной документацией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...</w:t>
            </w:r>
          </w:p>
        </w:tc>
        <w:tc>
          <w:tcPr>
            <w:tcW w:w="2206" w:type="dxa"/>
            <w:tcBorders>
              <w:right w:val="single" w:sz="12" w:space="0" w:color="auto"/>
            </w:tcBorders>
            <w:vAlign w:val="center"/>
          </w:tcPr>
          <w:p w:rsidR="003D699C" w:rsidRPr="006D167F" w:rsidRDefault="00B24615" w:rsidP="00CE1105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Опечатка.</w:t>
            </w:r>
          </w:p>
        </w:tc>
      </w:tr>
      <w:tr w:rsidR="003D699C" w:rsidRPr="00AF1F94" w:rsidTr="00B24615">
        <w:trPr>
          <w:tblHeader/>
        </w:trPr>
        <w:tc>
          <w:tcPr>
            <w:tcW w:w="2042" w:type="dxa"/>
            <w:tcBorders>
              <w:left w:val="single" w:sz="12" w:space="0" w:color="auto"/>
              <w:bottom w:val="single" w:sz="12" w:space="0" w:color="auto"/>
            </w:tcBorders>
          </w:tcPr>
          <w:p w:rsidR="003D699C" w:rsidRPr="00FA1540" w:rsidRDefault="00B24615" w:rsidP="00B2461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4615">
              <w:rPr>
                <w:rFonts w:ascii="Times New Roman" w:hAnsi="Times New Roman" w:cs="Times New Roman"/>
                <w:bCs/>
                <w:sz w:val="20"/>
                <w:szCs w:val="20"/>
              </w:rPr>
              <w:t>III.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B24615">
              <w:rPr>
                <w:rFonts w:ascii="Times New Roman" w:hAnsi="Times New Roman" w:cs="Times New Roman"/>
                <w:bCs/>
                <w:sz w:val="20"/>
                <w:szCs w:val="20"/>
              </w:rPr>
              <w:t>СПЕЦИАЛЬНЫЕ ТРЕБОВАНИЯ К ЭКСПЛУАТАЦИИ АГЗС</w:t>
            </w:r>
          </w:p>
        </w:tc>
        <w:tc>
          <w:tcPr>
            <w:tcW w:w="5087" w:type="dxa"/>
            <w:tcBorders>
              <w:bottom w:val="single" w:sz="12" w:space="0" w:color="auto"/>
            </w:tcBorders>
          </w:tcPr>
          <w:p w:rsidR="003D699C" w:rsidRPr="00FA1540" w:rsidRDefault="00B24615" w:rsidP="00B24615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4615">
              <w:rPr>
                <w:rFonts w:ascii="Times New Roman" w:hAnsi="Times New Roman" w:cs="Times New Roman"/>
                <w:bCs/>
                <w:sz w:val="20"/>
                <w:szCs w:val="20"/>
              </w:rPr>
              <w:t>96.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B24615">
              <w:rPr>
                <w:rFonts w:ascii="Times New Roman" w:hAnsi="Times New Roman" w:cs="Times New Roman"/>
                <w:bCs/>
                <w:sz w:val="20"/>
                <w:szCs w:val="20"/>
              </w:rPr>
              <w:t>Проверка срабатывания устройств сигнализации и блокиров</w:t>
            </w:r>
            <w:r w:rsidRPr="00B24615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ки</w:t>
            </w:r>
            <w:r w:rsidRPr="00B2461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автоматики безопасности должна проводиться не реже одного раза в месяц.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...</w:t>
            </w:r>
          </w:p>
        </w:tc>
        <w:tc>
          <w:tcPr>
            <w:tcW w:w="6571" w:type="dxa"/>
            <w:tcBorders>
              <w:bottom w:val="single" w:sz="12" w:space="0" w:color="auto"/>
            </w:tcBorders>
          </w:tcPr>
          <w:p w:rsidR="00B24615" w:rsidRDefault="00B24615" w:rsidP="00B24615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4615">
              <w:rPr>
                <w:rFonts w:ascii="Times New Roman" w:hAnsi="Times New Roman" w:cs="Times New Roman"/>
                <w:bCs/>
                <w:sz w:val="20"/>
                <w:szCs w:val="20"/>
              </w:rPr>
              <w:t>Проверка срабатывания устройств сигнализации и блокиров</w:t>
            </w:r>
            <w:r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ок</w:t>
            </w:r>
            <w:r w:rsidRPr="00B2461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автоматики безопасности должна проводиться не реже одного раза в месяц.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...</w:t>
            </w:r>
          </w:p>
        </w:tc>
        <w:tc>
          <w:tcPr>
            <w:tcW w:w="220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D699C" w:rsidRPr="006D167F" w:rsidRDefault="00B24615" w:rsidP="00CE1105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Уточнение.</w:t>
            </w:r>
          </w:p>
        </w:tc>
      </w:tr>
    </w:tbl>
    <w:p w:rsidR="00E81D74" w:rsidRDefault="00E81D74" w:rsidP="00713505">
      <w:pPr>
        <w:rPr>
          <w:rFonts w:ascii="Times New Roman" w:hAnsi="Times New Roman" w:cs="Times New Roman"/>
          <w:sz w:val="20"/>
          <w:szCs w:val="20"/>
        </w:rPr>
      </w:pPr>
    </w:p>
    <w:p w:rsidR="00A24B05" w:rsidRDefault="00A24B05" w:rsidP="00713505">
      <w:pPr>
        <w:rPr>
          <w:rFonts w:ascii="Times New Roman" w:hAnsi="Times New Roman" w:cs="Times New Roman"/>
          <w:sz w:val="20"/>
          <w:szCs w:val="20"/>
        </w:rPr>
      </w:pPr>
    </w:p>
    <w:p w:rsidR="00506802" w:rsidRDefault="00506802" w:rsidP="00713505">
      <w:pPr>
        <w:rPr>
          <w:rFonts w:ascii="Times New Roman" w:hAnsi="Times New Roman" w:cs="Times New Roman"/>
          <w:sz w:val="20"/>
          <w:szCs w:val="20"/>
        </w:rPr>
      </w:pPr>
    </w:p>
    <w:p w:rsidR="00E81D74" w:rsidRDefault="00AD3965" w:rsidP="00713505">
      <w:pPr>
        <w:rPr>
          <w:rFonts w:ascii="Times New Roman" w:hAnsi="Times New Roman" w:cs="Times New Roman"/>
          <w:sz w:val="20"/>
          <w:szCs w:val="20"/>
        </w:rPr>
      </w:pPr>
      <w:r w:rsidRPr="00713505">
        <w:rPr>
          <w:rFonts w:ascii="Times New Roman" w:hAnsi="Times New Roman" w:cs="Times New Roman"/>
          <w:sz w:val="20"/>
          <w:szCs w:val="20"/>
        </w:rPr>
        <w:t>Контактное лицо</w:t>
      </w:r>
      <w:r w:rsidR="001C317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81D74" w:rsidRDefault="00E81D74" w:rsidP="00713505">
      <w:pPr>
        <w:rPr>
          <w:rFonts w:ascii="Times New Roman" w:hAnsi="Times New Roman" w:cs="Times New Roman"/>
          <w:sz w:val="20"/>
          <w:szCs w:val="20"/>
        </w:rPr>
      </w:pPr>
    </w:p>
    <w:p w:rsidR="00E81D74" w:rsidRDefault="00AD3965" w:rsidP="00713505">
      <w:pPr>
        <w:rPr>
          <w:rFonts w:ascii="Times New Roman" w:eastAsia="Calibri" w:hAnsi="Times New Roman" w:cs="Times New Roman"/>
          <w:bCs/>
          <w:color w:val="000000"/>
          <w:sz w:val="20"/>
          <w:szCs w:val="20"/>
        </w:rPr>
      </w:pPr>
      <w:r w:rsidRPr="00713505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>Албутова Елена Петровна</w:t>
      </w:r>
      <w:r w:rsidR="001C317C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 xml:space="preserve"> </w:t>
      </w:r>
    </w:p>
    <w:p w:rsidR="00AD3965" w:rsidRPr="00713505" w:rsidRDefault="00AD3965" w:rsidP="00713505">
      <w:pPr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713505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>Главный специалист ОТР</w:t>
      </w:r>
      <w:r w:rsidR="00713505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 xml:space="preserve"> </w:t>
      </w:r>
      <w:r w:rsidRPr="00713505">
        <w:rPr>
          <w:rFonts w:ascii="Times New Roman" w:eastAsia="Calibri" w:hAnsi="Times New Roman" w:cs="Times New Roman"/>
          <w:color w:val="000000"/>
          <w:sz w:val="20"/>
          <w:szCs w:val="20"/>
        </w:rPr>
        <w:t>АО «АНХП»</w:t>
      </w:r>
    </w:p>
    <w:p w:rsidR="00E81D74" w:rsidRDefault="00AD3965" w:rsidP="00713505">
      <w:pPr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713505">
        <w:rPr>
          <w:rFonts w:ascii="Times New Roman" w:eastAsia="Calibri" w:hAnsi="Times New Roman" w:cs="Times New Roman"/>
          <w:color w:val="000000"/>
          <w:sz w:val="20"/>
          <w:szCs w:val="20"/>
        </w:rPr>
        <w:t>+7 (3955) 579 800, доб. 426</w:t>
      </w:r>
      <w:r w:rsidR="00713505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; </w:t>
      </w:r>
    </w:p>
    <w:p w:rsidR="00297B44" w:rsidRDefault="00AD3965" w:rsidP="00713505">
      <w:pPr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713505">
        <w:rPr>
          <w:rFonts w:ascii="Times New Roman" w:eastAsia="Calibri" w:hAnsi="Times New Roman" w:cs="Times New Roman"/>
          <w:color w:val="000000"/>
          <w:sz w:val="20"/>
          <w:szCs w:val="20"/>
        </w:rPr>
        <w:t>+7 (902) 5 494</w:t>
      </w:r>
      <w:r w:rsidR="00713505">
        <w:rPr>
          <w:rFonts w:ascii="Times New Roman" w:eastAsia="Calibri" w:hAnsi="Times New Roman" w:cs="Times New Roman"/>
          <w:color w:val="000000"/>
          <w:sz w:val="20"/>
          <w:szCs w:val="20"/>
        </w:rPr>
        <w:t> </w:t>
      </w:r>
      <w:r w:rsidRPr="00713505">
        <w:rPr>
          <w:rFonts w:ascii="Times New Roman" w:eastAsia="Calibri" w:hAnsi="Times New Roman" w:cs="Times New Roman"/>
          <w:color w:val="000000"/>
          <w:sz w:val="20"/>
          <w:szCs w:val="20"/>
        </w:rPr>
        <w:t>530</w:t>
      </w:r>
      <w:r w:rsidR="00713505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; </w:t>
      </w:r>
    </w:p>
    <w:p w:rsidR="006B5BAE" w:rsidRDefault="001C317C" w:rsidP="00713505">
      <w:pPr>
        <w:rPr>
          <w:rFonts w:ascii="Times New Roman" w:eastAsia="Calibri" w:hAnsi="Times New Roman" w:cs="Times New Roman"/>
          <w:color w:val="0000FF"/>
          <w:sz w:val="20"/>
          <w:szCs w:val="20"/>
          <w:u w:val="single"/>
        </w:rPr>
      </w:pPr>
      <w:r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</w:t>
      </w:r>
      <w:hyperlink r:id="rId9" w:history="1">
        <w:r w:rsidR="00AD3965" w:rsidRPr="00713505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lang w:val="en-US"/>
          </w:rPr>
          <w:t>albutovaep</w:t>
        </w:r>
        <w:r w:rsidR="00AD3965" w:rsidRPr="00713505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</w:rPr>
          <w:t>@</w:t>
        </w:r>
        <w:r w:rsidR="00AD3965" w:rsidRPr="00713505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lang w:val="en-US"/>
          </w:rPr>
          <w:t>anhp</w:t>
        </w:r>
        <w:r w:rsidR="00AD3965" w:rsidRPr="00713505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</w:rPr>
          <w:t>.</w:t>
        </w:r>
        <w:r w:rsidR="00AD3965" w:rsidRPr="00713505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lang w:val="en-US"/>
          </w:rPr>
          <w:t>rosneft</w:t>
        </w:r>
        <w:r w:rsidR="00AD3965" w:rsidRPr="00713505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</w:rPr>
          <w:t>.</w:t>
        </w:r>
        <w:proofErr w:type="spellStart"/>
        <w:r w:rsidR="00AD3965" w:rsidRPr="00713505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lang w:val="en-US"/>
          </w:rPr>
          <w:t>ru</w:t>
        </w:r>
        <w:proofErr w:type="spellEnd"/>
      </w:hyperlink>
    </w:p>
    <w:sectPr w:rsidR="006B5BAE" w:rsidSect="00AF1F94">
      <w:footerReference w:type="default" r:id="rId10"/>
      <w:pgSz w:w="16838" w:h="11906" w:orient="landscape"/>
      <w:pgMar w:top="720" w:right="567" w:bottom="567" w:left="567" w:header="709" w:footer="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2869" w:rsidRDefault="003F2869" w:rsidP="00AF1F94">
      <w:r>
        <w:separator/>
      </w:r>
    </w:p>
  </w:endnote>
  <w:endnote w:type="continuationSeparator" w:id="0">
    <w:p w:rsidR="003F2869" w:rsidRDefault="003F2869" w:rsidP="00AF1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30103258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3F2869" w:rsidRPr="00AF1F94" w:rsidRDefault="003F2869">
        <w:pPr>
          <w:pStyle w:val="a6"/>
          <w:jc w:val="right"/>
          <w:rPr>
            <w:sz w:val="20"/>
            <w:szCs w:val="20"/>
          </w:rPr>
        </w:pPr>
        <w:r w:rsidRPr="00AF1F94">
          <w:rPr>
            <w:sz w:val="20"/>
            <w:szCs w:val="20"/>
          </w:rPr>
          <w:fldChar w:fldCharType="begin"/>
        </w:r>
        <w:r w:rsidRPr="00AF1F94">
          <w:rPr>
            <w:sz w:val="20"/>
            <w:szCs w:val="20"/>
          </w:rPr>
          <w:instrText>PAGE   \* MERGEFORMAT</w:instrText>
        </w:r>
        <w:r w:rsidRPr="00AF1F94">
          <w:rPr>
            <w:sz w:val="20"/>
            <w:szCs w:val="20"/>
          </w:rPr>
          <w:fldChar w:fldCharType="separate"/>
        </w:r>
        <w:r w:rsidR="00444251">
          <w:rPr>
            <w:noProof/>
            <w:sz w:val="20"/>
            <w:szCs w:val="20"/>
          </w:rPr>
          <w:t>1</w:t>
        </w:r>
        <w:r w:rsidRPr="00AF1F94">
          <w:rPr>
            <w:sz w:val="20"/>
            <w:szCs w:val="20"/>
          </w:rPr>
          <w:fldChar w:fldCharType="end"/>
        </w:r>
      </w:p>
    </w:sdtContent>
  </w:sdt>
  <w:p w:rsidR="003F2869" w:rsidRDefault="003F286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2869" w:rsidRDefault="003F2869" w:rsidP="00AF1F94">
      <w:r>
        <w:separator/>
      </w:r>
    </w:p>
  </w:footnote>
  <w:footnote w:type="continuationSeparator" w:id="0">
    <w:p w:rsidR="003F2869" w:rsidRDefault="003F2869" w:rsidP="00AF1F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DAC8A3C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A7E"/>
    <w:rsid w:val="00004EFD"/>
    <w:rsid w:val="00006FFE"/>
    <w:rsid w:val="000319F6"/>
    <w:rsid w:val="00031DA0"/>
    <w:rsid w:val="0005207F"/>
    <w:rsid w:val="00056D9B"/>
    <w:rsid w:val="00081103"/>
    <w:rsid w:val="0008225F"/>
    <w:rsid w:val="000B626A"/>
    <w:rsid w:val="000D4482"/>
    <w:rsid w:val="000D4989"/>
    <w:rsid w:val="000E31F1"/>
    <w:rsid w:val="00113627"/>
    <w:rsid w:val="001164C7"/>
    <w:rsid w:val="00120046"/>
    <w:rsid w:val="00173BBA"/>
    <w:rsid w:val="001760BB"/>
    <w:rsid w:val="001A3DA2"/>
    <w:rsid w:val="001B06B1"/>
    <w:rsid w:val="001C317C"/>
    <w:rsid w:val="001E0EBA"/>
    <w:rsid w:val="001E11B9"/>
    <w:rsid w:val="001E5C2D"/>
    <w:rsid w:val="001F3DF5"/>
    <w:rsid w:val="001F4A7E"/>
    <w:rsid w:val="00206241"/>
    <w:rsid w:val="00243B31"/>
    <w:rsid w:val="002452EB"/>
    <w:rsid w:val="00267797"/>
    <w:rsid w:val="00283444"/>
    <w:rsid w:val="002856AC"/>
    <w:rsid w:val="00297B44"/>
    <w:rsid w:val="002A1CDC"/>
    <w:rsid w:val="002A4B4B"/>
    <w:rsid w:val="002B7E9D"/>
    <w:rsid w:val="002E1126"/>
    <w:rsid w:val="002E1D5A"/>
    <w:rsid w:val="002E3583"/>
    <w:rsid w:val="002E3F52"/>
    <w:rsid w:val="003053D9"/>
    <w:rsid w:val="003124B8"/>
    <w:rsid w:val="003813C0"/>
    <w:rsid w:val="003848F9"/>
    <w:rsid w:val="00394CFB"/>
    <w:rsid w:val="003A00F5"/>
    <w:rsid w:val="003A149A"/>
    <w:rsid w:val="003A2B31"/>
    <w:rsid w:val="003B576A"/>
    <w:rsid w:val="003C59BA"/>
    <w:rsid w:val="003D315C"/>
    <w:rsid w:val="003D699C"/>
    <w:rsid w:val="003F2869"/>
    <w:rsid w:val="00401AEA"/>
    <w:rsid w:val="004050B9"/>
    <w:rsid w:val="00434C20"/>
    <w:rsid w:val="00437D0C"/>
    <w:rsid w:val="00440416"/>
    <w:rsid w:val="00444251"/>
    <w:rsid w:val="004711A3"/>
    <w:rsid w:val="00475E20"/>
    <w:rsid w:val="004961B9"/>
    <w:rsid w:val="004C6468"/>
    <w:rsid w:val="004E7233"/>
    <w:rsid w:val="004F5C32"/>
    <w:rsid w:val="00506802"/>
    <w:rsid w:val="00550D59"/>
    <w:rsid w:val="0055386A"/>
    <w:rsid w:val="005556FD"/>
    <w:rsid w:val="005B0FAE"/>
    <w:rsid w:val="005C01ED"/>
    <w:rsid w:val="005C43D3"/>
    <w:rsid w:val="005F5C21"/>
    <w:rsid w:val="006458B5"/>
    <w:rsid w:val="006467C2"/>
    <w:rsid w:val="00667E63"/>
    <w:rsid w:val="006A0D55"/>
    <w:rsid w:val="006A5557"/>
    <w:rsid w:val="006B2959"/>
    <w:rsid w:val="006B5BAE"/>
    <w:rsid w:val="006C3237"/>
    <w:rsid w:val="006D167F"/>
    <w:rsid w:val="006D1A36"/>
    <w:rsid w:val="006D393F"/>
    <w:rsid w:val="006D7E60"/>
    <w:rsid w:val="006F1A42"/>
    <w:rsid w:val="006F44C2"/>
    <w:rsid w:val="007038B1"/>
    <w:rsid w:val="00712B13"/>
    <w:rsid w:val="00713505"/>
    <w:rsid w:val="00730F61"/>
    <w:rsid w:val="0073691C"/>
    <w:rsid w:val="007528E7"/>
    <w:rsid w:val="00797FCF"/>
    <w:rsid w:val="007E6196"/>
    <w:rsid w:val="007F29B7"/>
    <w:rsid w:val="00800114"/>
    <w:rsid w:val="00804BCF"/>
    <w:rsid w:val="0080639C"/>
    <w:rsid w:val="008478A0"/>
    <w:rsid w:val="008638D1"/>
    <w:rsid w:val="0089034B"/>
    <w:rsid w:val="008C16E1"/>
    <w:rsid w:val="008C77E3"/>
    <w:rsid w:val="00912F28"/>
    <w:rsid w:val="00943E99"/>
    <w:rsid w:val="00944D5C"/>
    <w:rsid w:val="00974100"/>
    <w:rsid w:val="009871BA"/>
    <w:rsid w:val="009A7429"/>
    <w:rsid w:val="009B4B52"/>
    <w:rsid w:val="009C0E63"/>
    <w:rsid w:val="009C5CB5"/>
    <w:rsid w:val="009E07C9"/>
    <w:rsid w:val="009F2D8D"/>
    <w:rsid w:val="009F5FF4"/>
    <w:rsid w:val="00A14C96"/>
    <w:rsid w:val="00A24B05"/>
    <w:rsid w:val="00A50219"/>
    <w:rsid w:val="00A603F4"/>
    <w:rsid w:val="00A668D1"/>
    <w:rsid w:val="00A763C7"/>
    <w:rsid w:val="00AC275E"/>
    <w:rsid w:val="00AC5E00"/>
    <w:rsid w:val="00AD13B5"/>
    <w:rsid w:val="00AD3929"/>
    <w:rsid w:val="00AD3965"/>
    <w:rsid w:val="00AF1F94"/>
    <w:rsid w:val="00B1274B"/>
    <w:rsid w:val="00B24615"/>
    <w:rsid w:val="00B27BA3"/>
    <w:rsid w:val="00B33BD5"/>
    <w:rsid w:val="00B43540"/>
    <w:rsid w:val="00B66A06"/>
    <w:rsid w:val="00BB4437"/>
    <w:rsid w:val="00BC0712"/>
    <w:rsid w:val="00BF5FDD"/>
    <w:rsid w:val="00BF7B18"/>
    <w:rsid w:val="00C1177F"/>
    <w:rsid w:val="00C237AB"/>
    <w:rsid w:val="00C27F70"/>
    <w:rsid w:val="00C35B22"/>
    <w:rsid w:val="00C364A0"/>
    <w:rsid w:val="00C5136B"/>
    <w:rsid w:val="00C534FB"/>
    <w:rsid w:val="00C7151B"/>
    <w:rsid w:val="00C72046"/>
    <w:rsid w:val="00C74981"/>
    <w:rsid w:val="00C856E0"/>
    <w:rsid w:val="00C92CDA"/>
    <w:rsid w:val="00C95F3E"/>
    <w:rsid w:val="00CA4650"/>
    <w:rsid w:val="00CA7680"/>
    <w:rsid w:val="00CA78D8"/>
    <w:rsid w:val="00CB55F2"/>
    <w:rsid w:val="00CC0B24"/>
    <w:rsid w:val="00CC2B20"/>
    <w:rsid w:val="00CC6556"/>
    <w:rsid w:val="00CE1105"/>
    <w:rsid w:val="00D05CBC"/>
    <w:rsid w:val="00D10F6F"/>
    <w:rsid w:val="00D12BCC"/>
    <w:rsid w:val="00D1696E"/>
    <w:rsid w:val="00D25958"/>
    <w:rsid w:val="00D83272"/>
    <w:rsid w:val="00D86A17"/>
    <w:rsid w:val="00D872CB"/>
    <w:rsid w:val="00DA6D77"/>
    <w:rsid w:val="00DB00D6"/>
    <w:rsid w:val="00DC2729"/>
    <w:rsid w:val="00DC3D90"/>
    <w:rsid w:val="00DC4E15"/>
    <w:rsid w:val="00DC70A4"/>
    <w:rsid w:val="00E03737"/>
    <w:rsid w:val="00E04186"/>
    <w:rsid w:val="00E22893"/>
    <w:rsid w:val="00E248C6"/>
    <w:rsid w:val="00E2788F"/>
    <w:rsid w:val="00E34960"/>
    <w:rsid w:val="00E36A7C"/>
    <w:rsid w:val="00E43CC3"/>
    <w:rsid w:val="00E470E0"/>
    <w:rsid w:val="00E638FA"/>
    <w:rsid w:val="00E81D74"/>
    <w:rsid w:val="00ED2196"/>
    <w:rsid w:val="00EF088E"/>
    <w:rsid w:val="00EF1835"/>
    <w:rsid w:val="00EF293C"/>
    <w:rsid w:val="00F00818"/>
    <w:rsid w:val="00F12E21"/>
    <w:rsid w:val="00F57BA8"/>
    <w:rsid w:val="00F90930"/>
    <w:rsid w:val="00FA1540"/>
    <w:rsid w:val="00FA20D7"/>
    <w:rsid w:val="00FC2F44"/>
    <w:rsid w:val="00FD3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4A7E"/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qFormat/>
    <w:rsid w:val="00E278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1F4A7E"/>
    <w:pPr>
      <w:keepNext/>
      <w:widowControl w:val="0"/>
      <w:spacing w:line="360" w:lineRule="auto"/>
      <w:ind w:firstLine="720"/>
      <w:jc w:val="both"/>
      <w:outlineLvl w:val="1"/>
    </w:pPr>
    <w:rPr>
      <w:b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1F4A7E"/>
    <w:rPr>
      <w:rFonts w:ascii="Arial" w:hAnsi="Arial" w:cs="Arial"/>
      <w:b/>
      <w:sz w:val="24"/>
      <w:szCs w:val="28"/>
      <w:lang w:val="ru-RU" w:eastAsia="ru-RU" w:bidi="ar-SA"/>
    </w:rPr>
  </w:style>
  <w:style w:type="table" w:styleId="a3">
    <w:name w:val="Table Grid"/>
    <w:basedOn w:val="a1"/>
    <w:uiPriority w:val="39"/>
    <w:rsid w:val="001F4A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AF1F9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AF1F94"/>
    <w:rPr>
      <w:rFonts w:ascii="Arial" w:hAnsi="Arial" w:cs="Arial"/>
      <w:sz w:val="24"/>
      <w:szCs w:val="24"/>
    </w:rPr>
  </w:style>
  <w:style w:type="paragraph" w:styleId="a6">
    <w:name w:val="footer"/>
    <w:basedOn w:val="a"/>
    <w:link w:val="a7"/>
    <w:uiPriority w:val="99"/>
    <w:rsid w:val="00AF1F9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F1F94"/>
    <w:rPr>
      <w:rFonts w:ascii="Arial" w:hAnsi="Arial" w:cs="Arial"/>
      <w:sz w:val="24"/>
      <w:szCs w:val="24"/>
    </w:rPr>
  </w:style>
  <w:style w:type="paragraph" w:styleId="a8">
    <w:name w:val="footnote text"/>
    <w:basedOn w:val="a"/>
    <w:link w:val="a9"/>
    <w:uiPriority w:val="99"/>
    <w:unhideWhenUsed/>
    <w:rsid w:val="00BF5FDD"/>
    <w:rPr>
      <w:rFonts w:ascii="Times New Roman" w:hAnsi="Times New Roman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BF5FDD"/>
  </w:style>
  <w:style w:type="character" w:styleId="aa">
    <w:name w:val="footnote reference"/>
    <w:rsid w:val="00BF5FDD"/>
    <w:rPr>
      <w:vertAlign w:val="superscript"/>
    </w:rPr>
  </w:style>
  <w:style w:type="paragraph" w:styleId="ab">
    <w:name w:val="Balloon Text"/>
    <w:basedOn w:val="a"/>
    <w:link w:val="ac"/>
    <w:rsid w:val="00D10F6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D10F6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E278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List Paragraph"/>
    <w:basedOn w:val="a"/>
    <w:uiPriority w:val="72"/>
    <w:rsid w:val="00CC2B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4A7E"/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qFormat/>
    <w:rsid w:val="00E278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1F4A7E"/>
    <w:pPr>
      <w:keepNext/>
      <w:widowControl w:val="0"/>
      <w:spacing w:line="360" w:lineRule="auto"/>
      <w:ind w:firstLine="720"/>
      <w:jc w:val="both"/>
      <w:outlineLvl w:val="1"/>
    </w:pPr>
    <w:rPr>
      <w:b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1F4A7E"/>
    <w:rPr>
      <w:rFonts w:ascii="Arial" w:hAnsi="Arial" w:cs="Arial"/>
      <w:b/>
      <w:sz w:val="24"/>
      <w:szCs w:val="28"/>
      <w:lang w:val="ru-RU" w:eastAsia="ru-RU" w:bidi="ar-SA"/>
    </w:rPr>
  </w:style>
  <w:style w:type="table" w:styleId="a3">
    <w:name w:val="Table Grid"/>
    <w:basedOn w:val="a1"/>
    <w:uiPriority w:val="39"/>
    <w:rsid w:val="001F4A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AF1F9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AF1F94"/>
    <w:rPr>
      <w:rFonts w:ascii="Arial" w:hAnsi="Arial" w:cs="Arial"/>
      <w:sz w:val="24"/>
      <w:szCs w:val="24"/>
    </w:rPr>
  </w:style>
  <w:style w:type="paragraph" w:styleId="a6">
    <w:name w:val="footer"/>
    <w:basedOn w:val="a"/>
    <w:link w:val="a7"/>
    <w:uiPriority w:val="99"/>
    <w:rsid w:val="00AF1F9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F1F94"/>
    <w:rPr>
      <w:rFonts w:ascii="Arial" w:hAnsi="Arial" w:cs="Arial"/>
      <w:sz w:val="24"/>
      <w:szCs w:val="24"/>
    </w:rPr>
  </w:style>
  <w:style w:type="paragraph" w:styleId="a8">
    <w:name w:val="footnote text"/>
    <w:basedOn w:val="a"/>
    <w:link w:val="a9"/>
    <w:uiPriority w:val="99"/>
    <w:unhideWhenUsed/>
    <w:rsid w:val="00BF5FDD"/>
    <w:rPr>
      <w:rFonts w:ascii="Times New Roman" w:hAnsi="Times New Roman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BF5FDD"/>
  </w:style>
  <w:style w:type="character" w:styleId="aa">
    <w:name w:val="footnote reference"/>
    <w:rsid w:val="00BF5FDD"/>
    <w:rPr>
      <w:vertAlign w:val="superscript"/>
    </w:rPr>
  </w:style>
  <w:style w:type="paragraph" w:styleId="ab">
    <w:name w:val="Balloon Text"/>
    <w:basedOn w:val="a"/>
    <w:link w:val="ac"/>
    <w:rsid w:val="00D10F6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D10F6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E278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List Paragraph"/>
    <w:basedOn w:val="a"/>
    <w:uiPriority w:val="72"/>
    <w:rsid w:val="00CC2B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2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albutovaep@anhp.rosneft.ru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E0C13E-AFB8-40A8-BA35-297E3BF56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695</TotalTime>
  <Pages>1</Pages>
  <Words>173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kolesova</dc:creator>
  <cp:lastModifiedBy>Албутова Елена Петровна</cp:lastModifiedBy>
  <cp:revision>36</cp:revision>
  <dcterms:created xsi:type="dcterms:W3CDTF">2020-03-25T01:06:00Z</dcterms:created>
  <dcterms:modified xsi:type="dcterms:W3CDTF">2020-08-12T02:40:00Z</dcterms:modified>
</cp:coreProperties>
</file>