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1" w:type="dxa"/>
        <w:jc w:val="center"/>
        <w:tblBorders>
          <w:top w:val="single" w:sz="36" w:space="0" w:color="00000A"/>
          <w:bottom w:val="single" w:sz="36" w:space="0" w:color="00000A"/>
          <w:insideH w:val="single" w:sz="36" w:space="0" w:color="00000A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2520"/>
        <w:gridCol w:w="4500"/>
        <w:gridCol w:w="2851"/>
      </w:tblGrid>
      <w:tr w:rsidR="00A476F8">
        <w:trPr>
          <w:trHeight w:val="902"/>
          <w:jc w:val="center"/>
        </w:trPr>
        <w:tc>
          <w:tcPr>
            <w:tcW w:w="9871" w:type="dxa"/>
            <w:gridSpan w:val="3"/>
            <w:tcBorders>
              <w:top w:val="single" w:sz="36" w:space="0" w:color="00000A"/>
              <w:bottom w:val="single" w:sz="36" w:space="0" w:color="00000A"/>
            </w:tcBorders>
            <w:shd w:val="clear" w:color="auto" w:fill="FFFFFF"/>
          </w:tcPr>
          <w:p w:rsidR="00A476F8" w:rsidRDefault="003172FB">
            <w:pPr>
              <w:spacing w:before="120" w:line="360" w:lineRule="auto"/>
              <w:jc w:val="center"/>
              <w:rPr>
                <w:rFonts w:ascii="Arial" w:hAnsi="Arial" w:cs="Arial"/>
                <w:b/>
                <w:highlight w:val="white"/>
              </w:rPr>
            </w:pPr>
            <w:r>
              <w:rPr>
                <w:rFonts w:ascii="Arial" w:hAnsi="Arial" w:cs="Arial"/>
                <w:b/>
                <w:highlight w:val="white"/>
              </w:rPr>
              <w:t>ФЕДЕРАЛЬНОЕ АГЕНТСТВО</w:t>
            </w:r>
          </w:p>
          <w:p w:rsidR="00A476F8" w:rsidRDefault="003172FB">
            <w:pPr>
              <w:spacing w:line="360" w:lineRule="auto"/>
              <w:jc w:val="center"/>
              <w:rPr>
                <w:rFonts w:ascii="Arial" w:hAnsi="Arial" w:cs="Arial"/>
                <w:b/>
                <w:highlight w:val="white"/>
              </w:rPr>
            </w:pPr>
            <w:r>
              <w:rPr>
                <w:rFonts w:ascii="Arial" w:hAnsi="Arial" w:cs="Arial"/>
                <w:b/>
                <w:highlight w:val="white"/>
              </w:rPr>
              <w:t>ПО ТЕХНИЧЕСКОМУ РЕГУЛИРОВАНИЮ И МЕТРОЛОГИИ</w:t>
            </w:r>
          </w:p>
        </w:tc>
      </w:tr>
      <w:tr w:rsidR="00A476F8">
        <w:trPr>
          <w:cantSplit/>
          <w:trHeight w:val="2110"/>
          <w:jc w:val="center"/>
        </w:trPr>
        <w:tc>
          <w:tcPr>
            <w:tcW w:w="2520" w:type="dxa"/>
            <w:tcBorders>
              <w:top w:val="single" w:sz="36" w:space="0" w:color="00000A"/>
              <w:bottom w:val="single" w:sz="36" w:space="0" w:color="00000A"/>
            </w:tcBorders>
            <w:shd w:val="clear" w:color="auto" w:fill="FFFFFF"/>
            <w:vAlign w:val="center"/>
          </w:tcPr>
          <w:p w:rsidR="00A476F8" w:rsidRDefault="003172FB">
            <w:pPr>
              <w:spacing w:line="360" w:lineRule="auto"/>
              <w:jc w:val="both"/>
              <w:rPr>
                <w:rFonts w:ascii="Arial" w:hAnsi="Arial" w:cs="Arial"/>
                <w:highlight w:val="white"/>
              </w:rPr>
            </w:pPr>
            <w:bookmarkStart w:id="0" w:name="_Toc399924453"/>
            <w:bookmarkStart w:id="1" w:name="_Toc399924084"/>
            <w:bookmarkEnd w:id="0"/>
            <w:bookmarkEnd w:id="1"/>
            <w:r>
              <w:rPr>
                <w:rFonts w:ascii="Arial" w:hAnsi="Arial" w:cs="Arial"/>
                <w:noProof/>
                <w:highlight w:val="white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58420</wp:posOffset>
                  </wp:positionV>
                  <wp:extent cx="1409065" cy="9652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065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highlight w:val="white"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177800</wp:posOffset>
                  </wp:positionV>
                  <wp:extent cx="1543050" cy="9810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dxa"/>
            <w:tcBorders>
              <w:top w:val="single" w:sz="36" w:space="0" w:color="00000A"/>
              <w:bottom w:val="single" w:sz="36" w:space="0" w:color="00000A"/>
            </w:tcBorders>
            <w:shd w:val="clear" w:color="auto" w:fill="FFFFFF"/>
            <w:vAlign w:val="center"/>
          </w:tcPr>
          <w:p w:rsidR="00A476F8" w:rsidRDefault="00A476F8">
            <w:pPr>
              <w:spacing w:line="360" w:lineRule="auto"/>
              <w:rPr>
                <w:rFonts w:ascii="Arial" w:hAnsi="Arial" w:cs="Arial"/>
                <w:sz w:val="28"/>
                <w:szCs w:val="28"/>
                <w:highlight w:val="white"/>
              </w:rPr>
            </w:pPr>
          </w:p>
          <w:p w:rsidR="00A476F8" w:rsidRDefault="003172FB">
            <w:pPr>
              <w:spacing w:line="360" w:lineRule="auto"/>
              <w:rPr>
                <w:rFonts w:ascii="Arial" w:hAnsi="Arial" w:cs="Arial"/>
                <w:b/>
                <w:spacing w:val="40"/>
                <w:sz w:val="28"/>
                <w:szCs w:val="28"/>
                <w:highlight w:val="white"/>
              </w:rPr>
            </w:pPr>
            <w:r>
              <w:rPr>
                <w:rFonts w:ascii="Arial" w:hAnsi="Arial" w:cs="Arial"/>
                <w:b/>
                <w:spacing w:val="40"/>
                <w:sz w:val="28"/>
                <w:szCs w:val="28"/>
                <w:highlight w:val="white"/>
              </w:rPr>
              <w:t xml:space="preserve">  НАЦИОНАЛЬНЫЙ</w:t>
            </w:r>
          </w:p>
          <w:p w:rsidR="00A476F8" w:rsidRDefault="003172FB">
            <w:pPr>
              <w:spacing w:line="360" w:lineRule="auto"/>
              <w:rPr>
                <w:rFonts w:ascii="Arial" w:hAnsi="Arial" w:cs="Arial"/>
                <w:b/>
                <w:spacing w:val="40"/>
                <w:sz w:val="28"/>
                <w:szCs w:val="28"/>
                <w:highlight w:val="white"/>
              </w:rPr>
            </w:pPr>
            <w:r>
              <w:rPr>
                <w:rFonts w:ascii="Arial" w:hAnsi="Arial" w:cs="Arial"/>
                <w:b/>
                <w:spacing w:val="40"/>
                <w:sz w:val="28"/>
                <w:szCs w:val="28"/>
                <w:highlight w:val="white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spacing w:val="40"/>
                <w:sz w:val="28"/>
                <w:szCs w:val="28"/>
                <w:highlight w:val="white"/>
              </w:rPr>
              <w:t>СТАНДАРТ</w:t>
            </w:r>
          </w:p>
          <w:p w:rsidR="00A476F8" w:rsidRDefault="003172FB">
            <w:pPr>
              <w:spacing w:line="360" w:lineRule="auto"/>
              <w:rPr>
                <w:rFonts w:ascii="Arial" w:hAnsi="Arial" w:cs="Arial"/>
                <w:b/>
                <w:spacing w:val="40"/>
                <w:sz w:val="28"/>
                <w:szCs w:val="28"/>
                <w:highlight w:val="white"/>
              </w:rPr>
            </w:pPr>
            <w:r>
              <w:rPr>
                <w:rFonts w:ascii="Arial" w:hAnsi="Arial" w:cs="Arial"/>
                <w:b/>
                <w:spacing w:val="40"/>
                <w:sz w:val="28"/>
                <w:szCs w:val="28"/>
                <w:highlight w:val="white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spacing w:val="40"/>
                <w:sz w:val="28"/>
                <w:szCs w:val="28"/>
                <w:highlight w:val="white"/>
              </w:rPr>
              <w:t>РОССИЙСКОЙ</w:t>
            </w:r>
          </w:p>
          <w:p w:rsidR="00A476F8" w:rsidRDefault="003172FB">
            <w:pPr>
              <w:spacing w:line="360" w:lineRule="auto"/>
              <w:rPr>
                <w:rFonts w:ascii="Arial" w:hAnsi="Arial" w:cs="Arial"/>
                <w:b/>
                <w:spacing w:val="40"/>
                <w:sz w:val="28"/>
                <w:szCs w:val="28"/>
                <w:highlight w:val="white"/>
              </w:rPr>
            </w:pPr>
            <w:r>
              <w:rPr>
                <w:rFonts w:ascii="Arial" w:hAnsi="Arial" w:cs="Arial"/>
                <w:b/>
                <w:spacing w:val="40"/>
                <w:sz w:val="28"/>
                <w:szCs w:val="28"/>
                <w:highlight w:val="white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spacing w:val="40"/>
                <w:sz w:val="28"/>
                <w:szCs w:val="28"/>
                <w:highlight w:val="white"/>
              </w:rPr>
              <w:t>ФЕДЕРАЦИИ</w:t>
            </w:r>
          </w:p>
        </w:tc>
        <w:tc>
          <w:tcPr>
            <w:tcW w:w="2851" w:type="dxa"/>
            <w:tcBorders>
              <w:top w:val="single" w:sz="36" w:space="0" w:color="00000A"/>
              <w:bottom w:val="single" w:sz="36" w:space="0" w:color="00000A"/>
            </w:tcBorders>
            <w:shd w:val="clear" w:color="auto" w:fill="FFFFFF"/>
          </w:tcPr>
          <w:p w:rsidR="00A476F8" w:rsidRDefault="00A476F8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highlight w:val="white"/>
              </w:rPr>
            </w:pPr>
          </w:p>
          <w:p w:rsidR="00A476F8" w:rsidRDefault="003172FB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  <w:highlight w:val="white"/>
              </w:rPr>
            </w:pPr>
            <w:r>
              <w:rPr>
                <w:rFonts w:ascii="Arial" w:hAnsi="Arial" w:cs="Arial"/>
                <w:b/>
                <w:sz w:val="28"/>
                <w:szCs w:val="28"/>
                <w:highlight w:val="white"/>
              </w:rPr>
              <w:t xml:space="preserve">ГОСТ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highlight w:val="white"/>
              </w:rPr>
              <w:t>Р</w:t>
            </w:r>
            <w:proofErr w:type="gramEnd"/>
          </w:p>
          <w:p w:rsidR="00A476F8" w:rsidRDefault="003172FB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8"/>
                <w:szCs w:val="28"/>
                <w:highlight w:val="white"/>
              </w:rPr>
            </w:pPr>
            <w:r>
              <w:rPr>
                <w:rFonts w:ascii="Arial" w:hAnsi="Arial" w:cs="Arial"/>
                <w:bCs/>
                <w:i/>
                <w:spacing w:val="20"/>
                <w:highlight w:val="white"/>
              </w:rPr>
              <w:t>Проект, первая редакция</w:t>
            </w:r>
            <w:r>
              <w:rPr>
                <w:rFonts w:ascii="Arial" w:hAnsi="Arial" w:cs="Arial"/>
                <w:b/>
                <w:bCs/>
                <w:spacing w:val="20"/>
                <w:sz w:val="28"/>
                <w:szCs w:val="28"/>
                <w:highlight w:val="white"/>
              </w:rPr>
              <w:t xml:space="preserve">            </w:t>
            </w:r>
          </w:p>
        </w:tc>
      </w:tr>
    </w:tbl>
    <w:p w:rsidR="00A476F8" w:rsidRDefault="00A476F8">
      <w:pPr>
        <w:rPr>
          <w:rFonts w:ascii="Arial" w:hAnsi="Arial" w:cs="Arial"/>
          <w:bCs/>
          <w:spacing w:val="10"/>
          <w:highlight w:val="white"/>
        </w:rPr>
      </w:pPr>
    </w:p>
    <w:p w:rsidR="00A476F8" w:rsidRDefault="00A476F8">
      <w:pPr>
        <w:rPr>
          <w:rFonts w:ascii="Arial" w:hAnsi="Arial" w:cs="Arial"/>
          <w:highlight w:val="white"/>
        </w:rPr>
      </w:pPr>
    </w:p>
    <w:p w:rsidR="00A476F8" w:rsidRDefault="00A476F8">
      <w:pPr>
        <w:rPr>
          <w:rFonts w:ascii="Arial" w:hAnsi="Arial" w:cs="Arial"/>
          <w:highlight w:val="white"/>
        </w:rPr>
      </w:pPr>
    </w:p>
    <w:p w:rsidR="00A476F8" w:rsidRDefault="00A476F8">
      <w:pPr>
        <w:rPr>
          <w:rFonts w:ascii="Arial" w:hAnsi="Arial" w:cs="Arial"/>
          <w:highlight w:val="white"/>
        </w:rPr>
      </w:pPr>
    </w:p>
    <w:p w:rsidR="00A476F8" w:rsidRDefault="00A476F8">
      <w:pPr>
        <w:rPr>
          <w:rFonts w:ascii="Arial" w:hAnsi="Arial" w:cs="Arial"/>
          <w:highlight w:val="white"/>
        </w:rPr>
      </w:pPr>
    </w:p>
    <w:p w:rsidR="00A476F8" w:rsidRDefault="00A476F8">
      <w:pPr>
        <w:rPr>
          <w:rFonts w:ascii="Arial" w:hAnsi="Arial" w:cs="Arial"/>
          <w:highlight w:val="white"/>
        </w:rPr>
      </w:pPr>
    </w:p>
    <w:p w:rsidR="00A476F8" w:rsidRDefault="00A476F8">
      <w:pPr>
        <w:rPr>
          <w:rFonts w:ascii="Arial" w:hAnsi="Arial" w:cs="Arial"/>
          <w:highlight w:val="white"/>
        </w:rPr>
      </w:pPr>
    </w:p>
    <w:p w:rsidR="00A476F8" w:rsidRDefault="00A476F8">
      <w:pPr>
        <w:rPr>
          <w:rFonts w:ascii="Arial" w:hAnsi="Arial" w:cs="Arial"/>
          <w:highlight w:val="white"/>
        </w:rPr>
      </w:pPr>
    </w:p>
    <w:p w:rsidR="00A476F8" w:rsidRDefault="003172FB">
      <w:pPr>
        <w:jc w:val="center"/>
      </w:pPr>
      <w:r>
        <w:rPr>
          <w:rFonts w:ascii="Arial" w:hAnsi="Arial" w:cs="Arial"/>
          <w:b/>
          <w:bCs/>
          <w:sz w:val="32"/>
          <w:szCs w:val="32"/>
          <w:highlight w:val="white"/>
        </w:rPr>
        <w:t>СРЕДСТВА ДЕРАТИЗАЦИОННЫЕ</w:t>
      </w:r>
      <w:r>
        <w:rPr>
          <w:rFonts w:ascii="Arial" w:eastAsia="Calibri" w:hAnsi="Arial" w:cs="Arial"/>
          <w:b/>
          <w:bCs/>
          <w:color w:val="000000"/>
          <w:spacing w:val="-1"/>
          <w:sz w:val="28"/>
          <w:szCs w:val="28"/>
          <w:highlight w:val="white"/>
          <w:lang w:eastAsia="en-US"/>
        </w:rPr>
        <w:t>.</w:t>
      </w:r>
    </w:p>
    <w:p w:rsidR="00A476F8" w:rsidRDefault="003172FB">
      <w:pPr>
        <w:jc w:val="center"/>
      </w:pPr>
      <w:r>
        <w:rPr>
          <w:rFonts w:ascii="Arial" w:eastAsia="Calibri" w:hAnsi="Arial" w:cs="Arial"/>
          <w:b/>
          <w:bCs/>
          <w:color w:val="000000"/>
          <w:spacing w:val="-1"/>
          <w:sz w:val="28"/>
          <w:szCs w:val="28"/>
          <w:highlight w:val="white"/>
          <w:lang w:eastAsia="en-US"/>
        </w:rPr>
        <w:t>РОДЕНТИЦИДЫ</w:t>
      </w:r>
      <w:r>
        <w:rPr>
          <w:rFonts w:ascii="Arial" w:hAnsi="Arial" w:cs="Arial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Arial" w:eastAsia="Calibri" w:hAnsi="Arial" w:cs="Arial"/>
          <w:b/>
          <w:bCs/>
          <w:color w:val="000000"/>
          <w:spacing w:val="-1"/>
          <w:sz w:val="28"/>
          <w:szCs w:val="28"/>
          <w:highlight w:val="white"/>
          <w:lang w:eastAsia="en-US"/>
        </w:rPr>
        <w:t xml:space="preserve"> </w:t>
      </w:r>
    </w:p>
    <w:p w:rsidR="00A476F8" w:rsidRDefault="00A476F8">
      <w:pPr>
        <w:rPr>
          <w:rFonts w:ascii="Arial" w:hAnsi="Arial" w:cs="Arial"/>
          <w:b/>
          <w:bCs/>
          <w:sz w:val="32"/>
          <w:szCs w:val="32"/>
          <w:highlight w:val="white"/>
        </w:rPr>
      </w:pPr>
    </w:p>
    <w:p w:rsidR="00A476F8" w:rsidRDefault="003172FB">
      <w:pPr>
        <w:jc w:val="center"/>
        <w:rPr>
          <w:rFonts w:ascii="Arial" w:hAnsi="Arial" w:cs="Arial"/>
          <w:b/>
          <w:bCs/>
          <w:sz w:val="32"/>
          <w:szCs w:val="32"/>
          <w:highlight w:val="white"/>
        </w:rPr>
      </w:pPr>
      <w:r>
        <w:rPr>
          <w:rFonts w:ascii="Arial" w:hAnsi="Arial" w:cs="Arial"/>
          <w:b/>
          <w:bCs/>
          <w:sz w:val="32"/>
          <w:szCs w:val="32"/>
          <w:highlight w:val="white"/>
        </w:rPr>
        <w:t>Общие технические требования</w:t>
      </w:r>
    </w:p>
    <w:p w:rsidR="00A476F8" w:rsidRDefault="00A476F8">
      <w:pPr>
        <w:keepNext/>
        <w:widowControl w:val="0"/>
        <w:jc w:val="center"/>
        <w:outlineLvl w:val="8"/>
        <w:rPr>
          <w:rFonts w:ascii="Arial" w:hAnsi="Arial" w:cs="Arial"/>
          <w:b/>
          <w:sz w:val="28"/>
          <w:szCs w:val="28"/>
          <w:highlight w:val="white"/>
        </w:rPr>
      </w:pPr>
    </w:p>
    <w:p w:rsidR="00A476F8" w:rsidRDefault="00A476F8">
      <w:pPr>
        <w:keepNext/>
        <w:widowControl w:val="0"/>
        <w:jc w:val="center"/>
        <w:outlineLvl w:val="8"/>
        <w:rPr>
          <w:rFonts w:ascii="Arial" w:hAnsi="Arial" w:cs="Arial"/>
          <w:b/>
          <w:sz w:val="28"/>
          <w:szCs w:val="28"/>
          <w:highlight w:val="white"/>
        </w:rPr>
      </w:pPr>
    </w:p>
    <w:p w:rsidR="00A476F8" w:rsidRDefault="00A476F8">
      <w:pPr>
        <w:keepNext/>
        <w:widowControl w:val="0"/>
        <w:jc w:val="center"/>
        <w:outlineLvl w:val="8"/>
        <w:rPr>
          <w:rFonts w:ascii="Arial" w:hAnsi="Arial" w:cs="Arial"/>
          <w:b/>
          <w:sz w:val="28"/>
          <w:szCs w:val="28"/>
          <w:highlight w:val="white"/>
        </w:rPr>
      </w:pPr>
    </w:p>
    <w:p w:rsidR="00A476F8" w:rsidRDefault="00A476F8">
      <w:pPr>
        <w:keepNext/>
        <w:widowControl w:val="0"/>
        <w:jc w:val="center"/>
        <w:outlineLvl w:val="8"/>
        <w:rPr>
          <w:rFonts w:ascii="Arial" w:hAnsi="Arial" w:cs="Arial"/>
          <w:b/>
          <w:sz w:val="28"/>
          <w:szCs w:val="28"/>
          <w:highlight w:val="white"/>
        </w:rPr>
      </w:pPr>
    </w:p>
    <w:p w:rsidR="00A476F8" w:rsidRDefault="00A476F8">
      <w:pPr>
        <w:keepNext/>
        <w:widowControl w:val="0"/>
        <w:jc w:val="center"/>
        <w:outlineLvl w:val="8"/>
        <w:rPr>
          <w:rFonts w:ascii="Arial" w:hAnsi="Arial" w:cs="Arial"/>
          <w:b/>
          <w:sz w:val="28"/>
          <w:szCs w:val="28"/>
          <w:highlight w:val="white"/>
        </w:rPr>
      </w:pPr>
    </w:p>
    <w:p w:rsidR="00A476F8" w:rsidRDefault="00A476F8">
      <w:pPr>
        <w:keepNext/>
        <w:widowControl w:val="0"/>
        <w:outlineLvl w:val="8"/>
        <w:rPr>
          <w:rFonts w:ascii="Arial" w:hAnsi="Arial" w:cs="Arial"/>
          <w:b/>
          <w:sz w:val="28"/>
          <w:szCs w:val="28"/>
          <w:highlight w:val="white"/>
        </w:rPr>
      </w:pPr>
    </w:p>
    <w:p w:rsidR="00A476F8" w:rsidRDefault="003172FB">
      <w:pPr>
        <w:tabs>
          <w:tab w:val="left" w:pos="6360"/>
        </w:tabs>
        <w:jc w:val="center"/>
        <w:rPr>
          <w:rFonts w:ascii="Arial" w:hAnsi="Arial" w:cs="Arial"/>
          <w:highlight w:val="white"/>
        </w:rPr>
      </w:pPr>
      <w:r>
        <w:rPr>
          <w:rFonts w:ascii="Arial" w:hAnsi="Arial" w:cs="Arial"/>
        </w:rPr>
        <w:t>Настоящий проект стандарта не подлежит применению до его принятия</w:t>
      </w:r>
    </w:p>
    <w:p w:rsidR="00A476F8" w:rsidRDefault="00A476F8">
      <w:pPr>
        <w:jc w:val="center"/>
        <w:rPr>
          <w:rFonts w:ascii="Arial" w:hAnsi="Arial" w:cs="Arial"/>
          <w:sz w:val="28"/>
          <w:szCs w:val="28"/>
          <w:highlight w:val="white"/>
        </w:rPr>
      </w:pPr>
    </w:p>
    <w:p w:rsidR="00A476F8" w:rsidRDefault="00A476F8">
      <w:pPr>
        <w:rPr>
          <w:rFonts w:ascii="Arial" w:hAnsi="Arial" w:cs="Arial"/>
          <w:sz w:val="28"/>
          <w:szCs w:val="28"/>
          <w:highlight w:val="white"/>
        </w:rPr>
      </w:pPr>
    </w:p>
    <w:p w:rsidR="00A476F8" w:rsidRDefault="00A476F8">
      <w:pPr>
        <w:jc w:val="center"/>
        <w:rPr>
          <w:rFonts w:ascii="Arial" w:hAnsi="Arial" w:cs="Arial"/>
          <w:sz w:val="28"/>
          <w:szCs w:val="28"/>
          <w:highlight w:val="white"/>
        </w:rPr>
      </w:pPr>
    </w:p>
    <w:p w:rsidR="00A476F8" w:rsidRDefault="00A476F8">
      <w:pPr>
        <w:jc w:val="center"/>
        <w:rPr>
          <w:rFonts w:ascii="Arial" w:hAnsi="Arial" w:cs="Arial"/>
          <w:sz w:val="28"/>
          <w:szCs w:val="28"/>
          <w:highlight w:val="white"/>
        </w:rPr>
      </w:pPr>
    </w:p>
    <w:p w:rsidR="00A476F8" w:rsidRDefault="00A476F8">
      <w:pPr>
        <w:jc w:val="center"/>
        <w:rPr>
          <w:rFonts w:ascii="Arial" w:hAnsi="Arial" w:cs="Arial"/>
          <w:sz w:val="28"/>
          <w:szCs w:val="28"/>
          <w:highlight w:val="white"/>
        </w:rPr>
      </w:pPr>
    </w:p>
    <w:p w:rsidR="00A476F8" w:rsidRDefault="00A476F8">
      <w:pPr>
        <w:jc w:val="center"/>
        <w:rPr>
          <w:rFonts w:ascii="Arial" w:hAnsi="Arial" w:cs="Arial"/>
          <w:sz w:val="28"/>
          <w:szCs w:val="28"/>
          <w:highlight w:val="white"/>
        </w:rPr>
      </w:pPr>
    </w:p>
    <w:p w:rsidR="00A476F8" w:rsidRDefault="00A476F8">
      <w:pPr>
        <w:rPr>
          <w:rFonts w:ascii="Arial" w:hAnsi="Arial" w:cs="Arial"/>
          <w:b/>
          <w:bCs/>
          <w:iCs/>
          <w:sz w:val="28"/>
          <w:szCs w:val="28"/>
          <w:highlight w:val="white"/>
        </w:rPr>
      </w:pPr>
    </w:p>
    <w:p w:rsidR="00A476F8" w:rsidRDefault="00A476F8">
      <w:pPr>
        <w:jc w:val="center"/>
        <w:rPr>
          <w:rFonts w:ascii="Arial" w:hAnsi="Arial" w:cs="Arial"/>
          <w:b/>
          <w:bCs/>
          <w:iCs/>
          <w:sz w:val="28"/>
          <w:szCs w:val="28"/>
          <w:highlight w:val="white"/>
        </w:rPr>
      </w:pPr>
    </w:p>
    <w:p w:rsidR="00A476F8" w:rsidRDefault="00A476F8">
      <w:pPr>
        <w:jc w:val="center"/>
        <w:rPr>
          <w:rFonts w:ascii="Arial" w:hAnsi="Arial" w:cs="Arial"/>
          <w:b/>
          <w:bCs/>
          <w:iCs/>
          <w:sz w:val="28"/>
          <w:szCs w:val="28"/>
          <w:highlight w:val="white"/>
        </w:rPr>
      </w:pPr>
    </w:p>
    <w:p w:rsidR="00A476F8" w:rsidRDefault="00A476F8">
      <w:pPr>
        <w:jc w:val="center"/>
        <w:rPr>
          <w:rFonts w:ascii="Arial" w:hAnsi="Arial" w:cs="Arial"/>
          <w:b/>
          <w:bCs/>
          <w:iCs/>
          <w:sz w:val="28"/>
          <w:szCs w:val="28"/>
          <w:highlight w:val="white"/>
        </w:rPr>
      </w:pPr>
    </w:p>
    <w:p w:rsidR="00A476F8" w:rsidRDefault="00A476F8">
      <w:pPr>
        <w:jc w:val="center"/>
        <w:rPr>
          <w:rFonts w:ascii="Arial" w:hAnsi="Arial" w:cs="Arial"/>
          <w:b/>
          <w:bCs/>
          <w:iCs/>
          <w:sz w:val="28"/>
          <w:szCs w:val="28"/>
          <w:highlight w:val="white"/>
        </w:rPr>
      </w:pPr>
    </w:p>
    <w:p w:rsidR="00A476F8" w:rsidRDefault="00A476F8">
      <w:pPr>
        <w:jc w:val="center"/>
        <w:rPr>
          <w:rFonts w:ascii="Arial" w:hAnsi="Arial" w:cs="Arial"/>
          <w:b/>
          <w:bCs/>
          <w:iCs/>
          <w:sz w:val="28"/>
          <w:szCs w:val="28"/>
          <w:highlight w:val="white"/>
        </w:rPr>
      </w:pPr>
    </w:p>
    <w:p w:rsidR="00A476F8" w:rsidRDefault="003172FB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Москва</w:t>
      </w:r>
    </w:p>
    <w:p w:rsidR="00A476F8" w:rsidRDefault="003172FB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Cs w:val="28"/>
        </w:rPr>
        <w:t>Стандартинформ</w:t>
      </w:r>
      <w:proofErr w:type="spellEnd"/>
    </w:p>
    <w:p w:rsidR="00A476F8" w:rsidRDefault="003172FB">
      <w:pPr>
        <w:jc w:val="center"/>
        <w:rPr>
          <w:rFonts w:ascii="Arial" w:hAnsi="Arial" w:cs="Arial"/>
          <w:b/>
          <w:bCs/>
          <w:iCs/>
          <w:sz w:val="28"/>
          <w:szCs w:val="28"/>
          <w:highlight w:val="white"/>
        </w:rPr>
      </w:pPr>
      <w:r>
        <w:rPr>
          <w:rFonts w:ascii="Arial" w:hAnsi="Arial" w:cs="Arial"/>
          <w:b/>
          <w:bCs/>
          <w:szCs w:val="26"/>
        </w:rPr>
        <w:t>201</w:t>
      </w:r>
      <w:r>
        <w:rPr>
          <w:rFonts w:ascii="Arial" w:hAnsi="Arial" w:cs="Arial"/>
          <w:b/>
          <w:bCs/>
          <w:color w:val="FFFFFF"/>
          <w:szCs w:val="26"/>
        </w:rPr>
        <w:t>5</w:t>
      </w:r>
    </w:p>
    <w:p w:rsidR="00A476F8" w:rsidRDefault="00A476F8">
      <w:pPr>
        <w:jc w:val="center"/>
        <w:rPr>
          <w:rFonts w:ascii="Arial" w:hAnsi="Arial" w:cs="Arial"/>
          <w:b/>
          <w:bCs/>
          <w:iCs/>
          <w:sz w:val="28"/>
          <w:szCs w:val="28"/>
          <w:highlight w:val="white"/>
        </w:rPr>
      </w:pPr>
    </w:p>
    <w:p w:rsidR="00A476F8" w:rsidRDefault="00A476F8">
      <w:pPr>
        <w:spacing w:line="360" w:lineRule="auto"/>
        <w:jc w:val="center"/>
        <w:rPr>
          <w:rFonts w:ascii="Arial" w:hAnsi="Arial" w:cs="Arial"/>
          <w:b/>
          <w:bCs/>
          <w:highlight w:val="white"/>
        </w:rPr>
        <w:sectPr w:rsidR="00A476F8">
          <w:footerReference w:type="default" r:id="rId11"/>
          <w:pgSz w:w="11906" w:h="16838"/>
          <w:pgMar w:top="1134" w:right="851" w:bottom="1134" w:left="1134" w:header="0" w:footer="720" w:gutter="0"/>
          <w:cols w:space="720"/>
          <w:formProt w:val="0"/>
          <w:docGrid w:linePitch="360" w:charSpace="-6145"/>
        </w:sectPr>
      </w:pPr>
    </w:p>
    <w:p w:rsidR="00A476F8" w:rsidRDefault="003172FB">
      <w:pPr>
        <w:jc w:val="center"/>
        <w:rPr>
          <w:rFonts w:ascii="Arial" w:hAnsi="Arial" w:cs="Arial"/>
          <w:b/>
          <w:highlight w:val="white"/>
        </w:rPr>
      </w:pPr>
      <w:r>
        <w:rPr>
          <w:rFonts w:ascii="Arial" w:hAnsi="Arial" w:cs="Arial"/>
          <w:b/>
          <w:highlight w:val="white"/>
        </w:rPr>
        <w:lastRenderedPageBreak/>
        <w:t>Предисловие</w:t>
      </w:r>
    </w:p>
    <w:p w:rsidR="00A476F8" w:rsidRDefault="00A476F8">
      <w:pPr>
        <w:pStyle w:val="aff6"/>
        <w:ind w:firstLine="851"/>
        <w:rPr>
          <w:rFonts w:ascii="Arial" w:hAnsi="Arial" w:cs="Arial"/>
          <w:sz w:val="24"/>
          <w:highlight w:val="white"/>
        </w:rPr>
      </w:pPr>
    </w:p>
    <w:p w:rsidR="00A476F8" w:rsidRDefault="00A476F8">
      <w:pPr>
        <w:pStyle w:val="aff6"/>
        <w:ind w:firstLine="851"/>
        <w:rPr>
          <w:rFonts w:ascii="Arial" w:hAnsi="Arial" w:cs="Arial"/>
          <w:sz w:val="24"/>
          <w:highlight w:val="white"/>
        </w:rPr>
      </w:pPr>
    </w:p>
    <w:p w:rsidR="00A476F8" w:rsidRDefault="003172FB">
      <w:pPr>
        <w:pStyle w:val="aff6"/>
        <w:spacing w:line="360" w:lineRule="auto"/>
        <w:ind w:firstLine="567"/>
        <w:rPr>
          <w:rFonts w:ascii="Arial" w:hAnsi="Arial" w:cs="Arial"/>
          <w:sz w:val="24"/>
          <w:highlight w:val="white"/>
        </w:rPr>
      </w:pPr>
      <w:r>
        <w:rPr>
          <w:rFonts w:ascii="Arial" w:hAnsi="Arial" w:cs="Arial"/>
          <w:sz w:val="24"/>
          <w:highlight w:val="white"/>
        </w:rPr>
        <w:t xml:space="preserve">1 РАЗРАБОТАН Федеральным бюджетным учреждением науки «Научно-исследовательский институт </w:t>
      </w:r>
      <w:proofErr w:type="spellStart"/>
      <w:r>
        <w:rPr>
          <w:rFonts w:ascii="Arial" w:hAnsi="Arial" w:cs="Arial"/>
          <w:sz w:val="24"/>
          <w:highlight w:val="white"/>
        </w:rPr>
        <w:t>дезинфектологии</w:t>
      </w:r>
      <w:proofErr w:type="spellEnd"/>
      <w:r>
        <w:rPr>
          <w:rFonts w:ascii="Arial" w:hAnsi="Arial" w:cs="Arial"/>
          <w:sz w:val="24"/>
          <w:highlight w:val="white"/>
        </w:rPr>
        <w:t xml:space="preserve">» Федеральной службы по надзору в сфере защиты прав потребителей и благополучия человека; Негосударственным научно-образовательным учреждением «Институт </w:t>
      </w:r>
      <w:proofErr w:type="gramStart"/>
      <w:r>
        <w:rPr>
          <w:rFonts w:ascii="Arial" w:hAnsi="Arial" w:cs="Arial"/>
          <w:sz w:val="24"/>
          <w:highlight w:val="white"/>
        </w:rPr>
        <w:t>пест-менеджмента</w:t>
      </w:r>
      <w:proofErr w:type="gramEnd"/>
      <w:r>
        <w:rPr>
          <w:rFonts w:ascii="Arial" w:hAnsi="Arial" w:cs="Arial"/>
          <w:sz w:val="24"/>
          <w:highlight w:val="white"/>
        </w:rPr>
        <w:t>»</w:t>
      </w:r>
    </w:p>
    <w:p w:rsidR="00A476F8" w:rsidRDefault="003172FB">
      <w:pPr>
        <w:pStyle w:val="aff6"/>
        <w:spacing w:line="360" w:lineRule="auto"/>
        <w:ind w:firstLine="567"/>
        <w:rPr>
          <w:rFonts w:ascii="Arial" w:hAnsi="Arial" w:cs="Arial"/>
          <w:sz w:val="24"/>
          <w:highlight w:val="white"/>
        </w:rPr>
      </w:pPr>
      <w:r>
        <w:rPr>
          <w:rFonts w:ascii="Arial" w:hAnsi="Arial" w:cs="Arial"/>
          <w:sz w:val="24"/>
          <w:highlight w:val="white"/>
        </w:rPr>
        <w:t xml:space="preserve">2. </w:t>
      </w:r>
      <w:proofErr w:type="gramStart"/>
      <w:r>
        <w:rPr>
          <w:rFonts w:ascii="Arial" w:hAnsi="Arial" w:cs="Arial"/>
          <w:sz w:val="24"/>
          <w:highlight w:val="white"/>
        </w:rPr>
        <w:t>ВНЕСЕН</w:t>
      </w:r>
      <w:proofErr w:type="gramEnd"/>
      <w:r>
        <w:rPr>
          <w:rFonts w:ascii="Arial" w:hAnsi="Arial" w:cs="Arial"/>
          <w:sz w:val="24"/>
          <w:highlight w:val="white"/>
        </w:rPr>
        <w:t xml:space="preserve"> Техническим комитетом по стандартизации ТК 339 «Безопасность сырья, материалов и веществ»</w:t>
      </w:r>
    </w:p>
    <w:p w:rsidR="00A476F8" w:rsidRDefault="003172FB">
      <w:pPr>
        <w:pStyle w:val="aff6"/>
        <w:spacing w:line="360" w:lineRule="auto"/>
        <w:ind w:firstLine="567"/>
        <w:rPr>
          <w:rFonts w:ascii="Arial" w:hAnsi="Arial" w:cs="Arial"/>
          <w:sz w:val="24"/>
          <w:highlight w:val="white"/>
        </w:rPr>
      </w:pPr>
      <w:r>
        <w:rPr>
          <w:rFonts w:ascii="Arial" w:hAnsi="Arial" w:cs="Arial"/>
          <w:sz w:val="24"/>
          <w:highlight w:val="white"/>
        </w:rPr>
        <w:t xml:space="preserve">3. </w:t>
      </w:r>
      <w:proofErr w:type="gramStart"/>
      <w:r>
        <w:rPr>
          <w:rFonts w:ascii="Arial" w:hAnsi="Arial" w:cs="Arial"/>
          <w:sz w:val="24"/>
          <w:highlight w:val="white"/>
        </w:rPr>
        <w:t>УТВЕРЖДЕН</w:t>
      </w:r>
      <w:proofErr w:type="gramEnd"/>
      <w:r>
        <w:rPr>
          <w:rFonts w:ascii="Arial" w:hAnsi="Arial" w:cs="Arial"/>
          <w:sz w:val="24"/>
          <w:highlight w:val="white"/>
        </w:rPr>
        <w:t xml:space="preserve"> И ВВЕДЕН В ДЕЙСТВИЕ Приказом Федерального агентства по техническому  регулированию и метрологии от                                               № </w:t>
      </w:r>
    </w:p>
    <w:p w:rsidR="00A476F8" w:rsidRDefault="00A476F8">
      <w:pPr>
        <w:pStyle w:val="aff6"/>
        <w:spacing w:line="360" w:lineRule="auto"/>
        <w:ind w:firstLine="567"/>
        <w:rPr>
          <w:rFonts w:ascii="Arial" w:hAnsi="Arial" w:cs="Arial"/>
          <w:sz w:val="24"/>
          <w:highlight w:val="white"/>
        </w:rPr>
      </w:pPr>
    </w:p>
    <w:p w:rsidR="00A476F8" w:rsidRDefault="003172FB">
      <w:pPr>
        <w:ind w:firstLine="567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4. ВВЕДЕН ВПЕРВЫЕ</w:t>
      </w:r>
    </w:p>
    <w:p w:rsidR="00A476F8" w:rsidRDefault="00A476F8">
      <w:pPr>
        <w:ind w:firstLine="567"/>
        <w:rPr>
          <w:rFonts w:ascii="Arial" w:hAnsi="Arial" w:cs="Arial"/>
          <w:highlight w:val="white"/>
        </w:rPr>
      </w:pPr>
    </w:p>
    <w:p w:rsidR="00A476F8" w:rsidRDefault="00A476F8">
      <w:pPr>
        <w:ind w:firstLine="567"/>
        <w:rPr>
          <w:rFonts w:ascii="Arial" w:hAnsi="Arial" w:cs="Arial"/>
          <w:highlight w:val="white"/>
        </w:rPr>
      </w:pPr>
    </w:p>
    <w:p w:rsidR="00A476F8" w:rsidRDefault="003172FB">
      <w:pPr>
        <w:spacing w:line="360" w:lineRule="auto"/>
        <w:ind w:firstLine="567"/>
        <w:jc w:val="both"/>
      </w:pPr>
      <w:r>
        <w:rPr>
          <w:rFonts w:ascii="Arial" w:eastAsia="Calibri" w:hAnsi="Arial" w:cs="Arial"/>
          <w:i/>
          <w:highlight w:val="white"/>
        </w:rPr>
        <w:t>Правила применения настоящего стандарта установлены в статье 26 Федерального закона от 29 июня 2015 г. №162-ФЗ «О стандартизации в Российской Федерации». Информация об изменениях к настоящему стандарту публикуется в ежегодном (по состоянию на 1 января текущего года) информационном указателе «Национальные стандарты», а официальный текст изменений и поправок – в ежемесячном информационном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в информационной системе общего пользования – на официальном сайте Федерального агентства по техническому регулированию и метрологии  в сети Интернет (</w:t>
      </w:r>
      <w:r>
        <w:rPr>
          <w:rFonts w:ascii="Arial" w:eastAsia="Calibri" w:hAnsi="Arial" w:cs="Arial"/>
          <w:i/>
          <w:highlight w:val="white"/>
          <w:lang w:val="en-US"/>
        </w:rPr>
        <w:t>www</w:t>
      </w:r>
      <w:r>
        <w:rPr>
          <w:rFonts w:ascii="Arial" w:eastAsia="Calibri" w:hAnsi="Arial" w:cs="Arial"/>
          <w:i/>
          <w:highlight w:val="white"/>
        </w:rPr>
        <w:t>.</w:t>
      </w:r>
      <w:proofErr w:type="spellStart"/>
      <w:r>
        <w:rPr>
          <w:rFonts w:ascii="Arial" w:eastAsia="Calibri" w:hAnsi="Arial" w:cs="Arial"/>
          <w:i/>
          <w:highlight w:val="white"/>
          <w:lang w:val="en-US"/>
        </w:rPr>
        <w:t>gost</w:t>
      </w:r>
      <w:proofErr w:type="spellEnd"/>
      <w:r>
        <w:rPr>
          <w:rFonts w:ascii="Arial" w:eastAsia="Calibri" w:hAnsi="Arial" w:cs="Arial"/>
          <w:i/>
          <w:highlight w:val="white"/>
        </w:rPr>
        <w:t>.</w:t>
      </w:r>
      <w:proofErr w:type="spellStart"/>
      <w:r>
        <w:rPr>
          <w:rFonts w:ascii="Arial" w:eastAsia="Calibri" w:hAnsi="Arial" w:cs="Arial"/>
          <w:i/>
          <w:highlight w:val="white"/>
          <w:lang w:val="en-US"/>
        </w:rPr>
        <w:t>ru</w:t>
      </w:r>
      <w:proofErr w:type="spellEnd"/>
      <w:r>
        <w:rPr>
          <w:rFonts w:ascii="Arial" w:eastAsia="Calibri" w:hAnsi="Arial" w:cs="Arial"/>
          <w:i/>
          <w:highlight w:val="white"/>
        </w:rPr>
        <w:t>).</w:t>
      </w:r>
    </w:p>
    <w:p w:rsidR="00A476F8" w:rsidRDefault="00A476F8">
      <w:pPr>
        <w:spacing w:line="360" w:lineRule="auto"/>
        <w:ind w:firstLine="567"/>
        <w:jc w:val="right"/>
        <w:rPr>
          <w:rFonts w:ascii="Arial" w:hAnsi="Arial" w:cs="Arial"/>
          <w:highlight w:val="white"/>
        </w:rPr>
      </w:pPr>
    </w:p>
    <w:p w:rsidR="00A476F8" w:rsidRDefault="00A476F8">
      <w:pPr>
        <w:spacing w:line="360" w:lineRule="auto"/>
        <w:ind w:firstLine="567"/>
        <w:jc w:val="right"/>
        <w:rPr>
          <w:rFonts w:ascii="Arial" w:hAnsi="Arial" w:cs="Arial"/>
          <w:highlight w:val="white"/>
        </w:rPr>
      </w:pPr>
    </w:p>
    <w:p w:rsidR="00A476F8" w:rsidRDefault="00A476F8">
      <w:pPr>
        <w:spacing w:line="360" w:lineRule="auto"/>
        <w:ind w:firstLine="567"/>
        <w:jc w:val="right"/>
        <w:rPr>
          <w:rFonts w:ascii="Arial" w:hAnsi="Arial" w:cs="Arial"/>
          <w:highlight w:val="white"/>
        </w:rPr>
      </w:pPr>
    </w:p>
    <w:p w:rsidR="00A476F8" w:rsidRDefault="00A476F8">
      <w:pPr>
        <w:spacing w:line="360" w:lineRule="auto"/>
        <w:ind w:firstLine="567"/>
        <w:jc w:val="right"/>
        <w:rPr>
          <w:rFonts w:ascii="Arial" w:hAnsi="Arial" w:cs="Arial"/>
          <w:highlight w:val="white"/>
        </w:rPr>
      </w:pPr>
    </w:p>
    <w:p w:rsidR="00A476F8" w:rsidRDefault="00A476F8">
      <w:pPr>
        <w:spacing w:line="360" w:lineRule="auto"/>
        <w:rPr>
          <w:rFonts w:ascii="Arial" w:hAnsi="Arial" w:cs="Arial"/>
          <w:highlight w:val="white"/>
        </w:rPr>
      </w:pPr>
    </w:p>
    <w:p w:rsidR="00A476F8" w:rsidRDefault="003172FB">
      <w:pPr>
        <w:spacing w:line="360" w:lineRule="auto"/>
        <w:ind w:firstLine="567"/>
        <w:jc w:val="right"/>
      </w:pPr>
      <w:r>
        <w:rPr>
          <w:rFonts w:ascii="Arial" w:hAnsi="Arial" w:cs="Arial"/>
          <w:highlight w:val="white"/>
        </w:rPr>
        <w:t xml:space="preserve">© </w:t>
      </w:r>
      <w:proofErr w:type="spellStart"/>
      <w:r>
        <w:rPr>
          <w:rFonts w:ascii="Arial" w:hAnsi="Arial" w:cs="Arial"/>
          <w:bCs/>
          <w:highlight w:val="white"/>
        </w:rPr>
        <w:t>Стандартинформ</w:t>
      </w:r>
      <w:proofErr w:type="spellEnd"/>
      <w:r>
        <w:rPr>
          <w:rFonts w:ascii="Arial" w:hAnsi="Arial" w:cs="Arial"/>
          <w:bCs/>
          <w:highlight w:val="white"/>
        </w:rPr>
        <w:t xml:space="preserve">, </w:t>
      </w:r>
      <w:r>
        <w:rPr>
          <w:rFonts w:ascii="Arial" w:hAnsi="Arial" w:cs="Arial"/>
          <w:highlight w:val="white"/>
        </w:rPr>
        <w:t>201</w:t>
      </w:r>
    </w:p>
    <w:p w:rsidR="00A476F8" w:rsidRDefault="00A476F8">
      <w:pPr>
        <w:pStyle w:val="aff4"/>
        <w:rPr>
          <w:rFonts w:ascii="Arial" w:hAnsi="Arial" w:cs="Arial"/>
          <w:b/>
        </w:rPr>
      </w:pPr>
    </w:p>
    <w:p w:rsidR="00A476F8" w:rsidRDefault="003172FB">
      <w:pPr>
        <w:pStyle w:val="aff6"/>
        <w:spacing w:line="360" w:lineRule="auto"/>
        <w:ind w:firstLine="567"/>
        <w:rPr>
          <w:rFonts w:ascii="Arial" w:eastAsia="Calibri" w:hAnsi="Arial" w:cs="Arial"/>
          <w:sz w:val="24"/>
          <w:highlight w:val="white"/>
        </w:rPr>
        <w:sectPr w:rsidR="00A476F8">
          <w:footerReference w:type="default" r:id="rId12"/>
          <w:pgSz w:w="11906" w:h="16838"/>
          <w:pgMar w:top="1134" w:right="851" w:bottom="1134" w:left="1134" w:header="0" w:footer="720" w:gutter="0"/>
          <w:pgNumType w:start="2"/>
          <w:cols w:space="720"/>
          <w:formProt w:val="0"/>
          <w:docGrid w:linePitch="360" w:charSpace="-6145"/>
        </w:sectPr>
      </w:pPr>
      <w:r>
        <w:rPr>
          <w:rFonts w:ascii="Arial" w:eastAsia="Calibri" w:hAnsi="Arial" w:cs="Arial"/>
          <w:sz w:val="24"/>
          <w:highlight w:val="white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tbl>
      <w:tblPr>
        <w:tblW w:w="10137" w:type="dxa"/>
        <w:tblCellMar>
          <w:left w:w="173" w:type="dxa"/>
        </w:tblCellMar>
        <w:tblLook w:val="0000" w:firstRow="0" w:lastRow="0" w:firstColumn="0" w:lastColumn="0" w:noHBand="0" w:noVBand="0"/>
      </w:tblPr>
      <w:tblGrid>
        <w:gridCol w:w="9605"/>
        <w:gridCol w:w="532"/>
      </w:tblGrid>
      <w:tr w:rsidR="00A476F8">
        <w:tc>
          <w:tcPr>
            <w:tcW w:w="9604" w:type="dxa"/>
            <w:shd w:val="clear" w:color="auto" w:fill="FFFFFF"/>
          </w:tcPr>
          <w:p w:rsidR="00A476F8" w:rsidRDefault="003172FB">
            <w:pPr>
              <w:tabs>
                <w:tab w:val="left" w:pos="426"/>
              </w:tabs>
              <w:spacing w:before="240" w:after="120" w:line="360" w:lineRule="auto"/>
              <w:jc w:val="center"/>
              <w:rPr>
                <w:rFonts w:ascii="Arial" w:eastAsia="Calibri" w:hAnsi="Arial" w:cs="Arial"/>
                <w:b/>
                <w:bCs/>
                <w:highlight w:val="white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highlight w:val="white"/>
                <w:lang w:eastAsia="en-US"/>
              </w:rPr>
              <w:lastRenderedPageBreak/>
              <w:t>Содержание</w:t>
            </w:r>
          </w:p>
          <w:p w:rsidR="00407CD1" w:rsidRDefault="00407CD1" w:rsidP="00407CD1">
            <w:pPr>
              <w:tabs>
                <w:tab w:val="left" w:pos="426"/>
              </w:tabs>
              <w:spacing w:before="240" w:after="120" w:line="360" w:lineRule="auto"/>
              <w:rPr>
                <w:rFonts w:ascii="Arial" w:eastAsia="Calibri" w:hAnsi="Arial" w:cs="Arial"/>
                <w:b/>
                <w:bCs/>
                <w:highlight w:val="white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highlight w:val="white"/>
                <w:lang w:eastAsia="en-US"/>
              </w:rPr>
              <w:t xml:space="preserve">                                         Стр.</w:t>
            </w:r>
            <w:bookmarkStart w:id="2" w:name="_GoBack"/>
            <w:bookmarkEnd w:id="2"/>
          </w:p>
        </w:tc>
        <w:tc>
          <w:tcPr>
            <w:tcW w:w="532" w:type="dxa"/>
            <w:shd w:val="clear" w:color="auto" w:fill="FFFFFF"/>
          </w:tcPr>
          <w:p w:rsidR="00A476F8" w:rsidRDefault="00A476F8">
            <w:pPr>
              <w:spacing w:line="360" w:lineRule="auto"/>
              <w:rPr>
                <w:rFonts w:ascii="Arial" w:eastAsia="Calibri" w:hAnsi="Arial" w:cs="Arial"/>
                <w:bCs/>
                <w:color w:val="FF0000"/>
                <w:highlight w:val="white"/>
                <w:lang w:eastAsia="en-US"/>
              </w:rPr>
            </w:pPr>
          </w:p>
        </w:tc>
      </w:tr>
      <w:tr w:rsidR="00A476F8">
        <w:tc>
          <w:tcPr>
            <w:tcW w:w="9604" w:type="dxa"/>
            <w:shd w:val="clear" w:color="auto" w:fill="FFFFFF"/>
          </w:tcPr>
          <w:p w:rsidR="00A476F8" w:rsidRDefault="003172FB">
            <w:pPr>
              <w:tabs>
                <w:tab w:val="left" w:pos="284"/>
              </w:tabs>
              <w:spacing w:line="360" w:lineRule="auto"/>
              <w:jc w:val="both"/>
              <w:rPr>
                <w:rFonts w:ascii="Arial" w:eastAsia="Calibri" w:hAnsi="Arial" w:cs="Arial"/>
                <w:bCs/>
                <w:highlight w:val="white"/>
                <w:lang w:eastAsia="en-US"/>
              </w:rPr>
            </w:pPr>
            <w:r>
              <w:rPr>
                <w:rFonts w:ascii="Arial" w:eastAsia="Calibri" w:hAnsi="Arial" w:cs="Arial"/>
                <w:bCs/>
                <w:highlight w:val="white"/>
                <w:lang w:eastAsia="en-US"/>
              </w:rPr>
              <w:t>1 Область применения</w:t>
            </w:r>
            <w:r w:rsidR="00407CD1">
              <w:rPr>
                <w:rFonts w:ascii="Arial" w:eastAsia="Calibri" w:hAnsi="Arial" w:cs="Arial"/>
                <w:bCs/>
                <w:highlight w:val="white"/>
                <w:lang w:eastAsia="en-US"/>
              </w:rPr>
              <w:t xml:space="preserve"> - 4</w:t>
            </w:r>
          </w:p>
        </w:tc>
        <w:tc>
          <w:tcPr>
            <w:tcW w:w="532" w:type="dxa"/>
            <w:shd w:val="clear" w:color="auto" w:fill="FFFFFF"/>
          </w:tcPr>
          <w:p w:rsidR="00A476F8" w:rsidRDefault="00407CD1">
            <w:pPr>
              <w:spacing w:line="360" w:lineRule="auto"/>
              <w:rPr>
                <w:rFonts w:ascii="Arial" w:eastAsia="Calibri" w:hAnsi="Arial" w:cs="Arial"/>
                <w:bCs/>
                <w:highlight w:val="white"/>
                <w:lang w:eastAsia="en-US"/>
              </w:rPr>
            </w:pPr>
            <w:r>
              <w:rPr>
                <w:rFonts w:ascii="Arial" w:eastAsia="Calibri" w:hAnsi="Arial" w:cs="Arial"/>
                <w:bCs/>
                <w:highlight w:val="white"/>
                <w:lang w:eastAsia="en-US"/>
              </w:rPr>
              <w:t xml:space="preserve"> </w:t>
            </w:r>
          </w:p>
        </w:tc>
      </w:tr>
      <w:tr w:rsidR="00A476F8">
        <w:tc>
          <w:tcPr>
            <w:tcW w:w="9604" w:type="dxa"/>
            <w:shd w:val="clear" w:color="auto" w:fill="FFFFFF"/>
          </w:tcPr>
          <w:p w:rsidR="00A476F8" w:rsidRDefault="003172FB">
            <w:pPr>
              <w:tabs>
                <w:tab w:val="left" w:pos="426"/>
              </w:tabs>
              <w:spacing w:line="360" w:lineRule="auto"/>
              <w:jc w:val="both"/>
              <w:rPr>
                <w:rFonts w:ascii="Arial" w:eastAsia="Calibri" w:hAnsi="Arial" w:cs="Arial"/>
                <w:bCs/>
                <w:highlight w:val="white"/>
                <w:lang w:eastAsia="en-US"/>
              </w:rPr>
            </w:pPr>
            <w:r>
              <w:rPr>
                <w:rFonts w:ascii="Arial" w:eastAsia="Calibri" w:hAnsi="Arial" w:cs="Arial"/>
                <w:bCs/>
                <w:highlight w:val="white"/>
                <w:lang w:eastAsia="en-US"/>
              </w:rPr>
              <w:t>2 Нормативные ссылки</w:t>
            </w:r>
            <w:r w:rsidR="00407CD1">
              <w:rPr>
                <w:rFonts w:ascii="Arial" w:eastAsia="Calibri" w:hAnsi="Arial" w:cs="Arial"/>
                <w:bCs/>
                <w:highlight w:val="white"/>
                <w:lang w:eastAsia="en-US"/>
              </w:rPr>
              <w:t xml:space="preserve"> - 5</w:t>
            </w:r>
          </w:p>
        </w:tc>
        <w:tc>
          <w:tcPr>
            <w:tcW w:w="532" w:type="dxa"/>
            <w:shd w:val="clear" w:color="auto" w:fill="FFFFFF"/>
          </w:tcPr>
          <w:p w:rsidR="00A476F8" w:rsidRDefault="00A476F8">
            <w:pPr>
              <w:spacing w:line="360" w:lineRule="auto"/>
              <w:rPr>
                <w:rFonts w:ascii="Arial" w:eastAsia="Calibri" w:hAnsi="Arial" w:cs="Arial"/>
                <w:bCs/>
                <w:highlight w:val="white"/>
                <w:lang w:eastAsia="en-US"/>
              </w:rPr>
            </w:pPr>
          </w:p>
        </w:tc>
      </w:tr>
      <w:tr w:rsidR="00A476F8">
        <w:tc>
          <w:tcPr>
            <w:tcW w:w="9604" w:type="dxa"/>
            <w:shd w:val="clear" w:color="auto" w:fill="FFFFFF"/>
          </w:tcPr>
          <w:p w:rsidR="00A476F8" w:rsidRDefault="003172FB">
            <w:pPr>
              <w:tabs>
                <w:tab w:val="left" w:pos="426"/>
              </w:tabs>
              <w:spacing w:line="360" w:lineRule="auto"/>
              <w:jc w:val="both"/>
              <w:rPr>
                <w:rFonts w:ascii="Arial" w:eastAsia="Calibri" w:hAnsi="Arial" w:cs="Arial"/>
                <w:bCs/>
                <w:highlight w:val="white"/>
                <w:lang w:eastAsia="en-US"/>
              </w:rPr>
            </w:pPr>
            <w:r>
              <w:rPr>
                <w:rFonts w:ascii="Arial" w:eastAsia="Calibri" w:hAnsi="Arial" w:cs="Arial"/>
                <w:bCs/>
                <w:highlight w:val="white"/>
                <w:lang w:eastAsia="en-US"/>
              </w:rPr>
              <w:t>3. Термины и определения</w:t>
            </w:r>
            <w:r w:rsidR="00407CD1">
              <w:rPr>
                <w:rFonts w:ascii="Arial" w:eastAsia="Calibri" w:hAnsi="Arial" w:cs="Arial"/>
                <w:bCs/>
                <w:highlight w:val="white"/>
                <w:lang w:eastAsia="en-US"/>
              </w:rPr>
              <w:t xml:space="preserve"> - 5</w:t>
            </w:r>
          </w:p>
          <w:p w:rsidR="00A476F8" w:rsidRDefault="003172FB">
            <w:pPr>
              <w:tabs>
                <w:tab w:val="left" w:pos="426"/>
              </w:tabs>
              <w:spacing w:line="360" w:lineRule="auto"/>
              <w:jc w:val="both"/>
              <w:rPr>
                <w:rFonts w:ascii="Arial" w:eastAsia="Calibri" w:hAnsi="Arial" w:cs="Arial"/>
                <w:bCs/>
                <w:highlight w:val="white"/>
                <w:lang w:eastAsia="en-US"/>
              </w:rPr>
            </w:pPr>
            <w:r>
              <w:rPr>
                <w:rFonts w:ascii="Arial" w:eastAsia="Calibri" w:hAnsi="Arial" w:cs="Arial"/>
                <w:bCs/>
                <w:highlight w:val="white"/>
                <w:lang w:eastAsia="en-US"/>
              </w:rPr>
              <w:t>4 Общие технические требования</w:t>
            </w:r>
            <w:r w:rsidR="00407CD1">
              <w:rPr>
                <w:rFonts w:ascii="Arial" w:eastAsia="Calibri" w:hAnsi="Arial" w:cs="Arial"/>
                <w:bCs/>
                <w:highlight w:val="white"/>
                <w:lang w:eastAsia="en-US"/>
              </w:rPr>
              <w:t xml:space="preserve"> - 6</w:t>
            </w:r>
          </w:p>
        </w:tc>
        <w:tc>
          <w:tcPr>
            <w:tcW w:w="532" w:type="dxa"/>
            <w:shd w:val="clear" w:color="auto" w:fill="FFFFFF"/>
          </w:tcPr>
          <w:p w:rsidR="00A476F8" w:rsidRDefault="00A476F8">
            <w:pPr>
              <w:spacing w:line="360" w:lineRule="auto"/>
              <w:rPr>
                <w:rFonts w:ascii="Arial" w:eastAsia="Calibri" w:hAnsi="Arial" w:cs="Arial"/>
                <w:bCs/>
                <w:highlight w:val="white"/>
                <w:lang w:eastAsia="en-US"/>
              </w:rPr>
            </w:pPr>
          </w:p>
        </w:tc>
      </w:tr>
      <w:tr w:rsidR="00A476F8">
        <w:tc>
          <w:tcPr>
            <w:tcW w:w="9604" w:type="dxa"/>
            <w:shd w:val="clear" w:color="auto" w:fill="FFFFFF"/>
          </w:tcPr>
          <w:p w:rsidR="00A476F8" w:rsidRDefault="003172FB">
            <w:pPr>
              <w:tabs>
                <w:tab w:val="left" w:pos="426"/>
              </w:tabs>
              <w:spacing w:line="360" w:lineRule="auto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407CD1">
              <w:rPr>
                <w:rFonts w:ascii="Arial" w:eastAsia="Calibri" w:hAnsi="Arial" w:cs="Arial"/>
                <w:bCs/>
                <w:highlight w:val="white"/>
                <w:lang w:eastAsia="en-US"/>
              </w:rPr>
              <w:t xml:space="preserve">4.1 </w:t>
            </w:r>
            <w:r>
              <w:rPr>
                <w:rFonts w:ascii="Arial" w:eastAsia="Calibri" w:hAnsi="Arial" w:cs="Arial"/>
                <w:bCs/>
                <w:highlight w:val="white"/>
                <w:lang w:eastAsia="en-US"/>
              </w:rPr>
              <w:t>Характеристики</w:t>
            </w:r>
            <w:r w:rsidR="00407CD1">
              <w:rPr>
                <w:rFonts w:ascii="Arial" w:eastAsia="Calibri" w:hAnsi="Arial" w:cs="Arial"/>
                <w:bCs/>
                <w:lang w:eastAsia="en-US"/>
              </w:rPr>
              <w:t xml:space="preserve"> - 6</w:t>
            </w:r>
          </w:p>
          <w:p w:rsidR="00407CD1" w:rsidRDefault="00310AA4" w:rsidP="00310AA4">
            <w:pPr>
              <w:tabs>
                <w:tab w:val="left" w:pos="426"/>
              </w:tabs>
              <w:spacing w:line="360" w:lineRule="auto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 xml:space="preserve">4.2 </w:t>
            </w:r>
            <w:r w:rsidRPr="00310AA4">
              <w:rPr>
                <w:rFonts w:ascii="Arial" w:eastAsia="Calibri" w:hAnsi="Arial" w:cs="Arial"/>
                <w:bCs/>
                <w:lang w:eastAsia="en-US"/>
              </w:rPr>
              <w:t xml:space="preserve"> Требования безопасности</w:t>
            </w:r>
            <w:r>
              <w:rPr>
                <w:rFonts w:ascii="Arial" w:eastAsia="Calibri" w:hAnsi="Arial" w:cs="Arial"/>
                <w:bCs/>
                <w:lang w:eastAsia="en-US"/>
              </w:rPr>
              <w:t xml:space="preserve"> при производстве </w:t>
            </w:r>
            <w:r w:rsidR="00407CD1">
              <w:rPr>
                <w:rFonts w:ascii="Arial" w:eastAsia="Calibri" w:hAnsi="Arial" w:cs="Arial"/>
                <w:bCs/>
                <w:lang w:eastAsia="en-US"/>
              </w:rPr>
              <w:t xml:space="preserve"> - 8</w:t>
            </w:r>
          </w:p>
          <w:p w:rsidR="00310AA4" w:rsidRDefault="00407CD1" w:rsidP="00407CD1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07CD1">
              <w:rPr>
                <w:rFonts w:ascii="Arial" w:eastAsia="Calibri" w:hAnsi="Arial" w:cs="Arial"/>
                <w:bCs/>
                <w:lang w:eastAsia="en-US"/>
              </w:rPr>
              <w:t>4.</w:t>
            </w:r>
            <w:r>
              <w:rPr>
                <w:rFonts w:ascii="Arial" w:eastAsia="Calibri" w:hAnsi="Arial" w:cs="Arial"/>
                <w:bCs/>
                <w:lang w:eastAsia="en-US"/>
              </w:rPr>
              <w:t>3</w:t>
            </w:r>
            <w:r w:rsidRPr="00407CD1">
              <w:rPr>
                <w:rFonts w:ascii="Arial" w:eastAsia="Calibri" w:hAnsi="Arial" w:cs="Arial"/>
                <w:bCs/>
                <w:lang w:eastAsia="en-US"/>
              </w:rPr>
              <w:t xml:space="preserve">  Требования безопасности при </w:t>
            </w:r>
            <w:r w:rsidR="00310AA4">
              <w:rPr>
                <w:rFonts w:ascii="Arial" w:eastAsia="Calibri" w:hAnsi="Arial" w:cs="Arial"/>
                <w:bCs/>
                <w:lang w:eastAsia="en-US"/>
              </w:rPr>
              <w:t>применении</w:t>
            </w:r>
            <w:r>
              <w:rPr>
                <w:rFonts w:ascii="Arial" w:eastAsia="Calibri" w:hAnsi="Arial" w:cs="Arial"/>
                <w:bCs/>
                <w:lang w:eastAsia="en-US"/>
              </w:rPr>
              <w:t xml:space="preserve"> - 9</w:t>
            </w:r>
          </w:p>
        </w:tc>
        <w:tc>
          <w:tcPr>
            <w:tcW w:w="532" w:type="dxa"/>
            <w:shd w:val="clear" w:color="auto" w:fill="FFFFFF"/>
          </w:tcPr>
          <w:p w:rsidR="00A476F8" w:rsidRDefault="00A476F8">
            <w:pPr>
              <w:spacing w:line="360" w:lineRule="auto"/>
              <w:rPr>
                <w:rFonts w:ascii="Arial" w:eastAsia="Calibri" w:hAnsi="Arial" w:cs="Arial"/>
                <w:bCs/>
                <w:highlight w:val="white"/>
                <w:lang w:eastAsia="en-US"/>
              </w:rPr>
            </w:pPr>
          </w:p>
        </w:tc>
      </w:tr>
      <w:tr w:rsidR="00A476F8">
        <w:tc>
          <w:tcPr>
            <w:tcW w:w="9604" w:type="dxa"/>
            <w:shd w:val="clear" w:color="auto" w:fill="FFFFFF"/>
          </w:tcPr>
          <w:p w:rsidR="00A476F8" w:rsidRDefault="003172FB" w:rsidP="00465D59">
            <w:pPr>
              <w:tabs>
                <w:tab w:val="left" w:pos="426"/>
              </w:tabs>
              <w:spacing w:line="360" w:lineRule="auto"/>
              <w:jc w:val="both"/>
              <w:rPr>
                <w:rFonts w:ascii="Arial" w:eastAsia="Calibri" w:hAnsi="Arial" w:cs="Arial"/>
                <w:bCs/>
                <w:highlight w:val="white"/>
                <w:lang w:eastAsia="en-US"/>
              </w:rPr>
            </w:pPr>
            <w:r>
              <w:rPr>
                <w:rFonts w:ascii="Arial" w:eastAsia="Calibri" w:hAnsi="Arial" w:cs="Arial"/>
                <w:bCs/>
                <w:highlight w:val="white"/>
                <w:lang w:eastAsia="en-US"/>
              </w:rPr>
              <w:t>4.</w:t>
            </w:r>
            <w:r w:rsidR="00465D59">
              <w:rPr>
                <w:rFonts w:ascii="Arial" w:eastAsia="Calibri" w:hAnsi="Arial" w:cs="Arial"/>
                <w:bCs/>
                <w:highlight w:val="white"/>
                <w:lang w:eastAsia="en-US"/>
              </w:rPr>
              <w:t>4</w:t>
            </w:r>
            <w:r>
              <w:rPr>
                <w:rFonts w:ascii="Arial" w:eastAsia="Calibri" w:hAnsi="Arial" w:cs="Arial"/>
                <w:bCs/>
                <w:highlight w:val="white"/>
                <w:lang w:eastAsia="en-US"/>
              </w:rPr>
              <w:t xml:space="preserve"> Срок годности</w:t>
            </w:r>
            <w:r w:rsidR="00407CD1">
              <w:rPr>
                <w:rFonts w:ascii="Arial" w:eastAsia="Calibri" w:hAnsi="Arial" w:cs="Arial"/>
                <w:bCs/>
                <w:highlight w:val="white"/>
                <w:lang w:eastAsia="en-US"/>
              </w:rPr>
              <w:t xml:space="preserve"> -11</w:t>
            </w:r>
          </w:p>
        </w:tc>
        <w:tc>
          <w:tcPr>
            <w:tcW w:w="532" w:type="dxa"/>
            <w:shd w:val="clear" w:color="auto" w:fill="FFFFFF"/>
          </w:tcPr>
          <w:p w:rsidR="00A476F8" w:rsidRDefault="00A476F8">
            <w:pPr>
              <w:spacing w:line="360" w:lineRule="auto"/>
              <w:rPr>
                <w:rFonts w:ascii="Arial" w:eastAsia="Calibri" w:hAnsi="Arial" w:cs="Arial"/>
                <w:bCs/>
                <w:highlight w:val="white"/>
                <w:lang w:eastAsia="en-US"/>
              </w:rPr>
            </w:pPr>
          </w:p>
        </w:tc>
      </w:tr>
      <w:tr w:rsidR="00A476F8">
        <w:tc>
          <w:tcPr>
            <w:tcW w:w="9604" w:type="dxa"/>
            <w:shd w:val="clear" w:color="auto" w:fill="FFFFFF"/>
          </w:tcPr>
          <w:p w:rsidR="00A476F8" w:rsidRDefault="003172FB" w:rsidP="00465D59">
            <w:pPr>
              <w:tabs>
                <w:tab w:val="left" w:pos="426"/>
              </w:tabs>
              <w:spacing w:line="360" w:lineRule="auto"/>
              <w:jc w:val="both"/>
              <w:rPr>
                <w:rFonts w:ascii="Arial" w:eastAsia="Calibri" w:hAnsi="Arial" w:cs="Arial"/>
                <w:bCs/>
                <w:highlight w:val="white"/>
                <w:lang w:eastAsia="en-US"/>
              </w:rPr>
            </w:pPr>
            <w:r>
              <w:rPr>
                <w:rFonts w:ascii="Arial" w:eastAsia="Calibri" w:hAnsi="Arial" w:cs="Arial"/>
                <w:bCs/>
                <w:highlight w:val="white"/>
                <w:lang w:eastAsia="en-US"/>
              </w:rPr>
              <w:t>4.</w:t>
            </w:r>
            <w:r w:rsidR="00465D59">
              <w:rPr>
                <w:rFonts w:ascii="Arial" w:eastAsia="Calibri" w:hAnsi="Arial" w:cs="Arial"/>
                <w:bCs/>
                <w:highlight w:val="white"/>
                <w:lang w:eastAsia="en-US"/>
              </w:rPr>
              <w:t>5</w:t>
            </w:r>
            <w:r>
              <w:rPr>
                <w:rFonts w:ascii="Arial" w:eastAsia="Calibri" w:hAnsi="Arial" w:cs="Arial"/>
                <w:bCs/>
                <w:highlight w:val="white"/>
                <w:lang w:eastAsia="en-US"/>
              </w:rPr>
              <w:t xml:space="preserve"> Маркировка</w:t>
            </w:r>
            <w:r w:rsidR="00407CD1">
              <w:rPr>
                <w:rFonts w:ascii="Arial" w:eastAsia="Calibri" w:hAnsi="Arial" w:cs="Arial"/>
                <w:bCs/>
                <w:highlight w:val="white"/>
                <w:lang w:eastAsia="en-US"/>
              </w:rPr>
              <w:t xml:space="preserve"> - 11</w:t>
            </w:r>
          </w:p>
        </w:tc>
        <w:tc>
          <w:tcPr>
            <w:tcW w:w="532" w:type="dxa"/>
            <w:shd w:val="clear" w:color="auto" w:fill="FFFFFF"/>
          </w:tcPr>
          <w:p w:rsidR="00A476F8" w:rsidRDefault="00A476F8">
            <w:pPr>
              <w:spacing w:line="360" w:lineRule="auto"/>
              <w:rPr>
                <w:rFonts w:ascii="Arial" w:eastAsia="Calibri" w:hAnsi="Arial" w:cs="Arial"/>
                <w:bCs/>
                <w:highlight w:val="white"/>
                <w:lang w:eastAsia="en-US"/>
              </w:rPr>
            </w:pPr>
          </w:p>
        </w:tc>
      </w:tr>
      <w:tr w:rsidR="00A476F8">
        <w:tc>
          <w:tcPr>
            <w:tcW w:w="9604" w:type="dxa"/>
            <w:shd w:val="clear" w:color="auto" w:fill="FFFFFF"/>
          </w:tcPr>
          <w:p w:rsidR="00A476F8" w:rsidRDefault="003172FB" w:rsidP="00465D59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Calibri" w:hAnsi="Arial" w:cs="Arial"/>
                <w:bCs/>
                <w:highlight w:val="white"/>
                <w:lang w:eastAsia="en-US"/>
              </w:rPr>
            </w:pPr>
            <w:r>
              <w:rPr>
                <w:rFonts w:ascii="Arial" w:eastAsia="Calibri" w:hAnsi="Arial" w:cs="Arial"/>
                <w:bCs/>
                <w:highlight w:val="white"/>
                <w:lang w:eastAsia="en-US"/>
              </w:rPr>
              <w:t>4.</w:t>
            </w:r>
            <w:r w:rsidR="00465D59">
              <w:rPr>
                <w:rFonts w:ascii="Arial" w:eastAsia="Calibri" w:hAnsi="Arial" w:cs="Arial"/>
                <w:bCs/>
                <w:highlight w:val="white"/>
                <w:lang w:eastAsia="en-US"/>
              </w:rPr>
              <w:t>5</w:t>
            </w:r>
            <w:r>
              <w:rPr>
                <w:rFonts w:ascii="Arial" w:eastAsia="Calibri" w:hAnsi="Arial" w:cs="Arial"/>
                <w:bCs/>
                <w:highlight w:val="white"/>
                <w:lang w:eastAsia="en-US"/>
              </w:rPr>
              <w:t>.1 Маркировка потребительской упаковки</w:t>
            </w:r>
            <w:r w:rsidR="00407CD1">
              <w:rPr>
                <w:rFonts w:ascii="Arial" w:eastAsia="Calibri" w:hAnsi="Arial" w:cs="Arial"/>
                <w:bCs/>
                <w:highlight w:val="white"/>
                <w:lang w:eastAsia="en-US"/>
              </w:rPr>
              <w:t xml:space="preserve"> -11</w:t>
            </w:r>
          </w:p>
        </w:tc>
        <w:tc>
          <w:tcPr>
            <w:tcW w:w="532" w:type="dxa"/>
            <w:shd w:val="clear" w:color="auto" w:fill="FFFFFF"/>
          </w:tcPr>
          <w:p w:rsidR="00A476F8" w:rsidRDefault="00A476F8">
            <w:pPr>
              <w:spacing w:line="360" w:lineRule="auto"/>
              <w:rPr>
                <w:rFonts w:ascii="Arial" w:eastAsia="Calibri" w:hAnsi="Arial" w:cs="Arial"/>
                <w:bCs/>
                <w:highlight w:val="white"/>
                <w:lang w:eastAsia="en-US"/>
              </w:rPr>
            </w:pPr>
          </w:p>
        </w:tc>
      </w:tr>
      <w:tr w:rsidR="00A476F8">
        <w:tc>
          <w:tcPr>
            <w:tcW w:w="9604" w:type="dxa"/>
            <w:shd w:val="clear" w:color="auto" w:fill="FFFFFF"/>
          </w:tcPr>
          <w:p w:rsidR="00A476F8" w:rsidRDefault="003172FB" w:rsidP="00465D59">
            <w:pPr>
              <w:tabs>
                <w:tab w:val="left" w:pos="0"/>
              </w:tabs>
              <w:spacing w:line="360" w:lineRule="auto"/>
              <w:jc w:val="both"/>
              <w:rPr>
                <w:rFonts w:ascii="Arial" w:eastAsia="Calibri" w:hAnsi="Arial" w:cs="Arial"/>
                <w:bCs/>
                <w:highlight w:val="white"/>
                <w:lang w:eastAsia="en-US"/>
              </w:rPr>
            </w:pPr>
            <w:r>
              <w:rPr>
                <w:rFonts w:ascii="Arial" w:eastAsia="Calibri" w:hAnsi="Arial" w:cs="Arial"/>
                <w:bCs/>
                <w:highlight w:val="white"/>
                <w:lang w:eastAsia="en-US"/>
              </w:rPr>
              <w:t>4.</w:t>
            </w:r>
            <w:r w:rsidR="00465D59">
              <w:rPr>
                <w:rFonts w:ascii="Arial" w:eastAsia="Calibri" w:hAnsi="Arial" w:cs="Arial"/>
                <w:bCs/>
                <w:highlight w:val="white"/>
                <w:lang w:eastAsia="en-US"/>
              </w:rPr>
              <w:t>5</w:t>
            </w:r>
            <w:r>
              <w:rPr>
                <w:rFonts w:ascii="Arial" w:eastAsia="Calibri" w:hAnsi="Arial" w:cs="Arial"/>
                <w:bCs/>
                <w:highlight w:val="white"/>
                <w:lang w:eastAsia="en-US"/>
              </w:rPr>
              <w:t>.2 Маркировка транспортной упаковки</w:t>
            </w:r>
            <w:r w:rsidR="00407CD1">
              <w:rPr>
                <w:rFonts w:ascii="Arial" w:eastAsia="Calibri" w:hAnsi="Arial" w:cs="Arial"/>
                <w:bCs/>
                <w:highlight w:val="white"/>
                <w:lang w:eastAsia="en-US"/>
              </w:rPr>
              <w:t xml:space="preserve"> - 12</w:t>
            </w:r>
          </w:p>
        </w:tc>
        <w:tc>
          <w:tcPr>
            <w:tcW w:w="532" w:type="dxa"/>
            <w:shd w:val="clear" w:color="auto" w:fill="FFFFFF"/>
          </w:tcPr>
          <w:p w:rsidR="00A476F8" w:rsidRDefault="00A476F8">
            <w:pPr>
              <w:spacing w:line="360" w:lineRule="auto"/>
              <w:rPr>
                <w:rFonts w:ascii="Arial" w:eastAsia="Calibri" w:hAnsi="Arial" w:cs="Arial"/>
                <w:bCs/>
                <w:highlight w:val="white"/>
                <w:lang w:eastAsia="en-US"/>
              </w:rPr>
            </w:pPr>
          </w:p>
        </w:tc>
      </w:tr>
      <w:tr w:rsidR="00A476F8">
        <w:tc>
          <w:tcPr>
            <w:tcW w:w="9604" w:type="dxa"/>
            <w:shd w:val="clear" w:color="auto" w:fill="FFFFFF"/>
          </w:tcPr>
          <w:p w:rsidR="00A476F8" w:rsidRDefault="003172FB" w:rsidP="00465D59">
            <w:pPr>
              <w:tabs>
                <w:tab w:val="left" w:pos="426"/>
              </w:tabs>
              <w:spacing w:line="360" w:lineRule="auto"/>
              <w:jc w:val="both"/>
              <w:rPr>
                <w:rFonts w:ascii="Arial" w:eastAsia="Calibri" w:hAnsi="Arial" w:cs="Arial"/>
                <w:bCs/>
                <w:highlight w:val="white"/>
                <w:lang w:eastAsia="en-US"/>
              </w:rPr>
            </w:pPr>
            <w:r>
              <w:rPr>
                <w:rFonts w:ascii="Arial" w:eastAsia="Calibri" w:hAnsi="Arial" w:cs="Arial"/>
                <w:bCs/>
                <w:highlight w:val="white"/>
                <w:lang w:eastAsia="en-US"/>
              </w:rPr>
              <w:t>4.</w:t>
            </w:r>
            <w:r w:rsidR="00465D59">
              <w:rPr>
                <w:rFonts w:ascii="Arial" w:eastAsia="Calibri" w:hAnsi="Arial" w:cs="Arial"/>
                <w:bCs/>
                <w:highlight w:val="white"/>
                <w:lang w:eastAsia="en-US"/>
              </w:rPr>
              <w:t>6</w:t>
            </w:r>
            <w:r>
              <w:rPr>
                <w:rFonts w:ascii="Arial" w:eastAsia="Calibri" w:hAnsi="Arial" w:cs="Arial"/>
                <w:bCs/>
                <w:highlight w:val="white"/>
                <w:lang w:eastAsia="en-US"/>
              </w:rPr>
              <w:t xml:space="preserve"> Упаковка</w:t>
            </w:r>
            <w:r w:rsidR="00407CD1">
              <w:rPr>
                <w:rFonts w:ascii="Arial" w:eastAsia="Calibri" w:hAnsi="Arial" w:cs="Arial"/>
                <w:bCs/>
                <w:highlight w:val="white"/>
                <w:lang w:eastAsia="en-US"/>
              </w:rPr>
              <w:t xml:space="preserve"> - 13</w:t>
            </w:r>
          </w:p>
        </w:tc>
        <w:tc>
          <w:tcPr>
            <w:tcW w:w="532" w:type="dxa"/>
            <w:shd w:val="clear" w:color="auto" w:fill="FFFFFF"/>
          </w:tcPr>
          <w:p w:rsidR="00A476F8" w:rsidRDefault="00A476F8">
            <w:pPr>
              <w:spacing w:line="360" w:lineRule="auto"/>
              <w:rPr>
                <w:rFonts w:ascii="Arial" w:eastAsia="Calibri" w:hAnsi="Arial" w:cs="Arial"/>
                <w:bCs/>
                <w:highlight w:val="white"/>
                <w:lang w:eastAsia="en-US"/>
              </w:rPr>
            </w:pPr>
          </w:p>
        </w:tc>
      </w:tr>
      <w:tr w:rsidR="00A476F8">
        <w:tc>
          <w:tcPr>
            <w:tcW w:w="9604" w:type="dxa"/>
            <w:shd w:val="clear" w:color="auto" w:fill="FFFFFF"/>
          </w:tcPr>
          <w:p w:rsidR="00A476F8" w:rsidRDefault="003172FB">
            <w:pPr>
              <w:tabs>
                <w:tab w:val="left" w:pos="426"/>
              </w:tabs>
              <w:spacing w:line="360" w:lineRule="auto"/>
              <w:jc w:val="both"/>
              <w:rPr>
                <w:rFonts w:ascii="Arial" w:eastAsia="Calibri" w:hAnsi="Arial" w:cs="Arial"/>
                <w:bCs/>
                <w:highlight w:val="white"/>
                <w:lang w:eastAsia="en-US"/>
              </w:rPr>
            </w:pPr>
            <w:r>
              <w:rPr>
                <w:rFonts w:ascii="Arial" w:eastAsia="Calibri" w:hAnsi="Arial" w:cs="Arial"/>
                <w:bCs/>
                <w:highlight w:val="white"/>
                <w:lang w:eastAsia="en-US"/>
              </w:rPr>
              <w:t>4.</w:t>
            </w:r>
            <w:r w:rsidR="00465D59">
              <w:rPr>
                <w:rFonts w:ascii="Arial" w:eastAsia="Calibri" w:hAnsi="Arial" w:cs="Arial"/>
                <w:bCs/>
                <w:highlight w:val="white"/>
                <w:lang w:eastAsia="en-US"/>
              </w:rPr>
              <w:t>7</w:t>
            </w:r>
            <w:r>
              <w:rPr>
                <w:rFonts w:ascii="Arial" w:eastAsia="Calibri" w:hAnsi="Arial" w:cs="Arial"/>
                <w:bCs/>
                <w:highlight w:val="white"/>
                <w:lang w:eastAsia="en-US"/>
              </w:rPr>
              <w:t xml:space="preserve">  Правила приемки</w:t>
            </w:r>
            <w:r w:rsidR="00407CD1">
              <w:rPr>
                <w:rFonts w:ascii="Arial" w:eastAsia="Calibri" w:hAnsi="Arial" w:cs="Arial"/>
                <w:bCs/>
                <w:highlight w:val="white"/>
                <w:lang w:eastAsia="en-US"/>
              </w:rPr>
              <w:t xml:space="preserve"> -14</w:t>
            </w:r>
          </w:p>
          <w:p w:rsidR="00A476F8" w:rsidRDefault="003172FB" w:rsidP="00465D59">
            <w:pPr>
              <w:tabs>
                <w:tab w:val="left" w:pos="426"/>
              </w:tabs>
              <w:spacing w:line="360" w:lineRule="auto"/>
              <w:jc w:val="both"/>
              <w:rPr>
                <w:rFonts w:ascii="Arial" w:eastAsia="Calibri" w:hAnsi="Arial" w:cs="Arial"/>
                <w:bCs/>
                <w:highlight w:val="white"/>
                <w:lang w:eastAsia="en-US"/>
              </w:rPr>
            </w:pPr>
            <w:r>
              <w:rPr>
                <w:rFonts w:ascii="Arial" w:eastAsia="Calibri" w:hAnsi="Arial" w:cs="Arial"/>
                <w:bCs/>
                <w:highlight w:val="white"/>
                <w:lang w:eastAsia="en-US"/>
              </w:rPr>
              <w:t>4.</w:t>
            </w:r>
            <w:r w:rsidR="00465D59">
              <w:rPr>
                <w:rFonts w:ascii="Arial" w:eastAsia="Calibri" w:hAnsi="Arial" w:cs="Arial"/>
                <w:bCs/>
                <w:highlight w:val="white"/>
                <w:lang w:eastAsia="en-US"/>
              </w:rPr>
              <w:t>8</w:t>
            </w:r>
            <w:r>
              <w:rPr>
                <w:rFonts w:ascii="Arial" w:eastAsia="Calibri" w:hAnsi="Arial" w:cs="Arial"/>
                <w:bCs/>
                <w:highlight w:val="white"/>
                <w:lang w:eastAsia="en-US"/>
              </w:rPr>
              <w:t xml:space="preserve"> Требования охраны окружающей среды</w:t>
            </w:r>
            <w:r w:rsidR="00407CD1">
              <w:rPr>
                <w:rFonts w:ascii="Arial" w:eastAsia="Calibri" w:hAnsi="Arial" w:cs="Arial"/>
                <w:bCs/>
                <w:highlight w:val="white"/>
                <w:lang w:eastAsia="en-US"/>
              </w:rPr>
              <w:t xml:space="preserve"> - 14</w:t>
            </w:r>
          </w:p>
        </w:tc>
        <w:tc>
          <w:tcPr>
            <w:tcW w:w="532" w:type="dxa"/>
            <w:shd w:val="clear" w:color="auto" w:fill="FFFFFF"/>
          </w:tcPr>
          <w:p w:rsidR="00A476F8" w:rsidRDefault="00A476F8">
            <w:pPr>
              <w:spacing w:line="360" w:lineRule="auto"/>
              <w:rPr>
                <w:rFonts w:ascii="Arial" w:eastAsia="Calibri" w:hAnsi="Arial" w:cs="Arial"/>
                <w:bCs/>
                <w:highlight w:val="white"/>
                <w:lang w:eastAsia="en-US"/>
              </w:rPr>
            </w:pPr>
          </w:p>
        </w:tc>
      </w:tr>
      <w:tr w:rsidR="00A476F8">
        <w:tc>
          <w:tcPr>
            <w:tcW w:w="9604" w:type="dxa"/>
            <w:shd w:val="clear" w:color="auto" w:fill="FFFFFF"/>
          </w:tcPr>
          <w:p w:rsidR="00A476F8" w:rsidRDefault="003172FB">
            <w:pPr>
              <w:tabs>
                <w:tab w:val="left" w:pos="426"/>
              </w:tabs>
              <w:spacing w:line="360" w:lineRule="auto"/>
              <w:jc w:val="both"/>
              <w:rPr>
                <w:rFonts w:ascii="Arial" w:eastAsia="Calibri" w:hAnsi="Arial" w:cs="Arial"/>
                <w:bCs/>
                <w:highlight w:val="white"/>
                <w:lang w:eastAsia="en-US"/>
              </w:rPr>
            </w:pPr>
            <w:r>
              <w:rPr>
                <w:rFonts w:ascii="Arial" w:eastAsia="Calibri" w:hAnsi="Arial" w:cs="Arial"/>
                <w:bCs/>
                <w:highlight w:val="white"/>
                <w:lang w:eastAsia="en-US"/>
              </w:rPr>
              <w:t>Библиография</w:t>
            </w:r>
            <w:r w:rsidR="00407CD1">
              <w:rPr>
                <w:rFonts w:ascii="Arial" w:eastAsia="Calibri" w:hAnsi="Arial" w:cs="Arial"/>
                <w:bCs/>
                <w:highlight w:val="white"/>
                <w:lang w:eastAsia="en-US"/>
              </w:rPr>
              <w:t xml:space="preserve"> - 15</w:t>
            </w:r>
          </w:p>
        </w:tc>
        <w:tc>
          <w:tcPr>
            <w:tcW w:w="532" w:type="dxa"/>
            <w:shd w:val="clear" w:color="auto" w:fill="FFFFFF"/>
          </w:tcPr>
          <w:p w:rsidR="00A476F8" w:rsidRDefault="00A476F8">
            <w:pPr>
              <w:spacing w:line="360" w:lineRule="auto"/>
              <w:rPr>
                <w:rFonts w:ascii="Arial" w:eastAsia="Calibri" w:hAnsi="Arial" w:cs="Arial"/>
                <w:bCs/>
                <w:highlight w:val="white"/>
                <w:lang w:eastAsia="en-US"/>
              </w:rPr>
            </w:pPr>
          </w:p>
        </w:tc>
      </w:tr>
    </w:tbl>
    <w:p w:rsidR="00A476F8" w:rsidRDefault="00A476F8">
      <w:pPr>
        <w:pStyle w:val="aff6"/>
        <w:spacing w:line="360" w:lineRule="auto"/>
        <w:ind w:firstLine="851"/>
        <w:rPr>
          <w:rFonts w:ascii="Arial" w:hAnsi="Arial" w:cs="Arial"/>
          <w:sz w:val="24"/>
          <w:highlight w:val="white"/>
        </w:rPr>
      </w:pPr>
    </w:p>
    <w:p w:rsidR="00A476F8" w:rsidRDefault="00A476F8">
      <w:pPr>
        <w:pStyle w:val="aff6"/>
        <w:spacing w:line="360" w:lineRule="auto"/>
        <w:ind w:firstLine="851"/>
        <w:rPr>
          <w:rFonts w:ascii="Arial" w:hAnsi="Arial" w:cs="Arial"/>
          <w:sz w:val="24"/>
          <w:highlight w:val="white"/>
        </w:rPr>
      </w:pPr>
    </w:p>
    <w:p w:rsidR="00A476F8" w:rsidRDefault="00A476F8">
      <w:pPr>
        <w:pStyle w:val="aff6"/>
        <w:spacing w:line="360" w:lineRule="auto"/>
        <w:ind w:firstLine="851"/>
        <w:rPr>
          <w:rFonts w:ascii="Arial" w:hAnsi="Arial" w:cs="Arial"/>
          <w:sz w:val="24"/>
          <w:highlight w:val="white"/>
        </w:rPr>
      </w:pPr>
    </w:p>
    <w:p w:rsidR="00A476F8" w:rsidRDefault="00A476F8">
      <w:pPr>
        <w:pStyle w:val="aff4"/>
        <w:rPr>
          <w:rFonts w:ascii="Arial" w:hAnsi="Arial" w:cs="Arial"/>
          <w:b/>
        </w:rPr>
      </w:pPr>
    </w:p>
    <w:p w:rsidR="00A476F8" w:rsidRDefault="00A476F8">
      <w:pPr>
        <w:pStyle w:val="aff6"/>
        <w:spacing w:line="360" w:lineRule="auto"/>
        <w:ind w:firstLine="851"/>
        <w:rPr>
          <w:rFonts w:ascii="Arial" w:hAnsi="Arial" w:cs="Arial"/>
          <w:sz w:val="24"/>
          <w:highlight w:val="white"/>
        </w:rPr>
        <w:sectPr w:rsidR="00A476F8">
          <w:headerReference w:type="default" r:id="rId13"/>
          <w:footerReference w:type="default" r:id="rId14"/>
          <w:pgSz w:w="11906" w:h="16838"/>
          <w:pgMar w:top="1134" w:right="851" w:bottom="1134" w:left="1134" w:header="720" w:footer="720" w:gutter="0"/>
          <w:cols w:space="720"/>
          <w:formProt w:val="0"/>
          <w:docGrid w:linePitch="360" w:charSpace="-6145"/>
        </w:sectPr>
      </w:pPr>
    </w:p>
    <w:p w:rsidR="00A476F8" w:rsidRDefault="003172FB">
      <w:pPr>
        <w:tabs>
          <w:tab w:val="left" w:leader="dot" w:pos="9072"/>
          <w:tab w:val="left" w:leader="dot" w:pos="9360"/>
        </w:tabs>
        <w:spacing w:before="240" w:line="360" w:lineRule="auto"/>
        <w:jc w:val="center"/>
        <w:rPr>
          <w:rFonts w:ascii="Arial" w:eastAsia="Calibri" w:hAnsi="Arial" w:cs="Arial"/>
          <w:b/>
          <w:bCs/>
          <w:spacing w:val="54"/>
          <w:highlight w:val="white"/>
          <w:lang w:eastAsia="en-US"/>
        </w:rPr>
      </w:pPr>
      <w:r>
        <w:rPr>
          <w:rFonts w:ascii="Arial" w:eastAsia="Calibri" w:hAnsi="Arial" w:cs="Arial"/>
          <w:b/>
          <w:bCs/>
          <w:spacing w:val="54"/>
          <w:highlight w:val="white"/>
          <w:lang w:eastAsia="en-US"/>
        </w:rPr>
        <w:lastRenderedPageBreak/>
        <w:t>НАЦИОНАЛЬНЫЙ СТАНДАРТ РОССИЙСКОЙ ФЕДЕРАЦИИ</w:t>
      </w:r>
    </w:p>
    <w:tbl>
      <w:tblPr>
        <w:tblW w:w="9781" w:type="dxa"/>
        <w:tblInd w:w="109" w:type="dxa"/>
        <w:tblBorders>
          <w:top w:val="single" w:sz="18" w:space="0" w:color="00000A"/>
          <w:bottom w:val="single" w:sz="4" w:space="0" w:color="00000A"/>
          <w:insideH w:val="single" w:sz="4" w:space="0" w:color="00000A"/>
        </w:tblBorders>
        <w:tblLook w:val="0000" w:firstRow="0" w:lastRow="0" w:firstColumn="0" w:lastColumn="0" w:noHBand="0" w:noVBand="0"/>
      </w:tblPr>
      <w:tblGrid>
        <w:gridCol w:w="9781"/>
      </w:tblGrid>
      <w:tr w:rsidR="00A476F8">
        <w:tc>
          <w:tcPr>
            <w:tcW w:w="9781" w:type="dxa"/>
            <w:tcBorders>
              <w:top w:val="single" w:sz="18" w:space="0" w:color="00000A"/>
              <w:bottom w:val="single" w:sz="4" w:space="0" w:color="00000A"/>
            </w:tcBorders>
            <w:shd w:val="clear" w:color="auto" w:fill="FFFFFF"/>
          </w:tcPr>
          <w:p w:rsidR="00A476F8" w:rsidRDefault="00A476F8">
            <w:pPr>
              <w:widowControl w:val="0"/>
              <w:shd w:val="clear" w:color="auto" w:fill="FFFFFF"/>
              <w:spacing w:line="360" w:lineRule="auto"/>
              <w:ind w:right="1416" w:firstLine="284"/>
              <w:rPr>
                <w:rFonts w:ascii="Arial" w:eastAsia="Calibri" w:hAnsi="Arial" w:cs="Arial"/>
                <w:b/>
                <w:spacing w:val="-1"/>
                <w:highlight w:val="white"/>
                <w:lang w:eastAsia="en-US"/>
              </w:rPr>
            </w:pPr>
          </w:p>
          <w:p w:rsidR="00A476F8" w:rsidRDefault="003172FB">
            <w:pPr>
              <w:widowControl w:val="0"/>
              <w:shd w:val="clear" w:color="auto" w:fill="FFFFFF"/>
              <w:spacing w:line="360" w:lineRule="auto"/>
              <w:ind w:right="-108" w:firstLine="284"/>
              <w:jc w:val="center"/>
            </w:pPr>
            <w:r>
              <w:rPr>
                <w:rFonts w:ascii="Arial" w:eastAsia="Calibri" w:hAnsi="Arial" w:cs="Arial"/>
                <w:b/>
                <w:spacing w:val="-1"/>
                <w:sz w:val="28"/>
                <w:szCs w:val="28"/>
                <w:highlight w:val="white"/>
                <w:lang w:eastAsia="en-US"/>
              </w:rPr>
              <w:t>СРЕДСТВА ДЕРАТИЗАЦИОНН</w:t>
            </w:r>
            <w:r>
              <w:rPr>
                <w:rFonts w:ascii="Arial" w:eastAsia="Calibri" w:hAnsi="Arial" w:cs="Arial"/>
                <w:b/>
                <w:color w:val="000000"/>
                <w:spacing w:val="-1"/>
                <w:sz w:val="28"/>
                <w:szCs w:val="28"/>
                <w:highlight w:val="white"/>
                <w:lang w:eastAsia="en-US"/>
              </w:rPr>
              <w:t>ЫЕ</w:t>
            </w:r>
            <w:bookmarkStart w:id="3" w:name="__DdeLink__3569_391623690"/>
            <w:r>
              <w:rPr>
                <w:rFonts w:ascii="Arial" w:eastAsia="Calibri" w:hAnsi="Arial" w:cs="Arial"/>
                <w:b/>
                <w:color w:val="000000"/>
                <w:spacing w:val="-1"/>
                <w:sz w:val="28"/>
                <w:szCs w:val="28"/>
                <w:highlight w:val="white"/>
                <w:lang w:eastAsia="en-US"/>
              </w:rPr>
              <w:t>.</w:t>
            </w:r>
          </w:p>
          <w:p w:rsidR="00A476F8" w:rsidRDefault="003172FB">
            <w:pPr>
              <w:widowControl w:val="0"/>
              <w:shd w:val="clear" w:color="auto" w:fill="FFFFFF"/>
              <w:spacing w:line="360" w:lineRule="auto"/>
              <w:ind w:right="-108" w:firstLine="284"/>
              <w:jc w:val="center"/>
            </w:pPr>
            <w:r>
              <w:rPr>
                <w:rFonts w:ascii="Arial" w:eastAsia="Calibri" w:hAnsi="Arial" w:cs="Arial"/>
                <w:b/>
                <w:color w:val="000000"/>
                <w:spacing w:val="-1"/>
                <w:sz w:val="28"/>
                <w:szCs w:val="28"/>
                <w:highlight w:val="white"/>
                <w:lang w:eastAsia="en-US"/>
              </w:rPr>
              <w:t>РОДЕНТИЦИДЫ</w:t>
            </w:r>
            <w:r>
              <w:rPr>
                <w:rFonts w:ascii="Arial" w:hAnsi="Arial" w:cs="Arial"/>
                <w:color w:val="000000"/>
                <w:sz w:val="28"/>
                <w:szCs w:val="28"/>
                <w:highlight w:val="white"/>
              </w:rPr>
              <w:t xml:space="preserve"> </w:t>
            </w:r>
            <w:bookmarkEnd w:id="3"/>
            <w:r>
              <w:rPr>
                <w:rFonts w:ascii="Arial" w:eastAsia="Calibri" w:hAnsi="Arial" w:cs="Arial"/>
                <w:b/>
                <w:color w:val="000000"/>
                <w:spacing w:val="-1"/>
                <w:sz w:val="28"/>
                <w:szCs w:val="28"/>
                <w:highlight w:val="white"/>
                <w:lang w:eastAsia="en-US"/>
              </w:rPr>
              <w:t xml:space="preserve"> </w:t>
            </w:r>
          </w:p>
          <w:p w:rsidR="00A476F8" w:rsidRDefault="003172FB">
            <w:pPr>
              <w:widowControl w:val="0"/>
              <w:shd w:val="clear" w:color="auto" w:fill="FFFFFF"/>
              <w:spacing w:line="360" w:lineRule="auto"/>
              <w:ind w:right="-108" w:firstLine="284"/>
              <w:jc w:val="center"/>
              <w:rPr>
                <w:rFonts w:ascii="Arial" w:eastAsia="Calibri" w:hAnsi="Arial" w:cs="Arial"/>
                <w:b/>
                <w:spacing w:val="-1"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Arial" w:eastAsia="Calibri" w:hAnsi="Arial" w:cs="Arial"/>
                <w:b/>
                <w:spacing w:val="-1"/>
                <w:sz w:val="28"/>
                <w:szCs w:val="28"/>
                <w:highlight w:val="white"/>
                <w:lang w:eastAsia="en-US"/>
              </w:rPr>
              <w:t>Общие технические требования</w:t>
            </w:r>
          </w:p>
          <w:p w:rsidR="00A476F8" w:rsidRDefault="003172FB">
            <w:pPr>
              <w:keepNext/>
              <w:spacing w:line="360" w:lineRule="auto"/>
              <w:jc w:val="center"/>
              <w:outlineLvl w:val="0"/>
            </w:pPr>
            <w:r>
              <w:rPr>
                <w:rFonts w:ascii="Arial" w:eastAsia="Calibri" w:hAnsi="Arial" w:cs="Arial"/>
                <w:bCs/>
                <w:highlight w:val="white"/>
                <w:lang w:val="en-US" w:eastAsia="en-US"/>
              </w:rPr>
              <w:t>Rodenticides</w:t>
            </w:r>
            <w:r>
              <w:rPr>
                <w:rFonts w:ascii="Arial" w:eastAsia="Calibri" w:hAnsi="Arial" w:cs="Arial"/>
                <w:bCs/>
                <w:highlight w:val="white"/>
                <w:lang w:eastAsia="en-US"/>
              </w:rPr>
              <w:t xml:space="preserve">. </w:t>
            </w:r>
            <w:r>
              <w:rPr>
                <w:rFonts w:ascii="Arial" w:eastAsia="Calibri" w:hAnsi="Arial" w:cs="Arial"/>
                <w:bCs/>
                <w:highlight w:val="white"/>
                <w:lang w:val="en-US" w:eastAsia="en-US"/>
              </w:rPr>
              <w:t>General technical requirements</w:t>
            </w:r>
          </w:p>
        </w:tc>
      </w:tr>
    </w:tbl>
    <w:p w:rsidR="00A476F8" w:rsidRDefault="003172FB">
      <w:pPr>
        <w:tabs>
          <w:tab w:val="left" w:pos="581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ab/>
      </w:r>
      <w:r>
        <w:rPr>
          <w:rFonts w:ascii="Arial" w:hAnsi="Arial" w:cs="Arial"/>
          <w:b/>
          <w:bCs/>
          <w:highlight w:val="white"/>
        </w:rPr>
        <w:t xml:space="preserve">Дата введения – </w:t>
      </w:r>
    </w:p>
    <w:p w:rsidR="00A476F8" w:rsidRDefault="003172FB">
      <w:pPr>
        <w:pStyle w:val="textb"/>
        <w:spacing w:before="240" w:after="240" w:line="360" w:lineRule="auto"/>
        <w:ind w:firstLine="709"/>
        <w:outlineLvl w:val="0"/>
        <w:rPr>
          <w:rFonts w:ascii="Arial" w:hAnsi="Arial" w:cs="Arial"/>
          <w:sz w:val="28"/>
          <w:szCs w:val="28"/>
        </w:rPr>
      </w:pPr>
      <w:bookmarkStart w:id="4" w:name="_Toc482109819"/>
      <w:r>
        <w:rPr>
          <w:rFonts w:ascii="Arial" w:hAnsi="Arial" w:cs="Arial"/>
          <w:b/>
          <w:sz w:val="28"/>
          <w:szCs w:val="28"/>
          <w:highlight w:val="white"/>
        </w:rPr>
        <w:t>1 Область применения</w:t>
      </w:r>
      <w:bookmarkEnd w:id="4"/>
      <w:r>
        <w:rPr>
          <w:rFonts w:ascii="Arial" w:hAnsi="Arial" w:cs="Arial"/>
          <w:b/>
          <w:sz w:val="28"/>
          <w:szCs w:val="28"/>
          <w:highlight w:val="white"/>
        </w:rPr>
        <w:t xml:space="preserve"> 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</w:pPr>
      <w:r>
        <w:rPr>
          <w:rFonts w:ascii="Arial" w:hAnsi="Arial" w:cs="Arial"/>
          <w:highlight w:val="white"/>
        </w:rPr>
        <w:t xml:space="preserve">Настоящий стандарт распространяется на средства </w:t>
      </w:r>
      <w:proofErr w:type="spellStart"/>
      <w:r>
        <w:rPr>
          <w:rFonts w:ascii="Arial" w:hAnsi="Arial" w:cs="Arial"/>
          <w:highlight w:val="white"/>
        </w:rPr>
        <w:t>дератизационные</w:t>
      </w:r>
      <w:proofErr w:type="spellEnd"/>
      <w:r>
        <w:rPr>
          <w:rFonts w:ascii="Arial" w:hAnsi="Arial" w:cs="Arial"/>
          <w:highlight w:val="white"/>
        </w:rPr>
        <w:t xml:space="preserve"> (СД)  </w:t>
      </w:r>
      <w:r>
        <w:rPr>
          <w:rFonts w:ascii="Arial" w:hAnsi="Arial" w:cs="Arial"/>
          <w:color w:val="0070C0"/>
          <w:highlight w:val="white"/>
        </w:rPr>
        <w:t xml:space="preserve"> </w:t>
      </w:r>
      <w:r>
        <w:rPr>
          <w:rFonts w:ascii="Arial" w:hAnsi="Arial" w:cs="Arial"/>
          <w:color w:val="000000"/>
          <w:highlight w:val="white"/>
        </w:rPr>
        <w:t>родентициды</w:t>
      </w:r>
      <w:r>
        <w:rPr>
          <w:rFonts w:ascii="Arial" w:hAnsi="Arial" w:cs="Arial"/>
          <w:color w:val="0070C0"/>
          <w:highlight w:val="white"/>
        </w:rPr>
        <w:t xml:space="preserve"> </w:t>
      </w:r>
      <w:r>
        <w:rPr>
          <w:rFonts w:ascii="Arial" w:hAnsi="Arial" w:cs="Arial"/>
          <w:highlight w:val="white"/>
        </w:rPr>
        <w:t xml:space="preserve">и устанавливает требования, обеспечивающие безопасность жизни и здоровья населения, охрану окружающей среды и предупреждение действий, вводящих в заблуждение потребителей путем предоставления недостоверной информации о средствах. </w:t>
      </w:r>
    </w:p>
    <w:p w:rsidR="00A476F8" w:rsidRDefault="00A476F8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i/>
          <w:color w:val="0070C0"/>
        </w:rPr>
      </w:pPr>
    </w:p>
    <w:p w:rsidR="00A476F8" w:rsidRDefault="00A476F8">
      <w:pPr>
        <w:rPr>
          <w:rFonts w:ascii="Arial" w:hAnsi="Arial" w:cs="Arial"/>
          <w:i/>
          <w:sz w:val="18"/>
          <w:szCs w:val="18"/>
        </w:rPr>
      </w:pPr>
    </w:p>
    <w:p w:rsidR="00A476F8" w:rsidRDefault="003172FB">
      <w:pPr>
        <w:pStyle w:val="textb"/>
        <w:spacing w:before="240" w:after="240" w:line="360" w:lineRule="auto"/>
        <w:ind w:firstLine="709"/>
        <w:outlineLvl w:val="0"/>
        <w:rPr>
          <w:rFonts w:ascii="Arial" w:hAnsi="Arial" w:cs="Arial"/>
          <w:sz w:val="28"/>
          <w:szCs w:val="28"/>
        </w:rPr>
      </w:pPr>
      <w:bookmarkStart w:id="5" w:name="_Toc482109820"/>
      <w:r>
        <w:rPr>
          <w:rFonts w:ascii="Arial" w:hAnsi="Arial" w:cs="Arial"/>
          <w:b/>
          <w:sz w:val="28"/>
          <w:szCs w:val="28"/>
          <w:highlight w:val="white"/>
        </w:rPr>
        <w:t>2 Нормативные ссылки</w:t>
      </w:r>
      <w:bookmarkEnd w:id="5"/>
      <w:r>
        <w:rPr>
          <w:rFonts w:ascii="Arial" w:hAnsi="Arial" w:cs="Arial"/>
          <w:b/>
          <w:sz w:val="28"/>
          <w:szCs w:val="28"/>
          <w:highlight w:val="white"/>
        </w:rPr>
        <w:t xml:space="preserve"> </w:t>
      </w:r>
    </w:p>
    <w:p w:rsidR="00A476F8" w:rsidRDefault="003172F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настоящем стандарте использованы нормативные ссылки на следующие стандарты:</w:t>
      </w:r>
    </w:p>
    <w:p w:rsidR="00465D59" w:rsidRDefault="00465D59">
      <w:pPr>
        <w:ind w:firstLine="709"/>
        <w:jc w:val="both"/>
        <w:rPr>
          <w:rFonts w:ascii="Arial" w:hAnsi="Arial" w:cs="Arial"/>
        </w:rPr>
      </w:pPr>
    </w:p>
    <w:p w:rsidR="00345E8D" w:rsidRPr="00465D59" w:rsidRDefault="00345E8D" w:rsidP="00465D59">
      <w:pPr>
        <w:spacing w:line="276" w:lineRule="auto"/>
        <w:ind w:firstLine="709"/>
        <w:jc w:val="both"/>
        <w:rPr>
          <w:rFonts w:ascii="Arial" w:hAnsi="Arial" w:cs="Arial"/>
        </w:rPr>
      </w:pPr>
      <w:r w:rsidRPr="00465D59">
        <w:rPr>
          <w:rFonts w:ascii="Arial" w:hAnsi="Arial" w:cs="Arial"/>
        </w:rPr>
        <w:t>ГОСТ 12.0.004 Система стандартов безопасности труда (ССБТ). Организация обучения безопасности труда. Общие положения.</w:t>
      </w:r>
    </w:p>
    <w:p w:rsidR="00345E8D" w:rsidRPr="00BC1093" w:rsidRDefault="00345E8D" w:rsidP="00465D59">
      <w:pPr>
        <w:spacing w:line="276" w:lineRule="auto"/>
        <w:ind w:firstLine="709"/>
        <w:jc w:val="both"/>
        <w:rPr>
          <w:rFonts w:ascii="Arial" w:hAnsi="Arial" w:cs="Arial"/>
        </w:rPr>
      </w:pPr>
      <w:r w:rsidRPr="00BC1093">
        <w:rPr>
          <w:rFonts w:ascii="Arial" w:hAnsi="Arial" w:cs="Arial"/>
        </w:rPr>
        <w:t xml:space="preserve">ГОСТ 12.1.004 Система стандартов безопасности труда (ССБТ). Пожарная безопасность. Общие требования. </w:t>
      </w:r>
    </w:p>
    <w:p w:rsidR="00BD6D18" w:rsidRDefault="00BD6D18" w:rsidP="00465D59">
      <w:pPr>
        <w:spacing w:line="276" w:lineRule="auto"/>
        <w:ind w:firstLine="709"/>
        <w:jc w:val="both"/>
        <w:rPr>
          <w:rFonts w:ascii="Arial" w:hAnsi="Arial" w:cs="Arial"/>
        </w:rPr>
      </w:pPr>
      <w:r w:rsidRPr="00BD6D18">
        <w:rPr>
          <w:rFonts w:ascii="Arial" w:hAnsi="Arial" w:cs="Arial"/>
        </w:rPr>
        <w:t>ГОСТ 12.1.007 Система стандартов безопасности труда</w:t>
      </w:r>
      <w:r w:rsidR="00B75F81">
        <w:rPr>
          <w:rFonts w:ascii="Arial" w:hAnsi="Arial" w:cs="Arial"/>
        </w:rPr>
        <w:t xml:space="preserve"> </w:t>
      </w:r>
      <w:r w:rsidR="00B75F81" w:rsidRPr="00B75F81">
        <w:rPr>
          <w:rFonts w:ascii="Arial" w:hAnsi="Arial" w:cs="Arial"/>
        </w:rPr>
        <w:t>(ССБТ).</w:t>
      </w:r>
      <w:r w:rsidRPr="00BD6D18">
        <w:rPr>
          <w:rFonts w:ascii="Arial" w:hAnsi="Arial" w:cs="Arial"/>
        </w:rPr>
        <w:t xml:space="preserve"> Вредные вещества. Классификация и общие требования безопасности</w:t>
      </w:r>
      <w:r w:rsidR="00465D59">
        <w:rPr>
          <w:rFonts w:ascii="Arial" w:hAnsi="Arial" w:cs="Arial"/>
        </w:rPr>
        <w:t>.</w:t>
      </w:r>
    </w:p>
    <w:p w:rsidR="00BC1093" w:rsidRPr="00345E8D" w:rsidRDefault="00BC1093" w:rsidP="00465D59">
      <w:pPr>
        <w:spacing w:line="276" w:lineRule="auto"/>
        <w:ind w:firstLine="709"/>
        <w:rPr>
          <w:rFonts w:ascii="Arial" w:hAnsi="Arial" w:cs="Arial"/>
          <w:highlight w:val="green"/>
        </w:rPr>
      </w:pPr>
      <w:r>
        <w:rPr>
          <w:rFonts w:ascii="Arial" w:hAnsi="Arial" w:cs="Arial"/>
        </w:rPr>
        <w:t xml:space="preserve">ГОСТ 12.1 018 </w:t>
      </w:r>
      <w:r w:rsidR="00B75F81" w:rsidRPr="00B75F81">
        <w:rPr>
          <w:rFonts w:ascii="Arial" w:hAnsi="Arial" w:cs="Arial"/>
        </w:rPr>
        <w:t>Система стандартов безопасности труда (ССБТ</w:t>
      </w:r>
      <w:r w:rsidR="00B75F81">
        <w:rPr>
          <w:rFonts w:ascii="Arial" w:hAnsi="Arial" w:cs="Arial"/>
        </w:rPr>
        <w:t xml:space="preserve">). </w:t>
      </w:r>
      <w:proofErr w:type="spellStart"/>
      <w:r w:rsidR="00B75F81" w:rsidRPr="00B75F81">
        <w:rPr>
          <w:rFonts w:ascii="Arial" w:hAnsi="Arial" w:cs="Arial"/>
        </w:rPr>
        <w:t>Пожаровзрывобезопасность</w:t>
      </w:r>
      <w:proofErr w:type="spellEnd"/>
      <w:r w:rsidR="00B75F81" w:rsidRPr="00B75F81">
        <w:rPr>
          <w:rFonts w:ascii="Arial" w:hAnsi="Arial" w:cs="Arial"/>
        </w:rPr>
        <w:t xml:space="preserve"> статического электричества</w:t>
      </w:r>
      <w:r w:rsidR="00465D59">
        <w:rPr>
          <w:rFonts w:ascii="Arial" w:hAnsi="Arial" w:cs="Arial"/>
        </w:rPr>
        <w:t>.</w:t>
      </w:r>
    </w:p>
    <w:p w:rsidR="00345E8D" w:rsidRDefault="00BD6D18" w:rsidP="00465D59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ГОСТ 12.1.044 </w:t>
      </w:r>
      <w:r w:rsidRPr="00BD6D18">
        <w:rPr>
          <w:rFonts w:ascii="Arial" w:hAnsi="Arial" w:cs="Arial"/>
        </w:rPr>
        <w:t>Система стандартов безопасности труда</w:t>
      </w:r>
      <w:r>
        <w:rPr>
          <w:rFonts w:ascii="Arial" w:hAnsi="Arial" w:cs="Arial"/>
        </w:rPr>
        <w:t xml:space="preserve"> (</w:t>
      </w:r>
      <w:r w:rsidRPr="00BD6D18">
        <w:rPr>
          <w:rFonts w:ascii="Arial" w:hAnsi="Arial" w:cs="Arial"/>
        </w:rPr>
        <w:t>ССБТ</w:t>
      </w:r>
      <w:r>
        <w:rPr>
          <w:rFonts w:ascii="Arial" w:hAnsi="Arial" w:cs="Arial"/>
        </w:rPr>
        <w:t>)</w:t>
      </w:r>
      <w:r w:rsidRPr="00BD6D18">
        <w:rPr>
          <w:rFonts w:ascii="Arial" w:hAnsi="Arial" w:cs="Arial"/>
        </w:rPr>
        <w:t xml:space="preserve">. </w:t>
      </w:r>
      <w:proofErr w:type="spellStart"/>
      <w:r w:rsidRPr="00BD6D18">
        <w:rPr>
          <w:rFonts w:ascii="Arial" w:hAnsi="Arial" w:cs="Arial"/>
        </w:rPr>
        <w:t>Пожаровзрывоопасность</w:t>
      </w:r>
      <w:proofErr w:type="spellEnd"/>
      <w:r w:rsidRPr="00BD6D18">
        <w:t xml:space="preserve"> </w:t>
      </w:r>
      <w:r w:rsidRPr="00BD6D18">
        <w:rPr>
          <w:rFonts w:ascii="Arial" w:hAnsi="Arial" w:cs="Arial"/>
        </w:rPr>
        <w:t>веществ и материалов. Номенклатура.</w:t>
      </w:r>
    </w:p>
    <w:p w:rsidR="00BD6D18" w:rsidRDefault="00BD6D18" w:rsidP="00465D59">
      <w:pPr>
        <w:spacing w:line="276" w:lineRule="auto"/>
        <w:ind w:firstLine="709"/>
        <w:jc w:val="both"/>
        <w:rPr>
          <w:rFonts w:ascii="Arial" w:hAnsi="Arial" w:cs="Arial"/>
        </w:rPr>
      </w:pPr>
      <w:r w:rsidRPr="00BD6D18">
        <w:rPr>
          <w:rFonts w:ascii="Arial" w:hAnsi="Arial" w:cs="Arial"/>
        </w:rPr>
        <w:t>ГОСТ 12.4.009 Система стандартов безопасности труда (ССБТ). Пожарная техника для защиты объектов. Основные виды. Размещение и обслуживание.</w:t>
      </w:r>
    </w:p>
    <w:p w:rsidR="00B75F81" w:rsidRDefault="00B75F81" w:rsidP="00465D59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ГОСТ 12.4.011 </w:t>
      </w:r>
      <w:r w:rsidRPr="00B75F81">
        <w:rPr>
          <w:rFonts w:ascii="Arial" w:hAnsi="Arial" w:cs="Arial"/>
        </w:rPr>
        <w:t xml:space="preserve">Система стандартов безопасности труда. Средства защиты </w:t>
      </w:r>
      <w:proofErr w:type="gramStart"/>
      <w:r w:rsidRPr="00B75F81">
        <w:rPr>
          <w:rFonts w:ascii="Arial" w:hAnsi="Arial" w:cs="Arial"/>
        </w:rPr>
        <w:t>работающих</w:t>
      </w:r>
      <w:proofErr w:type="gramEnd"/>
      <w:r w:rsidRPr="00B75F81">
        <w:rPr>
          <w:rFonts w:ascii="Arial" w:hAnsi="Arial" w:cs="Arial"/>
        </w:rPr>
        <w:t>. Общие требования и классификация.</w:t>
      </w:r>
    </w:p>
    <w:p w:rsidR="00BC1093" w:rsidRDefault="00BC1093" w:rsidP="00465D59">
      <w:pPr>
        <w:spacing w:line="276" w:lineRule="auto"/>
        <w:ind w:firstLine="709"/>
        <w:jc w:val="both"/>
        <w:rPr>
          <w:rFonts w:ascii="Arial" w:hAnsi="Arial" w:cs="Arial"/>
        </w:rPr>
      </w:pPr>
      <w:r w:rsidRPr="00BC1093">
        <w:rPr>
          <w:rFonts w:ascii="Arial" w:hAnsi="Arial" w:cs="Arial"/>
        </w:rPr>
        <w:lastRenderedPageBreak/>
        <w:t>ГОСТ 12.4.021</w:t>
      </w:r>
      <w:r w:rsidR="00B75F81">
        <w:rPr>
          <w:rFonts w:ascii="Arial" w:hAnsi="Arial" w:cs="Arial"/>
        </w:rPr>
        <w:t xml:space="preserve"> </w:t>
      </w:r>
      <w:r w:rsidR="00B75F81" w:rsidRPr="00B75F81">
        <w:rPr>
          <w:rFonts w:ascii="Arial" w:hAnsi="Arial" w:cs="Arial"/>
        </w:rPr>
        <w:t>Система стандартов безопасности труда (ССБТ</w:t>
      </w:r>
      <w:r w:rsidR="00B75F81">
        <w:rPr>
          <w:rFonts w:ascii="Arial" w:hAnsi="Arial" w:cs="Arial"/>
        </w:rPr>
        <w:t xml:space="preserve">). </w:t>
      </w:r>
      <w:r w:rsidR="00B75F81" w:rsidRPr="00B75F81">
        <w:rPr>
          <w:rFonts w:ascii="Arial" w:hAnsi="Arial" w:cs="Arial"/>
        </w:rPr>
        <w:t>Системы вентиляционные. Общие требования.</w:t>
      </w:r>
    </w:p>
    <w:p w:rsidR="00345E8D" w:rsidRDefault="003172FB" w:rsidP="00465D59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ГОСТ 14192 Маркировка грузов</w:t>
      </w:r>
    </w:p>
    <w:p w:rsidR="00A476F8" w:rsidRDefault="003172FB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ГОСТ 19433 Грузы опасные. Классификация и маркировка </w:t>
      </w:r>
    </w:p>
    <w:p w:rsidR="00A476F8" w:rsidRDefault="003172FB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ГОСТ 30333 Паспорт безопасности на химическую продукцию </w:t>
      </w:r>
    </w:p>
    <w:p w:rsidR="00A476F8" w:rsidRDefault="003172FB">
      <w:pPr>
        <w:spacing w:line="360" w:lineRule="auto"/>
        <w:ind w:firstLine="709"/>
        <w:jc w:val="both"/>
        <w:rPr>
          <w:rFonts w:ascii="Arial" w:hAnsi="Arial" w:cs="Arial"/>
        </w:rPr>
      </w:pPr>
      <w:r w:rsidRPr="0052093D">
        <w:rPr>
          <w:rFonts w:ascii="Arial" w:hAnsi="Arial" w:cs="Arial"/>
        </w:rPr>
        <w:t>ГОСТ 31340 Предупредительная маркировка химической продукции. Общие требования</w:t>
      </w:r>
      <w:r w:rsidR="00465D59">
        <w:rPr>
          <w:rFonts w:ascii="Arial" w:hAnsi="Arial" w:cs="Arial"/>
        </w:rPr>
        <w:t>.</w:t>
      </w:r>
    </w:p>
    <w:p w:rsidR="00A476F8" w:rsidRDefault="003172FB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ГОСТ 32419 Классификация опасности химической продукции. Общие требования</w:t>
      </w:r>
      <w:r w:rsidR="00465D59">
        <w:rPr>
          <w:rFonts w:ascii="Arial" w:hAnsi="Arial" w:cs="Arial"/>
        </w:rPr>
        <w:t>.</w:t>
      </w:r>
    </w:p>
    <w:p w:rsidR="00A476F8" w:rsidRDefault="003172FB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ГОСТ 32424 Классификация опасности  химической продукции по воздействию на окружающую среду </w:t>
      </w:r>
    </w:p>
    <w:p w:rsidR="00A476F8" w:rsidRDefault="003172FB">
      <w:pPr>
        <w:spacing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ГОСТ 32425 Классификация опасности смесевой химической продукции по воздействию на окружающую среду</w:t>
      </w:r>
      <w:r w:rsidR="00465D59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</w:p>
    <w:p w:rsidR="00A476F8" w:rsidRDefault="003172FB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ГОСТ </w:t>
      </w:r>
      <w:proofErr w:type="gramStart"/>
      <w:r>
        <w:rPr>
          <w:rFonts w:ascii="Arial" w:hAnsi="Arial" w:cs="Arial"/>
          <w:highlight w:val="white"/>
        </w:rPr>
        <w:t>Р</w:t>
      </w:r>
      <w:proofErr w:type="gramEnd"/>
      <w:r>
        <w:rPr>
          <w:rFonts w:ascii="Arial" w:hAnsi="Arial" w:cs="Arial"/>
          <w:highlight w:val="white"/>
        </w:rPr>
        <w:t xml:space="preserve"> 1.5.339-1.002.18 Средства </w:t>
      </w:r>
      <w:proofErr w:type="spellStart"/>
      <w:r>
        <w:rPr>
          <w:rFonts w:ascii="Arial" w:hAnsi="Arial" w:cs="Arial"/>
          <w:highlight w:val="white"/>
        </w:rPr>
        <w:t>дератизационные</w:t>
      </w:r>
      <w:bookmarkStart w:id="6" w:name="__DdeLink__1777_439975265"/>
      <w:bookmarkEnd w:id="6"/>
      <w:proofErr w:type="spellEnd"/>
      <w:r>
        <w:rPr>
          <w:rFonts w:ascii="Arial" w:hAnsi="Arial" w:cs="Arial"/>
          <w:highlight w:val="white"/>
        </w:rPr>
        <w:t>. Методы определения физико-химических показателей</w:t>
      </w:r>
      <w:r>
        <w:rPr>
          <w:rFonts w:ascii="Arial" w:hAnsi="Arial" w:cs="Arial"/>
        </w:rPr>
        <w:t xml:space="preserve"> </w:t>
      </w:r>
    </w:p>
    <w:p w:rsidR="00A476F8" w:rsidRDefault="003172FB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ГОСТ </w:t>
      </w: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1.5.339-1.004.18 Средства </w:t>
      </w:r>
      <w:proofErr w:type="spellStart"/>
      <w:r>
        <w:rPr>
          <w:rFonts w:ascii="Arial" w:hAnsi="Arial" w:cs="Arial"/>
        </w:rPr>
        <w:t>дератизационные</w:t>
      </w:r>
      <w:proofErr w:type="spellEnd"/>
      <w:r>
        <w:rPr>
          <w:rFonts w:ascii="Arial" w:hAnsi="Arial" w:cs="Arial"/>
        </w:rPr>
        <w:t xml:space="preserve">. Методы определения токсикологических показателей  </w:t>
      </w:r>
    </w:p>
    <w:p w:rsidR="00A476F8" w:rsidRDefault="003172FB">
      <w:pPr>
        <w:spacing w:line="360" w:lineRule="auto"/>
        <w:ind w:firstLine="709"/>
        <w:jc w:val="both"/>
        <w:rPr>
          <w:rFonts w:ascii="Arial" w:eastAsia="Calibri" w:hAnsi="Arial" w:cs="Arial"/>
          <w:highlight w:val="white"/>
        </w:rPr>
      </w:pPr>
      <w:r>
        <w:rPr>
          <w:rFonts w:ascii="Arial" w:eastAsia="Calibri" w:hAnsi="Arial" w:cs="Arial"/>
          <w:highlight w:val="white"/>
        </w:rPr>
        <w:t xml:space="preserve">ГОСТ </w:t>
      </w:r>
      <w:proofErr w:type="gramStart"/>
      <w:r>
        <w:rPr>
          <w:rFonts w:ascii="Arial" w:eastAsia="Calibri" w:hAnsi="Arial" w:cs="Arial"/>
          <w:highlight w:val="white"/>
        </w:rPr>
        <w:t>Р</w:t>
      </w:r>
      <w:proofErr w:type="gramEnd"/>
      <w:r>
        <w:rPr>
          <w:rFonts w:ascii="Arial" w:eastAsia="Calibri" w:hAnsi="Arial" w:cs="Arial"/>
          <w:highlight w:val="white"/>
        </w:rPr>
        <w:t xml:space="preserve"> 1.5.339-1.005.18 Средства </w:t>
      </w:r>
      <w:proofErr w:type="spellStart"/>
      <w:r>
        <w:rPr>
          <w:rFonts w:ascii="Arial" w:eastAsia="Calibri" w:hAnsi="Arial" w:cs="Arial"/>
          <w:highlight w:val="white"/>
        </w:rPr>
        <w:t>дератизационные</w:t>
      </w:r>
      <w:proofErr w:type="spellEnd"/>
      <w:r>
        <w:rPr>
          <w:rFonts w:ascii="Arial" w:eastAsia="Calibri" w:hAnsi="Arial" w:cs="Arial"/>
          <w:highlight w:val="white"/>
        </w:rPr>
        <w:t>. Методы определения показателей эффективности</w:t>
      </w:r>
    </w:p>
    <w:p w:rsidR="00A476F8" w:rsidRDefault="003172FB">
      <w:pPr>
        <w:pStyle w:val="textn"/>
        <w:keepNext/>
        <w:spacing w:before="240" w:after="160" w:line="360" w:lineRule="auto"/>
        <w:ind w:firstLine="709"/>
        <w:outlineLvl w:val="0"/>
        <w:rPr>
          <w:rFonts w:ascii="Arial" w:hAnsi="Arial" w:cs="Arial"/>
          <w:b/>
          <w:color w:val="000000"/>
          <w:sz w:val="28"/>
          <w:szCs w:val="28"/>
          <w:highlight w:val="white"/>
        </w:rPr>
      </w:pPr>
      <w:r>
        <w:rPr>
          <w:rFonts w:ascii="Arial" w:hAnsi="Arial" w:cs="Arial"/>
          <w:b/>
          <w:color w:val="000000"/>
          <w:sz w:val="28"/>
          <w:szCs w:val="28"/>
          <w:highlight w:val="white"/>
        </w:rPr>
        <w:t xml:space="preserve">3 Термины и определения </w:t>
      </w:r>
    </w:p>
    <w:p w:rsidR="00A476F8" w:rsidRDefault="003172FB">
      <w:pPr>
        <w:pStyle w:val="textn"/>
        <w:keepNext/>
        <w:spacing w:before="240" w:after="160" w:line="360" w:lineRule="auto"/>
        <w:ind w:firstLine="709"/>
        <w:contextualSpacing/>
        <w:jc w:val="both"/>
        <w:outlineLvl w:val="0"/>
        <w:rPr>
          <w:rFonts w:ascii="Arial" w:hAnsi="Arial" w:cs="Arial"/>
          <w:highlight w:val="white"/>
        </w:rPr>
      </w:pPr>
      <w:r>
        <w:rPr>
          <w:rFonts w:ascii="Arial" w:hAnsi="Arial" w:cs="Arial"/>
        </w:rPr>
        <w:t>В настоящем стандарте применены следующие термины с соответствующими определениями:</w:t>
      </w:r>
    </w:p>
    <w:p w:rsidR="00A476F8" w:rsidRDefault="003172FB">
      <w:pPr>
        <w:pStyle w:val="textn"/>
        <w:spacing w:before="240" w:after="160" w:line="360" w:lineRule="auto"/>
        <w:ind w:firstLine="709"/>
        <w:outlineLvl w:val="0"/>
        <w:rPr>
          <w:rFonts w:ascii="Arial" w:hAnsi="Arial" w:cs="Arial"/>
          <w:color w:val="00B0F0"/>
        </w:rPr>
      </w:pPr>
      <w:r>
        <w:rPr>
          <w:rFonts w:ascii="Arial" w:hAnsi="Arial" w:cs="Arial"/>
          <w:b/>
          <w:color w:val="000000"/>
          <w:highlight w:val="white"/>
        </w:rPr>
        <w:t xml:space="preserve">3.1. Средства </w:t>
      </w:r>
      <w:proofErr w:type="spellStart"/>
      <w:r>
        <w:rPr>
          <w:rFonts w:ascii="Arial" w:hAnsi="Arial" w:cs="Arial"/>
          <w:b/>
          <w:color w:val="000000"/>
          <w:highlight w:val="white"/>
        </w:rPr>
        <w:t>дератизационные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(СД): химические (</w:t>
      </w:r>
      <w:proofErr w:type="spellStart"/>
      <w:r>
        <w:rPr>
          <w:rFonts w:ascii="Arial" w:hAnsi="Arial" w:cs="Arial"/>
          <w:color w:val="000000"/>
          <w:highlight w:val="white"/>
        </w:rPr>
        <w:t>родентицидные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приманки и покрытия, концентраты), микробиологические и физические средства для умерщвления, отлова, отпугивания грызунов, а также химические средства, повышающие привлекательность и эффективность родентицидов и средств отлова.</w:t>
      </w:r>
    </w:p>
    <w:p w:rsidR="00A476F8" w:rsidRDefault="003172FB">
      <w:pPr>
        <w:tabs>
          <w:tab w:val="left" w:pos="700"/>
        </w:tabs>
        <w:spacing w:line="360" w:lineRule="auto"/>
        <w:ind w:firstLine="700"/>
        <w:jc w:val="both"/>
      </w:pPr>
      <w:r>
        <w:rPr>
          <w:rFonts w:ascii="Arial" w:hAnsi="Arial" w:cs="Arial"/>
          <w:b/>
          <w:color w:val="000000"/>
          <w:highlight w:val="white"/>
        </w:rPr>
        <w:t>3.2. Родентицид:</w:t>
      </w:r>
      <w:r>
        <w:rPr>
          <w:rFonts w:ascii="Arial" w:hAnsi="Arial" w:cs="Arial"/>
          <w:color w:val="000000"/>
          <w:highlight w:val="white"/>
        </w:rPr>
        <w:t xml:space="preserve"> пестицид, используемый для борьбы с грызунами [ГОСТ 21507]</w:t>
      </w:r>
    </w:p>
    <w:p w:rsidR="00A476F8" w:rsidRDefault="003172FB">
      <w:pPr>
        <w:tabs>
          <w:tab w:val="left" w:pos="700"/>
        </w:tabs>
        <w:spacing w:line="360" w:lineRule="auto"/>
        <w:ind w:firstLine="7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 xml:space="preserve">3.3. </w:t>
      </w:r>
      <w:r>
        <w:rPr>
          <w:rFonts w:ascii="Arial" w:hAnsi="Arial" w:cs="Arial"/>
          <w:b/>
          <w:color w:val="000000"/>
          <w:highlight w:val="white"/>
        </w:rPr>
        <w:t>Пестицид</w:t>
      </w:r>
      <w:r>
        <w:rPr>
          <w:rFonts w:ascii="Arial" w:hAnsi="Arial" w:cs="Arial"/>
          <w:color w:val="000000"/>
          <w:highlight w:val="white"/>
        </w:rPr>
        <w:t xml:space="preserve">: Любое вещество или смесь веществ, используемые для борьбы с вредными организмами в процессах производства, хранения, перевозки, эксплуатации, использования, реализации и утилизации продукции растительного происхождения, а также для борьбы с паразитами и переносчиками заболеваний человека и животных [ГОСТ 21507] </w:t>
      </w:r>
    </w:p>
    <w:p w:rsidR="00A476F8" w:rsidRDefault="003172FB">
      <w:pPr>
        <w:spacing w:before="240" w:after="16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bookmarkStart w:id="7" w:name="__DdeLink__2277_1936969219"/>
      <w:bookmarkEnd w:id="7"/>
      <w:r>
        <w:rPr>
          <w:rFonts w:ascii="Arial" w:hAnsi="Arial" w:cs="Arial"/>
          <w:b/>
          <w:sz w:val="28"/>
          <w:szCs w:val="28"/>
          <w:highlight w:val="white"/>
        </w:rPr>
        <w:lastRenderedPageBreak/>
        <w:t>4 Общие технические требования</w:t>
      </w:r>
    </w:p>
    <w:p w:rsidR="00A476F8" w:rsidRDefault="003172FB">
      <w:pPr>
        <w:tabs>
          <w:tab w:val="left" w:pos="700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highlight w:val="white"/>
        </w:rPr>
        <w:t>4.1 Характеристики</w:t>
      </w:r>
    </w:p>
    <w:p w:rsidR="00A476F8" w:rsidRDefault="003172FB">
      <w:pPr>
        <w:spacing w:line="360" w:lineRule="auto"/>
        <w:ind w:firstLine="709"/>
        <w:contextualSpacing/>
        <w:jc w:val="both"/>
      </w:pPr>
      <w:r>
        <w:rPr>
          <w:rFonts w:ascii="Arial" w:hAnsi="Arial" w:cs="Arial"/>
          <w:color w:val="000000"/>
          <w:highlight w:val="white"/>
        </w:rPr>
        <w:t>4.1.1 Идентификационным признаком родентицидов является их назначение, указанное в маркировке и подтвержденное документально.</w:t>
      </w:r>
      <w:r>
        <w:rPr>
          <w:rFonts w:ascii="Arial" w:hAnsi="Arial" w:cs="Arial"/>
          <w:color w:val="000000"/>
        </w:rPr>
        <w:t xml:space="preserve"> 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</w:pPr>
      <w:r>
        <w:rPr>
          <w:rFonts w:ascii="Arial" w:hAnsi="Arial" w:cs="Arial"/>
          <w:color w:val="000000"/>
        </w:rPr>
        <w:t>4.1.</w:t>
      </w:r>
      <w:r w:rsidR="00DD2736">
        <w:rPr>
          <w:rFonts w:ascii="Arial" w:hAnsi="Arial" w:cs="Arial"/>
          <w:color w:val="000000"/>
        </w:rPr>
        <w:t>2</w:t>
      </w:r>
      <w:proofErr w:type="gramStart"/>
      <w:r>
        <w:rPr>
          <w:rFonts w:ascii="Arial" w:hAnsi="Arial" w:cs="Arial"/>
          <w:color w:val="000000"/>
        </w:rPr>
        <w:t xml:space="preserve"> П</w:t>
      </w:r>
      <w:proofErr w:type="gramEnd"/>
      <w:r>
        <w:rPr>
          <w:rFonts w:ascii="Arial" w:hAnsi="Arial" w:cs="Arial"/>
          <w:color w:val="000000"/>
        </w:rPr>
        <w:t xml:space="preserve">о физико-химическим свойствам родентициды должны соответствовать требованиям и нормам, указанным </w:t>
      </w:r>
      <w:r>
        <w:rPr>
          <w:sz w:val="28"/>
        </w:rPr>
        <w:t>в таблице 1</w:t>
      </w:r>
      <w:r>
        <w:rPr>
          <w:rFonts w:ascii="Arial" w:hAnsi="Arial" w:cs="Arial"/>
          <w:color w:val="000000"/>
        </w:rPr>
        <w:t>.</w:t>
      </w:r>
    </w:p>
    <w:p w:rsidR="00A476F8" w:rsidRDefault="003172FB">
      <w:pPr>
        <w:pStyle w:val="textn"/>
        <w:spacing w:line="360" w:lineRule="auto"/>
        <w:contextualSpacing/>
        <w:jc w:val="both"/>
      </w:pPr>
      <w:r>
        <w:rPr>
          <w:rFonts w:ascii="Arial" w:hAnsi="Arial" w:cs="Arial"/>
          <w:color w:val="000000"/>
          <w:spacing w:val="40"/>
        </w:rPr>
        <w:t>Таблица</w:t>
      </w:r>
      <w:r>
        <w:rPr>
          <w:rFonts w:ascii="Arial" w:hAnsi="Arial" w:cs="Arial"/>
          <w:color w:val="000000"/>
        </w:rPr>
        <w:t xml:space="preserve"> 1 – Физико-химические характеристики</w:t>
      </w:r>
      <w:r>
        <w:rPr>
          <w:color w:val="000000"/>
        </w:rPr>
        <w:t xml:space="preserve">  </w:t>
      </w:r>
      <w:r>
        <w:rPr>
          <w:rFonts w:ascii="Arial" w:hAnsi="Arial" w:cs="Arial"/>
          <w:color w:val="000000"/>
        </w:rPr>
        <w:t>родентицидов, подлежащие контролю</w:t>
      </w:r>
    </w:p>
    <w:tbl>
      <w:tblPr>
        <w:tblW w:w="10137" w:type="dxa"/>
        <w:tblInd w:w="-80" w:type="dxa"/>
        <w:tblBorders>
          <w:top w:val="sing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23" w:type="dxa"/>
        </w:tblCellMar>
        <w:tblLook w:val="0000" w:firstRow="0" w:lastRow="0" w:firstColumn="0" w:lastColumn="0" w:noHBand="0" w:noVBand="0"/>
      </w:tblPr>
      <w:tblGrid>
        <w:gridCol w:w="4072"/>
        <w:gridCol w:w="3123"/>
        <w:gridCol w:w="2942"/>
      </w:tblGrid>
      <w:tr w:rsidR="00A476F8" w:rsidTr="00CF5159">
        <w:trPr>
          <w:trHeight w:val="850"/>
        </w:trPr>
        <w:tc>
          <w:tcPr>
            <w:tcW w:w="4072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A476F8" w:rsidRPr="00CF5159" w:rsidRDefault="003172FB">
            <w:pPr>
              <w:pStyle w:val="textn"/>
              <w:spacing w:line="276" w:lineRule="auto"/>
              <w:contextualSpacing/>
              <w:rPr>
                <w:rFonts w:ascii="Arial" w:hAnsi="Arial" w:cs="Arial"/>
                <w:highlight w:val="white"/>
              </w:rPr>
            </w:pPr>
            <w:r w:rsidRPr="00CF5159">
              <w:rPr>
                <w:rFonts w:ascii="Arial" w:hAnsi="Arial" w:cs="Arial"/>
                <w:highlight w:val="white"/>
              </w:rPr>
              <w:t>Наименование показателя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A476F8" w:rsidRPr="00CF5159" w:rsidRDefault="003172FB">
            <w:pPr>
              <w:pStyle w:val="textn"/>
              <w:spacing w:line="276" w:lineRule="auto"/>
              <w:contextualSpacing/>
              <w:jc w:val="center"/>
              <w:rPr>
                <w:rFonts w:ascii="Arial" w:hAnsi="Arial" w:cs="Arial"/>
                <w:highlight w:val="white"/>
              </w:rPr>
            </w:pPr>
            <w:r w:rsidRPr="00CF5159">
              <w:rPr>
                <w:rFonts w:ascii="Arial" w:hAnsi="Arial" w:cs="Arial"/>
                <w:highlight w:val="white"/>
              </w:rPr>
              <w:t>Значение</w:t>
            </w:r>
          </w:p>
          <w:p w:rsidR="00A476F8" w:rsidRPr="00CF5159" w:rsidRDefault="003172FB">
            <w:pPr>
              <w:pStyle w:val="textn"/>
              <w:spacing w:line="276" w:lineRule="auto"/>
              <w:contextualSpacing/>
              <w:jc w:val="center"/>
              <w:rPr>
                <w:rFonts w:ascii="Arial" w:hAnsi="Arial" w:cs="Arial"/>
                <w:highlight w:val="white"/>
              </w:rPr>
            </w:pPr>
            <w:r w:rsidRPr="00CF5159">
              <w:rPr>
                <w:rFonts w:ascii="Arial" w:hAnsi="Arial" w:cs="Arial"/>
                <w:highlight w:val="white"/>
              </w:rPr>
              <w:t>показателя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A476F8" w:rsidRPr="00CF5159" w:rsidRDefault="003172FB">
            <w:pPr>
              <w:pStyle w:val="textn"/>
              <w:spacing w:line="276" w:lineRule="auto"/>
              <w:contextualSpacing/>
              <w:jc w:val="center"/>
              <w:rPr>
                <w:rFonts w:ascii="Arial" w:hAnsi="Arial" w:cs="Arial"/>
                <w:highlight w:val="white"/>
              </w:rPr>
            </w:pPr>
            <w:r w:rsidRPr="00CF5159">
              <w:rPr>
                <w:rFonts w:ascii="Arial" w:hAnsi="Arial" w:cs="Arial"/>
                <w:highlight w:val="white"/>
              </w:rPr>
              <w:t>Метод испытания</w:t>
            </w:r>
          </w:p>
        </w:tc>
      </w:tr>
      <w:tr w:rsidR="00A476F8" w:rsidTr="00CF5159">
        <w:tc>
          <w:tcPr>
            <w:tcW w:w="4072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A476F8" w:rsidRPr="00CF5159" w:rsidRDefault="003172FB">
            <w:pPr>
              <w:pStyle w:val="textn"/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F5159">
              <w:rPr>
                <w:rFonts w:ascii="Arial" w:hAnsi="Arial" w:cs="Arial"/>
                <w:highlight w:val="white"/>
              </w:rPr>
              <w:t>Массовая доля действующего вещества</w:t>
            </w:r>
          </w:p>
          <w:p w:rsidR="00A476F8" w:rsidRPr="00CF5159" w:rsidRDefault="003172FB">
            <w:pPr>
              <w:pStyle w:val="textn"/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F5159">
              <w:rPr>
                <w:rFonts w:ascii="Arial" w:hAnsi="Arial" w:cs="Arial"/>
                <w:highlight w:val="white"/>
              </w:rPr>
              <w:t>Физико-химические показатели</w:t>
            </w:r>
          </w:p>
          <w:p w:rsidR="00A476F8" w:rsidRPr="00CF5159" w:rsidRDefault="003172FB">
            <w:pPr>
              <w:pStyle w:val="textn"/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" w:hAnsi="Arial" w:cs="Arial"/>
              </w:rPr>
            </w:pPr>
            <w:r w:rsidRPr="00CF5159">
              <w:rPr>
                <w:rFonts w:ascii="Arial" w:hAnsi="Arial" w:cs="Arial"/>
                <w:highlight w:val="white"/>
              </w:rPr>
              <w:t>Органолептические показатели</w:t>
            </w:r>
          </w:p>
          <w:p w:rsidR="00A476F8" w:rsidRPr="00CF5159" w:rsidRDefault="00A476F8">
            <w:pPr>
              <w:pStyle w:val="textn"/>
              <w:spacing w:line="276" w:lineRule="auto"/>
              <w:contextualSpacing/>
              <w:rPr>
                <w:rFonts w:ascii="Arial" w:hAnsi="Arial" w:cs="Arial"/>
                <w:highlight w:val="white"/>
              </w:rPr>
            </w:pPr>
          </w:p>
        </w:tc>
        <w:tc>
          <w:tcPr>
            <w:tcW w:w="3123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5935E8" w:rsidRPr="00CF5159" w:rsidRDefault="005935E8" w:rsidP="005935E8">
            <w:pPr>
              <w:pStyle w:val="textn"/>
              <w:spacing w:line="276" w:lineRule="auto"/>
              <w:contextualSpacing/>
              <w:rPr>
                <w:rFonts w:ascii="Arial" w:hAnsi="Arial" w:cs="Arial"/>
              </w:rPr>
            </w:pPr>
            <w:proofErr w:type="gramStart"/>
            <w:r w:rsidRPr="00CF5159">
              <w:rPr>
                <w:rFonts w:ascii="Arial" w:hAnsi="Arial" w:cs="Arial"/>
              </w:rPr>
              <w:t>Должны соответствовать установленным при Государственной регистрации</w:t>
            </w:r>
            <w:proofErr w:type="gramEnd"/>
          </w:p>
        </w:tc>
        <w:tc>
          <w:tcPr>
            <w:tcW w:w="2942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A476F8" w:rsidRPr="00CF5159" w:rsidRDefault="003172FB">
            <w:pPr>
              <w:pStyle w:val="formattext"/>
              <w:spacing w:line="360" w:lineRule="auto"/>
              <w:contextualSpacing/>
              <w:textAlignment w:val="baseline"/>
              <w:rPr>
                <w:rFonts w:ascii="Arial" w:hAnsi="Arial" w:cs="Arial"/>
              </w:rPr>
            </w:pPr>
            <w:r w:rsidRPr="00CF5159">
              <w:rPr>
                <w:rFonts w:ascii="Arial" w:hAnsi="Arial" w:cs="Arial"/>
              </w:rPr>
              <w:t>[1] Разделы 4.1, 4.2, 4.4;</w:t>
            </w:r>
          </w:p>
          <w:p w:rsidR="00A476F8" w:rsidRPr="00CF5159" w:rsidRDefault="003172FB">
            <w:pPr>
              <w:pStyle w:val="formattext"/>
              <w:spacing w:before="0" w:after="0" w:line="360" w:lineRule="auto"/>
              <w:contextualSpacing/>
              <w:textAlignment w:val="baseline"/>
              <w:rPr>
                <w:rFonts w:ascii="Arial" w:hAnsi="Arial" w:cs="Arial"/>
              </w:rPr>
            </w:pPr>
            <w:r w:rsidRPr="00CF5159">
              <w:rPr>
                <w:rFonts w:ascii="Arial" w:hAnsi="Arial" w:cs="Arial"/>
              </w:rPr>
              <w:t xml:space="preserve">ГОСТ </w:t>
            </w:r>
            <w:proofErr w:type="gramStart"/>
            <w:r w:rsidRPr="00CF5159">
              <w:rPr>
                <w:rFonts w:ascii="Arial" w:hAnsi="Arial" w:cs="Arial"/>
              </w:rPr>
              <w:t>Р</w:t>
            </w:r>
            <w:proofErr w:type="gramEnd"/>
            <w:r w:rsidRPr="00CF5159">
              <w:rPr>
                <w:rFonts w:ascii="Arial" w:hAnsi="Arial" w:cs="Arial"/>
              </w:rPr>
              <w:t xml:space="preserve"> 1.5.339 -.002.18; </w:t>
            </w:r>
          </w:p>
          <w:p w:rsidR="00A476F8" w:rsidRPr="00CF5159" w:rsidRDefault="003172FB">
            <w:pPr>
              <w:pStyle w:val="formattext"/>
              <w:spacing w:line="360" w:lineRule="auto"/>
              <w:contextualSpacing/>
              <w:textAlignment w:val="baseline"/>
              <w:rPr>
                <w:rFonts w:ascii="Arial" w:hAnsi="Arial" w:cs="Arial"/>
              </w:rPr>
            </w:pPr>
            <w:r w:rsidRPr="00CF5159">
              <w:rPr>
                <w:rFonts w:ascii="Arial" w:hAnsi="Arial" w:cs="Arial"/>
              </w:rPr>
              <w:t>по НТД предприятия-изготовителя</w:t>
            </w:r>
          </w:p>
        </w:tc>
      </w:tr>
    </w:tbl>
    <w:p w:rsidR="00A476F8" w:rsidRDefault="00A476F8">
      <w:pPr>
        <w:spacing w:line="360" w:lineRule="auto"/>
        <w:jc w:val="both"/>
        <w:rPr>
          <w:rFonts w:ascii="Arial" w:hAnsi="Arial" w:cs="Arial"/>
          <w:highlight w:val="white"/>
        </w:rPr>
      </w:pPr>
    </w:p>
    <w:p w:rsidR="00B52485" w:rsidRDefault="00B52485" w:rsidP="00B52485">
      <w:pPr>
        <w:spacing w:line="360" w:lineRule="auto"/>
        <w:jc w:val="both"/>
        <w:rPr>
          <w:rFonts w:ascii="Arial" w:hAnsi="Arial" w:cs="Arial"/>
          <w:highlight w:val="white"/>
        </w:rPr>
      </w:pPr>
      <w:r w:rsidRPr="00B52485">
        <w:rPr>
          <w:rFonts w:ascii="Arial" w:hAnsi="Arial" w:cs="Arial"/>
        </w:rPr>
        <w:t xml:space="preserve">В НТД на родентициды могут быть включены дополнительные требования и </w:t>
      </w:r>
      <w:proofErr w:type="gramStart"/>
      <w:r w:rsidRPr="00B52485">
        <w:rPr>
          <w:rFonts w:ascii="Arial" w:hAnsi="Arial" w:cs="Arial"/>
        </w:rPr>
        <w:t>показатели</w:t>
      </w:r>
      <w:proofErr w:type="gramEnd"/>
      <w:r w:rsidRPr="00B52485">
        <w:rPr>
          <w:rFonts w:ascii="Arial" w:hAnsi="Arial" w:cs="Arial"/>
        </w:rPr>
        <w:t xml:space="preserve"> не предусмотренные настоящим стандартом, не влияющие на безопасность.</w:t>
      </w:r>
    </w:p>
    <w:p w:rsidR="00A476F8" w:rsidRDefault="00A476F8">
      <w:pPr>
        <w:spacing w:line="360" w:lineRule="auto"/>
        <w:jc w:val="both"/>
        <w:rPr>
          <w:rFonts w:ascii="Arial" w:hAnsi="Arial" w:cs="Arial"/>
          <w:highlight w:val="white"/>
        </w:rPr>
      </w:pPr>
    </w:p>
    <w:p w:rsidR="00A476F8" w:rsidRDefault="00DD2736">
      <w:pPr>
        <w:spacing w:line="360" w:lineRule="auto"/>
        <w:ind w:firstLine="709"/>
        <w:jc w:val="both"/>
        <w:rPr>
          <w:rFonts w:ascii="Arial" w:hAnsi="Arial" w:cs="Arial"/>
          <w:color w:val="00B0F0"/>
          <w:highlight w:val="white"/>
        </w:rPr>
      </w:pPr>
      <w:r>
        <w:rPr>
          <w:rFonts w:ascii="Arial" w:hAnsi="Arial" w:cs="Arial"/>
          <w:color w:val="000000"/>
          <w:highlight w:val="white"/>
        </w:rPr>
        <w:t>4.1.3</w:t>
      </w:r>
      <w:r w:rsidR="003172FB">
        <w:rPr>
          <w:rFonts w:ascii="Arial" w:hAnsi="Arial" w:cs="Arial"/>
          <w:color w:val="000000"/>
          <w:highlight w:val="white"/>
        </w:rPr>
        <w:t xml:space="preserve">  Общие требования и степень опасности родентицидов</w:t>
      </w:r>
    </w:p>
    <w:p w:rsidR="00A476F8" w:rsidRDefault="003172FB">
      <w:pPr>
        <w:spacing w:line="360" w:lineRule="auto"/>
        <w:ind w:firstLine="709"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color w:val="000000"/>
          <w:highlight w:val="white"/>
        </w:rPr>
        <w:t>4.1.</w:t>
      </w:r>
      <w:r w:rsidR="00DD2736">
        <w:rPr>
          <w:rFonts w:ascii="Arial" w:hAnsi="Arial" w:cs="Arial"/>
          <w:color w:val="000000"/>
          <w:highlight w:val="white"/>
        </w:rPr>
        <w:t>3</w:t>
      </w:r>
      <w:r>
        <w:rPr>
          <w:rFonts w:ascii="Arial" w:hAnsi="Arial" w:cs="Arial"/>
          <w:color w:val="000000"/>
          <w:highlight w:val="white"/>
        </w:rPr>
        <w:t xml:space="preserve">.1 Классификация опасности родентицидов по ГОСТ 12.1.007 приведена в </w:t>
      </w:r>
      <w:r>
        <w:rPr>
          <w:rFonts w:ascii="Arial" w:hAnsi="Arial" w:cs="Arial"/>
          <w:color w:val="000000"/>
        </w:rPr>
        <w:t xml:space="preserve">таблице 2. </w:t>
      </w:r>
    </w:p>
    <w:p w:rsidR="00A476F8" w:rsidRDefault="003172FB">
      <w:pPr>
        <w:spacing w:line="360" w:lineRule="auto"/>
        <w:jc w:val="both"/>
        <w:rPr>
          <w:rFonts w:ascii="Arial" w:eastAsia="Calibri" w:hAnsi="Arial" w:cs="Arial"/>
          <w:color w:val="00B0F0"/>
          <w:highlight w:val="white"/>
          <w:lang w:eastAsia="en-US"/>
        </w:rPr>
      </w:pPr>
      <w:r>
        <w:rPr>
          <w:rFonts w:ascii="Arial" w:eastAsia="Calibri" w:hAnsi="Arial" w:cs="Arial"/>
          <w:color w:val="000000"/>
          <w:spacing w:val="40"/>
          <w:lang w:eastAsia="en-US"/>
        </w:rPr>
        <w:t>Таблица</w:t>
      </w:r>
      <w:r>
        <w:rPr>
          <w:rFonts w:ascii="Arial" w:eastAsia="Calibri" w:hAnsi="Arial" w:cs="Arial"/>
          <w:color w:val="000000"/>
          <w:lang w:eastAsia="en-US"/>
        </w:rPr>
        <w:t xml:space="preserve"> 2 – Допустимые </w:t>
      </w:r>
      <w:r>
        <w:rPr>
          <w:rFonts w:ascii="Arial" w:eastAsia="Calibri" w:hAnsi="Arial" w:cs="Arial"/>
          <w:color w:val="000000"/>
          <w:highlight w:val="white"/>
          <w:lang w:eastAsia="en-US"/>
        </w:rPr>
        <w:t>классы опасности родентицидов</w:t>
      </w:r>
      <w:r>
        <w:rPr>
          <w:color w:val="000000"/>
        </w:rPr>
        <w:t xml:space="preserve"> </w:t>
      </w:r>
      <w:r>
        <w:rPr>
          <w:rFonts w:ascii="Arial" w:eastAsia="Calibri" w:hAnsi="Arial" w:cs="Arial"/>
          <w:color w:val="000000"/>
          <w:lang w:eastAsia="en-US"/>
        </w:rPr>
        <w:t>для применения различным контингентом потребителей</w:t>
      </w:r>
    </w:p>
    <w:tbl>
      <w:tblPr>
        <w:tblW w:w="10173" w:type="dxa"/>
        <w:tblInd w:w="-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000" w:firstRow="0" w:lastRow="0" w:firstColumn="0" w:lastColumn="0" w:noHBand="0" w:noVBand="0"/>
      </w:tblPr>
      <w:tblGrid>
        <w:gridCol w:w="2523"/>
        <w:gridCol w:w="1138"/>
        <w:gridCol w:w="838"/>
        <w:gridCol w:w="675"/>
        <w:gridCol w:w="1183"/>
        <w:gridCol w:w="1360"/>
        <w:gridCol w:w="2456"/>
      </w:tblGrid>
      <w:tr w:rsidR="00A476F8">
        <w:trPr>
          <w:trHeight w:val="259"/>
        </w:trPr>
        <w:tc>
          <w:tcPr>
            <w:tcW w:w="2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jc w:val="center"/>
              <w:rPr>
                <w:rFonts w:ascii="Arial" w:hAnsi="Arial" w:cs="Arial"/>
              </w:rPr>
            </w:pPr>
            <w:r w:rsidRPr="00CF5159">
              <w:rPr>
                <w:rFonts w:ascii="Arial" w:eastAsia="Calibri" w:hAnsi="Arial" w:cs="Arial"/>
                <w:highlight w:val="white"/>
                <w:lang w:eastAsia="en-US"/>
              </w:rPr>
              <w:t>Назначение средства</w:t>
            </w:r>
          </w:p>
        </w:tc>
        <w:tc>
          <w:tcPr>
            <w:tcW w:w="1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CF5159">
              <w:rPr>
                <w:rFonts w:ascii="Arial" w:eastAsia="Calibri" w:hAnsi="Arial" w:cs="Arial"/>
                <w:lang w:eastAsia="en-US"/>
              </w:rPr>
              <w:t>По ЛД</w:t>
            </w:r>
            <w:r w:rsidRPr="00CF5159">
              <w:rPr>
                <w:rFonts w:ascii="Arial" w:eastAsia="Calibri" w:hAnsi="Arial" w:cs="Arial"/>
                <w:vertAlign w:val="subscript"/>
                <w:lang w:eastAsia="en-US"/>
              </w:rPr>
              <w:t>50</w:t>
            </w:r>
            <w:r w:rsidRPr="00CF5159">
              <w:rPr>
                <w:rFonts w:ascii="Arial" w:eastAsia="Calibri" w:hAnsi="Arial" w:cs="Arial"/>
                <w:highlight w:val="white"/>
                <w:lang w:eastAsia="en-US"/>
              </w:rPr>
              <w:t xml:space="preserve"> </w:t>
            </w:r>
          </w:p>
          <w:p w:rsidR="00A476F8" w:rsidRPr="00CF5159" w:rsidRDefault="003172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CF5159">
              <w:rPr>
                <w:rFonts w:ascii="Arial" w:eastAsia="Calibri" w:hAnsi="Arial" w:cs="Arial"/>
                <w:lang w:eastAsia="en-US"/>
              </w:rPr>
              <w:t>в желудок,</w:t>
            </w:r>
          </w:p>
          <w:p w:rsidR="00A476F8" w:rsidRPr="00CF5159" w:rsidRDefault="003172FB">
            <w:pPr>
              <w:jc w:val="center"/>
              <w:rPr>
                <w:rFonts w:ascii="Arial" w:hAnsi="Arial" w:cs="Arial"/>
              </w:rPr>
            </w:pPr>
            <w:r w:rsidRPr="00CF5159">
              <w:rPr>
                <w:rFonts w:ascii="Arial" w:hAnsi="Arial" w:cs="Arial"/>
              </w:rPr>
              <w:t>мг/кг</w:t>
            </w:r>
          </w:p>
        </w:tc>
        <w:tc>
          <w:tcPr>
            <w:tcW w:w="8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CF5159">
              <w:rPr>
                <w:rFonts w:ascii="Arial" w:eastAsia="Calibri" w:hAnsi="Arial" w:cs="Arial"/>
                <w:lang w:eastAsia="en-US"/>
              </w:rPr>
              <w:t>По ЛД</w:t>
            </w:r>
            <w:r w:rsidRPr="00CF5159">
              <w:rPr>
                <w:rFonts w:ascii="Arial" w:eastAsia="Calibri" w:hAnsi="Arial" w:cs="Arial"/>
                <w:vertAlign w:val="subscript"/>
                <w:lang w:eastAsia="en-US"/>
              </w:rPr>
              <w:t>50</w:t>
            </w:r>
            <w:r w:rsidRPr="00CF5159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A476F8" w:rsidRPr="00CF5159" w:rsidRDefault="003172F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CF5159">
              <w:rPr>
                <w:rFonts w:ascii="Arial" w:eastAsia="Calibri" w:hAnsi="Arial" w:cs="Arial"/>
                <w:lang w:eastAsia="en-US"/>
              </w:rPr>
              <w:t xml:space="preserve"> на кожу,</w:t>
            </w:r>
          </w:p>
          <w:p w:rsidR="00A476F8" w:rsidRPr="00CF5159" w:rsidRDefault="003172FB">
            <w:pPr>
              <w:jc w:val="center"/>
              <w:rPr>
                <w:rFonts w:ascii="Arial" w:eastAsia="Calibri" w:hAnsi="Arial" w:cs="Arial"/>
                <w:highlight w:val="white"/>
                <w:lang w:eastAsia="en-US"/>
              </w:rPr>
            </w:pPr>
            <w:r w:rsidRPr="00CF5159">
              <w:rPr>
                <w:rFonts w:ascii="Arial" w:eastAsia="Calibri" w:hAnsi="Arial" w:cs="Arial"/>
                <w:lang w:eastAsia="en-US"/>
              </w:rPr>
              <w:t>мг/кг</w:t>
            </w:r>
          </w:p>
        </w:tc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jc w:val="center"/>
              <w:rPr>
                <w:rFonts w:ascii="Arial" w:hAnsi="Arial" w:cs="Arial"/>
              </w:rPr>
            </w:pPr>
            <w:r w:rsidRPr="00CF5159">
              <w:rPr>
                <w:rFonts w:ascii="Arial" w:eastAsia="Calibri" w:hAnsi="Arial" w:cs="Arial"/>
                <w:highlight w:val="white"/>
                <w:lang w:eastAsia="en-US"/>
              </w:rPr>
              <w:t>С</w:t>
            </w:r>
            <w:r w:rsidRPr="00CF5159">
              <w:rPr>
                <w:rFonts w:ascii="Arial" w:eastAsia="Calibri" w:hAnsi="Arial" w:cs="Arial"/>
                <w:highlight w:val="white"/>
                <w:vertAlign w:val="superscript"/>
                <w:lang w:eastAsia="en-US"/>
              </w:rPr>
              <w:t>20</w:t>
            </w:r>
          </w:p>
        </w:tc>
        <w:tc>
          <w:tcPr>
            <w:tcW w:w="2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jc w:val="center"/>
              <w:rPr>
                <w:rFonts w:ascii="Arial" w:eastAsia="Calibri" w:hAnsi="Arial" w:cs="Arial"/>
                <w:highlight w:val="white"/>
                <w:lang w:eastAsia="en-US"/>
              </w:rPr>
            </w:pPr>
            <w:r w:rsidRPr="00CF5159">
              <w:rPr>
                <w:rFonts w:ascii="Arial" w:eastAsia="Calibri" w:hAnsi="Arial" w:cs="Arial"/>
                <w:highlight w:val="white"/>
                <w:lang w:eastAsia="en-US"/>
              </w:rPr>
              <w:t>Раздражающее</w:t>
            </w:r>
          </w:p>
          <w:p w:rsidR="00A476F8" w:rsidRPr="00CF5159" w:rsidRDefault="003172FB">
            <w:pPr>
              <w:jc w:val="center"/>
              <w:rPr>
                <w:rFonts w:ascii="Arial" w:eastAsia="Calibri" w:hAnsi="Arial" w:cs="Arial"/>
                <w:highlight w:val="white"/>
                <w:lang w:eastAsia="en-US"/>
              </w:rPr>
            </w:pPr>
            <w:r w:rsidRPr="00CF5159">
              <w:rPr>
                <w:rFonts w:ascii="Arial" w:eastAsia="Calibri" w:hAnsi="Arial" w:cs="Arial"/>
                <w:highlight w:val="white"/>
                <w:lang w:eastAsia="en-US"/>
              </w:rPr>
              <w:t>действие</w:t>
            </w:r>
          </w:p>
        </w:tc>
        <w:tc>
          <w:tcPr>
            <w:tcW w:w="24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jc w:val="center"/>
              <w:rPr>
                <w:rFonts w:ascii="Arial" w:eastAsia="Calibri" w:hAnsi="Arial" w:cs="Arial"/>
                <w:highlight w:val="white"/>
                <w:lang w:eastAsia="en-US"/>
              </w:rPr>
            </w:pPr>
            <w:r w:rsidRPr="00CF5159">
              <w:rPr>
                <w:rFonts w:ascii="Arial" w:eastAsia="Calibri" w:hAnsi="Arial" w:cs="Arial"/>
                <w:highlight w:val="white"/>
                <w:lang w:eastAsia="en-US"/>
              </w:rPr>
              <w:t xml:space="preserve">Кожно-резорбтивное действие </w:t>
            </w:r>
          </w:p>
        </w:tc>
      </w:tr>
      <w:tr w:rsidR="00A476F8">
        <w:trPr>
          <w:trHeight w:val="259"/>
        </w:trPr>
        <w:tc>
          <w:tcPr>
            <w:tcW w:w="2522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A476F8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A476F8">
            <w:pPr>
              <w:rPr>
                <w:rFonts w:ascii="Arial" w:hAnsi="Arial" w:cs="Arial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A476F8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A476F8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jc w:val="center"/>
              <w:rPr>
                <w:rFonts w:ascii="Arial" w:eastAsia="Calibri" w:hAnsi="Arial" w:cs="Arial"/>
                <w:highlight w:val="white"/>
                <w:lang w:eastAsia="en-US"/>
              </w:rPr>
            </w:pPr>
            <w:r w:rsidRPr="00CF5159">
              <w:rPr>
                <w:rFonts w:ascii="Arial" w:eastAsia="Calibri" w:hAnsi="Arial" w:cs="Arial"/>
                <w:highlight w:val="white"/>
                <w:lang w:eastAsia="en-US"/>
              </w:rPr>
              <w:t>на кожу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jc w:val="center"/>
              <w:rPr>
                <w:rFonts w:ascii="Arial" w:eastAsia="Calibri" w:hAnsi="Arial" w:cs="Arial"/>
                <w:highlight w:val="white"/>
                <w:lang w:eastAsia="en-US"/>
              </w:rPr>
            </w:pPr>
            <w:r w:rsidRPr="00CF5159">
              <w:rPr>
                <w:rFonts w:ascii="Arial" w:eastAsia="Calibri" w:hAnsi="Arial" w:cs="Arial"/>
                <w:highlight w:val="white"/>
                <w:lang w:eastAsia="en-US"/>
              </w:rPr>
              <w:t>на</w:t>
            </w:r>
          </w:p>
          <w:p w:rsidR="00A476F8" w:rsidRPr="00CF5159" w:rsidRDefault="003172FB">
            <w:pPr>
              <w:jc w:val="center"/>
              <w:rPr>
                <w:rFonts w:ascii="Arial" w:eastAsia="Calibri" w:hAnsi="Arial" w:cs="Arial"/>
                <w:highlight w:val="white"/>
                <w:lang w:eastAsia="en-US"/>
              </w:rPr>
            </w:pPr>
            <w:r w:rsidRPr="00CF5159">
              <w:rPr>
                <w:rFonts w:ascii="Arial" w:eastAsia="Calibri" w:hAnsi="Arial" w:cs="Arial"/>
                <w:highlight w:val="white"/>
                <w:lang w:eastAsia="en-US"/>
              </w:rPr>
              <w:t>слизистую</w:t>
            </w:r>
          </w:p>
        </w:tc>
        <w:tc>
          <w:tcPr>
            <w:tcW w:w="2456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A476F8">
            <w:pPr>
              <w:rPr>
                <w:rFonts w:ascii="Arial" w:eastAsia="Calibri" w:hAnsi="Arial" w:cs="Arial"/>
                <w:highlight w:val="white"/>
                <w:lang w:eastAsia="en-US"/>
              </w:rPr>
            </w:pPr>
          </w:p>
        </w:tc>
      </w:tr>
      <w:tr w:rsidR="00A476F8">
        <w:trPr>
          <w:trHeight w:val="259"/>
        </w:trPr>
        <w:tc>
          <w:tcPr>
            <w:tcW w:w="252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rPr>
                <w:rFonts w:ascii="Arial" w:eastAsia="Calibri" w:hAnsi="Arial" w:cs="Arial"/>
                <w:highlight w:val="white"/>
                <w:lang w:eastAsia="en-US"/>
              </w:rPr>
            </w:pPr>
            <w:r w:rsidRPr="00CF5159">
              <w:rPr>
                <w:rFonts w:ascii="Arial" w:eastAsia="Calibri" w:hAnsi="Arial" w:cs="Arial"/>
                <w:highlight w:val="white"/>
                <w:lang w:eastAsia="en-US"/>
              </w:rPr>
              <w:t>Для специалистов</w:t>
            </w:r>
          </w:p>
        </w:tc>
        <w:tc>
          <w:tcPr>
            <w:tcW w:w="1138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jc w:val="center"/>
              <w:rPr>
                <w:rFonts w:ascii="Arial" w:eastAsia="Calibri" w:hAnsi="Arial" w:cs="Arial"/>
                <w:highlight w:val="white"/>
                <w:lang w:eastAsia="en-US"/>
              </w:rPr>
            </w:pPr>
            <w:r w:rsidRPr="00CF5159">
              <w:rPr>
                <w:rFonts w:ascii="Arial" w:eastAsia="Calibri" w:hAnsi="Arial" w:cs="Arial"/>
                <w:highlight w:val="white"/>
                <w:lang w:eastAsia="en-US"/>
              </w:rPr>
              <w:t>≥2</w:t>
            </w:r>
          </w:p>
        </w:tc>
        <w:tc>
          <w:tcPr>
            <w:tcW w:w="838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jc w:val="center"/>
              <w:rPr>
                <w:rFonts w:ascii="Arial" w:eastAsia="Calibri" w:hAnsi="Arial" w:cs="Arial"/>
                <w:highlight w:val="white"/>
                <w:lang w:eastAsia="en-US"/>
              </w:rPr>
            </w:pPr>
            <w:r w:rsidRPr="00CF5159">
              <w:rPr>
                <w:rFonts w:ascii="Arial" w:eastAsia="Calibri" w:hAnsi="Arial" w:cs="Arial"/>
                <w:highlight w:val="white"/>
                <w:lang w:eastAsia="en-US"/>
              </w:rPr>
              <w:t>≥3</w:t>
            </w:r>
          </w:p>
        </w:tc>
        <w:tc>
          <w:tcPr>
            <w:tcW w:w="67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jc w:val="center"/>
              <w:rPr>
                <w:rFonts w:ascii="Arial" w:eastAsia="Calibri" w:hAnsi="Arial" w:cs="Arial"/>
                <w:highlight w:val="white"/>
                <w:lang w:eastAsia="en-US"/>
              </w:rPr>
            </w:pPr>
            <w:r w:rsidRPr="00CF5159">
              <w:rPr>
                <w:rFonts w:ascii="Arial" w:eastAsia="Calibri" w:hAnsi="Arial" w:cs="Arial"/>
                <w:highlight w:val="white"/>
                <w:lang w:eastAsia="en-US"/>
              </w:rPr>
              <w:t>≥2</w:t>
            </w:r>
          </w:p>
        </w:tc>
        <w:tc>
          <w:tcPr>
            <w:tcW w:w="118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jc w:val="center"/>
              <w:rPr>
                <w:rFonts w:ascii="Arial" w:eastAsia="Calibri" w:hAnsi="Arial" w:cs="Arial"/>
                <w:highlight w:val="white"/>
                <w:lang w:eastAsia="en-US"/>
              </w:rPr>
            </w:pPr>
            <w:r w:rsidRPr="00CF5159">
              <w:rPr>
                <w:rFonts w:ascii="Arial" w:eastAsia="Calibri" w:hAnsi="Arial" w:cs="Arial"/>
                <w:highlight w:val="white"/>
                <w:lang w:eastAsia="en-US"/>
              </w:rPr>
              <w:t>≥3</w:t>
            </w:r>
          </w:p>
        </w:tc>
        <w:tc>
          <w:tcPr>
            <w:tcW w:w="136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jc w:val="center"/>
              <w:rPr>
                <w:rFonts w:ascii="Arial" w:eastAsia="Calibri" w:hAnsi="Arial" w:cs="Arial"/>
                <w:highlight w:val="white"/>
                <w:lang w:eastAsia="en-US"/>
              </w:rPr>
            </w:pPr>
            <w:r w:rsidRPr="00CF5159">
              <w:rPr>
                <w:rFonts w:ascii="Arial" w:eastAsia="Calibri" w:hAnsi="Arial" w:cs="Arial"/>
                <w:highlight w:val="white"/>
                <w:lang w:eastAsia="en-US"/>
              </w:rPr>
              <w:t>≥3</w:t>
            </w:r>
          </w:p>
        </w:tc>
        <w:tc>
          <w:tcPr>
            <w:tcW w:w="245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rPr>
                <w:rFonts w:ascii="Arial" w:eastAsia="Calibri" w:hAnsi="Arial" w:cs="Arial"/>
                <w:highlight w:val="white"/>
                <w:lang w:eastAsia="en-US"/>
              </w:rPr>
            </w:pPr>
            <w:r w:rsidRPr="00CF5159">
              <w:rPr>
                <w:rFonts w:ascii="Arial" w:eastAsia="Calibri" w:hAnsi="Arial" w:cs="Arial"/>
                <w:highlight w:val="white"/>
                <w:lang w:eastAsia="en-US"/>
              </w:rPr>
              <w:t>Допускается наличие эффекта</w:t>
            </w:r>
          </w:p>
          <w:p w:rsidR="00A476F8" w:rsidRPr="00CF5159" w:rsidRDefault="00A476F8">
            <w:pPr>
              <w:rPr>
                <w:rFonts w:ascii="Arial" w:eastAsia="Calibri" w:hAnsi="Arial" w:cs="Arial"/>
                <w:highlight w:val="white"/>
                <w:lang w:eastAsia="en-US"/>
              </w:rPr>
            </w:pPr>
          </w:p>
        </w:tc>
      </w:tr>
      <w:tr w:rsidR="00A476F8">
        <w:trPr>
          <w:trHeight w:val="518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rPr>
                <w:rFonts w:ascii="Arial" w:eastAsia="Calibri" w:hAnsi="Arial" w:cs="Arial"/>
                <w:highlight w:val="white"/>
                <w:lang w:eastAsia="en-US"/>
              </w:rPr>
            </w:pPr>
            <w:r w:rsidRPr="00CF5159">
              <w:rPr>
                <w:rFonts w:ascii="Arial" w:eastAsia="Calibri" w:hAnsi="Arial" w:cs="Arial"/>
                <w:highlight w:val="white"/>
                <w:lang w:eastAsia="en-US"/>
              </w:rPr>
              <w:lastRenderedPageBreak/>
              <w:t xml:space="preserve">Для населения 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jc w:val="center"/>
              <w:rPr>
                <w:rFonts w:ascii="Arial" w:eastAsia="Calibri" w:hAnsi="Arial" w:cs="Arial"/>
                <w:highlight w:val="white"/>
                <w:lang w:eastAsia="en-US"/>
              </w:rPr>
            </w:pPr>
            <w:r w:rsidRPr="00CF5159">
              <w:rPr>
                <w:rFonts w:ascii="Arial" w:eastAsia="Calibri" w:hAnsi="Arial" w:cs="Arial"/>
                <w:highlight w:val="white"/>
                <w:lang w:eastAsia="en-US"/>
              </w:rPr>
              <w:t>≥4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jc w:val="center"/>
              <w:rPr>
                <w:rFonts w:ascii="Arial" w:eastAsia="Calibri" w:hAnsi="Arial" w:cs="Arial"/>
                <w:highlight w:val="white"/>
                <w:lang w:eastAsia="en-US"/>
              </w:rPr>
            </w:pPr>
            <w:r w:rsidRPr="00CF5159">
              <w:rPr>
                <w:rFonts w:ascii="Arial" w:eastAsia="Calibri" w:hAnsi="Arial" w:cs="Arial"/>
                <w:highlight w:val="white"/>
                <w:lang w:eastAsia="en-US"/>
              </w:rPr>
              <w:t>≥4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jc w:val="center"/>
              <w:rPr>
                <w:rFonts w:ascii="Arial" w:eastAsia="Calibri" w:hAnsi="Arial" w:cs="Arial"/>
                <w:highlight w:val="white"/>
                <w:lang w:eastAsia="en-US"/>
              </w:rPr>
            </w:pPr>
            <w:r w:rsidRPr="00CF5159">
              <w:rPr>
                <w:rFonts w:ascii="Arial" w:eastAsia="Calibri" w:hAnsi="Arial" w:cs="Arial"/>
                <w:highlight w:val="white"/>
                <w:lang w:eastAsia="en-US"/>
              </w:rPr>
              <w:t>≥4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jc w:val="center"/>
              <w:rPr>
                <w:rFonts w:ascii="Arial" w:eastAsia="Calibri" w:hAnsi="Arial" w:cs="Arial"/>
                <w:highlight w:val="white"/>
                <w:lang w:eastAsia="en-US"/>
              </w:rPr>
            </w:pPr>
            <w:r w:rsidRPr="00CF5159">
              <w:rPr>
                <w:rFonts w:ascii="Arial" w:eastAsia="Calibri" w:hAnsi="Arial" w:cs="Arial"/>
                <w:highlight w:val="white"/>
                <w:lang w:eastAsia="en-US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jc w:val="center"/>
              <w:rPr>
                <w:rFonts w:ascii="Arial" w:eastAsia="Calibri" w:hAnsi="Arial" w:cs="Arial"/>
                <w:highlight w:val="white"/>
                <w:lang w:eastAsia="en-US"/>
              </w:rPr>
            </w:pPr>
            <w:r w:rsidRPr="00CF5159">
              <w:rPr>
                <w:rFonts w:ascii="Arial" w:eastAsia="Calibri" w:hAnsi="Arial" w:cs="Arial"/>
                <w:highlight w:val="white"/>
                <w:lang w:eastAsia="en-US"/>
              </w:rPr>
              <w:t>5</w:t>
            </w:r>
          </w:p>
        </w:tc>
        <w:tc>
          <w:tcPr>
            <w:tcW w:w="2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rPr>
                <w:rFonts w:ascii="Arial" w:eastAsia="Calibri" w:hAnsi="Arial" w:cs="Arial"/>
                <w:highlight w:val="white"/>
                <w:lang w:eastAsia="en-US"/>
              </w:rPr>
            </w:pPr>
            <w:r w:rsidRPr="00CF5159">
              <w:rPr>
                <w:rFonts w:ascii="Arial" w:eastAsia="Calibri" w:hAnsi="Arial" w:cs="Arial"/>
                <w:highlight w:val="white"/>
                <w:lang w:eastAsia="en-US"/>
              </w:rPr>
              <w:t xml:space="preserve">Отсутствие </w:t>
            </w:r>
          </w:p>
          <w:p w:rsidR="00A476F8" w:rsidRPr="00CF5159" w:rsidRDefault="003172FB">
            <w:pPr>
              <w:rPr>
                <w:rFonts w:ascii="Arial" w:eastAsia="Calibri" w:hAnsi="Arial" w:cs="Arial"/>
                <w:highlight w:val="white"/>
                <w:lang w:eastAsia="en-US"/>
              </w:rPr>
            </w:pPr>
            <w:r w:rsidRPr="00CF5159">
              <w:rPr>
                <w:rFonts w:ascii="Arial" w:eastAsia="Calibri" w:hAnsi="Arial" w:cs="Arial"/>
                <w:highlight w:val="white"/>
                <w:lang w:eastAsia="en-US"/>
              </w:rPr>
              <w:t>эффекта</w:t>
            </w:r>
          </w:p>
        </w:tc>
      </w:tr>
    </w:tbl>
    <w:p w:rsidR="00A476F8" w:rsidRDefault="00A476F8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highlight w:val="cyan"/>
        </w:rPr>
      </w:pPr>
    </w:p>
    <w:p w:rsidR="00A476F8" w:rsidRDefault="00A476F8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highlight w:val="cyan"/>
        </w:rPr>
      </w:pPr>
    </w:p>
    <w:p w:rsidR="00A476F8" w:rsidRDefault="00DD273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highlight w:val="white"/>
        </w:rPr>
        <w:t>4.1.3</w:t>
      </w:r>
      <w:r w:rsidR="003172FB">
        <w:rPr>
          <w:rFonts w:ascii="Arial" w:hAnsi="Arial" w:cs="Arial"/>
          <w:color w:val="000000"/>
          <w:highlight w:val="white"/>
        </w:rPr>
        <w:t xml:space="preserve">.2 </w:t>
      </w:r>
      <w:r w:rsidR="003172FB">
        <w:rPr>
          <w:rFonts w:ascii="Arial" w:hAnsi="Arial" w:cs="Arial"/>
          <w:color w:val="000000"/>
        </w:rPr>
        <w:t xml:space="preserve">Сведения о классификации опасности в соответствии с «Согласованной на глобальном уровне системой классификации опасности и маркировки химической продукции (СГС)»  и в соответствии с ГОСТ 32419 приведены в Таблице 3. </w:t>
      </w:r>
    </w:p>
    <w:p w:rsidR="00A476F8" w:rsidRDefault="003172FB">
      <w:pPr>
        <w:spacing w:line="360" w:lineRule="auto"/>
        <w:ind w:firstLine="709"/>
        <w:jc w:val="both"/>
        <w:rPr>
          <w:rFonts w:ascii="Arial" w:hAnsi="Arial" w:cs="Arial"/>
          <w:color w:val="FF0000"/>
          <w:highlight w:val="white"/>
        </w:rPr>
      </w:pPr>
      <w:r>
        <w:rPr>
          <w:rFonts w:ascii="Arial" w:hAnsi="Arial" w:cs="Arial"/>
          <w:color w:val="000000"/>
        </w:rPr>
        <w:t xml:space="preserve">Таблица 3 - Классы опасности  родентицидов по системе СГС для применения специалистами и населением </w:t>
      </w:r>
    </w:p>
    <w:tbl>
      <w:tblPr>
        <w:tblW w:w="10137" w:type="dxa"/>
        <w:tblInd w:w="-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000" w:firstRow="0" w:lastRow="0" w:firstColumn="0" w:lastColumn="0" w:noHBand="0" w:noVBand="0"/>
      </w:tblPr>
      <w:tblGrid>
        <w:gridCol w:w="5067"/>
        <w:gridCol w:w="2376"/>
        <w:gridCol w:w="2694"/>
      </w:tblGrid>
      <w:tr w:rsidR="00A476F8">
        <w:tc>
          <w:tcPr>
            <w:tcW w:w="50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spacing w:line="360" w:lineRule="auto"/>
              <w:jc w:val="center"/>
              <w:rPr>
                <w:rFonts w:ascii="Arial" w:hAnsi="Arial" w:cs="Arial"/>
                <w:highlight w:val="white"/>
              </w:rPr>
            </w:pPr>
            <w:r w:rsidRPr="00CF5159">
              <w:rPr>
                <w:rFonts w:ascii="Arial" w:hAnsi="Arial" w:cs="Arial"/>
                <w:highlight w:val="white"/>
              </w:rPr>
              <w:t>Критерий</w:t>
            </w:r>
          </w:p>
        </w:tc>
        <w:tc>
          <w:tcPr>
            <w:tcW w:w="50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spacing w:line="360" w:lineRule="auto"/>
              <w:jc w:val="center"/>
              <w:rPr>
                <w:rFonts w:ascii="Arial" w:hAnsi="Arial" w:cs="Arial"/>
                <w:highlight w:val="white"/>
              </w:rPr>
            </w:pPr>
            <w:r w:rsidRPr="00CF5159">
              <w:rPr>
                <w:rFonts w:ascii="Arial" w:hAnsi="Arial" w:cs="Arial"/>
                <w:highlight w:val="white"/>
              </w:rPr>
              <w:t xml:space="preserve">Класс опасности </w:t>
            </w:r>
          </w:p>
        </w:tc>
      </w:tr>
      <w:tr w:rsidR="00A476F8">
        <w:tc>
          <w:tcPr>
            <w:tcW w:w="5067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A476F8">
            <w:pPr>
              <w:spacing w:line="360" w:lineRule="auto"/>
              <w:jc w:val="center"/>
              <w:rPr>
                <w:rFonts w:ascii="Arial" w:hAnsi="Arial" w:cs="Arial"/>
                <w:highlight w:val="white"/>
              </w:rPr>
            </w:pP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spacing w:line="360" w:lineRule="auto"/>
              <w:jc w:val="center"/>
              <w:rPr>
                <w:rFonts w:ascii="Arial" w:hAnsi="Arial" w:cs="Arial"/>
                <w:highlight w:val="white"/>
              </w:rPr>
            </w:pPr>
            <w:r w:rsidRPr="00CF5159">
              <w:rPr>
                <w:rFonts w:ascii="Arial" w:hAnsi="Arial" w:cs="Arial"/>
                <w:highlight w:val="white"/>
              </w:rPr>
              <w:t>для населения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spacing w:line="360" w:lineRule="auto"/>
              <w:jc w:val="center"/>
              <w:rPr>
                <w:rFonts w:ascii="Arial" w:hAnsi="Arial" w:cs="Arial"/>
                <w:highlight w:val="white"/>
              </w:rPr>
            </w:pPr>
            <w:r w:rsidRPr="00CF5159">
              <w:rPr>
                <w:rFonts w:ascii="Arial" w:hAnsi="Arial" w:cs="Arial"/>
                <w:highlight w:val="white"/>
              </w:rPr>
              <w:t>для специалистов</w:t>
            </w:r>
          </w:p>
        </w:tc>
      </w:tr>
      <w:tr w:rsidR="00A476F8">
        <w:tc>
          <w:tcPr>
            <w:tcW w:w="506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spacing w:line="360" w:lineRule="auto"/>
              <w:jc w:val="both"/>
              <w:rPr>
                <w:rFonts w:ascii="Arial" w:eastAsia="Courier New" w:hAnsi="Arial" w:cs="Arial"/>
                <w:highlight w:val="white"/>
              </w:rPr>
            </w:pPr>
            <w:r w:rsidRPr="00CF5159">
              <w:rPr>
                <w:rFonts w:ascii="Arial" w:eastAsia="Courier New" w:hAnsi="Arial" w:cs="Arial"/>
                <w:highlight w:val="white"/>
              </w:rPr>
              <w:t xml:space="preserve">Химическая продукция, обладающая острой токсичностью: </w:t>
            </w:r>
          </w:p>
          <w:p w:rsidR="00A476F8" w:rsidRPr="00CF5159" w:rsidRDefault="003172FB">
            <w:pPr>
              <w:spacing w:line="360" w:lineRule="auto"/>
              <w:ind w:firstLine="501"/>
              <w:jc w:val="both"/>
              <w:rPr>
                <w:rFonts w:ascii="Arial" w:hAnsi="Arial" w:cs="Arial"/>
                <w:highlight w:val="white"/>
              </w:rPr>
            </w:pPr>
            <w:r w:rsidRPr="00CF5159">
              <w:rPr>
                <w:rFonts w:ascii="Arial" w:hAnsi="Arial" w:cs="Arial"/>
                <w:highlight w:val="white"/>
              </w:rPr>
              <w:t>- при проглатывании</w:t>
            </w:r>
          </w:p>
          <w:p w:rsidR="00A476F8" w:rsidRPr="00CF5159" w:rsidRDefault="003172FB">
            <w:pPr>
              <w:spacing w:line="360" w:lineRule="auto"/>
              <w:ind w:firstLine="501"/>
              <w:jc w:val="both"/>
              <w:rPr>
                <w:rFonts w:ascii="Arial" w:hAnsi="Arial" w:cs="Arial"/>
                <w:highlight w:val="white"/>
              </w:rPr>
            </w:pPr>
            <w:r w:rsidRPr="00CF5159">
              <w:rPr>
                <w:rFonts w:ascii="Arial" w:hAnsi="Arial" w:cs="Arial"/>
                <w:highlight w:val="white"/>
              </w:rPr>
              <w:t>- при попадании на кожу</w:t>
            </w:r>
          </w:p>
        </w:tc>
        <w:tc>
          <w:tcPr>
            <w:tcW w:w="237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A476F8">
            <w:pPr>
              <w:spacing w:line="360" w:lineRule="auto"/>
              <w:jc w:val="center"/>
              <w:rPr>
                <w:rFonts w:ascii="Arial" w:eastAsia="Calibri" w:hAnsi="Arial" w:cs="Arial"/>
                <w:highlight w:val="white"/>
              </w:rPr>
            </w:pPr>
          </w:p>
          <w:p w:rsidR="00A476F8" w:rsidRPr="00CF5159" w:rsidRDefault="00A476F8">
            <w:pPr>
              <w:spacing w:line="360" w:lineRule="auto"/>
              <w:jc w:val="center"/>
              <w:rPr>
                <w:rFonts w:ascii="Arial" w:eastAsia="Calibri" w:hAnsi="Arial" w:cs="Arial"/>
                <w:highlight w:val="white"/>
              </w:rPr>
            </w:pPr>
          </w:p>
          <w:p w:rsidR="00A476F8" w:rsidRPr="00CF5159" w:rsidRDefault="003172FB">
            <w:pPr>
              <w:spacing w:line="360" w:lineRule="auto"/>
              <w:jc w:val="center"/>
              <w:rPr>
                <w:rFonts w:ascii="Arial" w:eastAsia="Calibri" w:hAnsi="Arial" w:cs="Arial"/>
                <w:highlight w:val="white"/>
              </w:rPr>
            </w:pPr>
            <w:r w:rsidRPr="00CF5159">
              <w:rPr>
                <w:rFonts w:ascii="Arial" w:eastAsia="Calibri" w:hAnsi="Arial" w:cs="Arial"/>
                <w:highlight w:val="white"/>
              </w:rPr>
              <w:t>≥4</w:t>
            </w:r>
          </w:p>
          <w:p w:rsidR="00A476F8" w:rsidRPr="00CF5159" w:rsidRDefault="003172FB">
            <w:pPr>
              <w:spacing w:line="360" w:lineRule="auto"/>
              <w:jc w:val="center"/>
              <w:rPr>
                <w:rFonts w:ascii="Arial" w:hAnsi="Arial" w:cs="Arial"/>
                <w:highlight w:val="white"/>
              </w:rPr>
            </w:pPr>
            <w:r w:rsidRPr="00CF5159">
              <w:rPr>
                <w:rFonts w:ascii="Arial" w:hAnsi="Arial" w:cs="Arial"/>
                <w:highlight w:val="white"/>
              </w:rPr>
              <w:t>≥4</w:t>
            </w:r>
          </w:p>
        </w:tc>
        <w:tc>
          <w:tcPr>
            <w:tcW w:w="269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A476F8">
            <w:pPr>
              <w:spacing w:line="360" w:lineRule="auto"/>
              <w:jc w:val="center"/>
              <w:rPr>
                <w:rFonts w:ascii="Arial" w:eastAsia="Calibri" w:hAnsi="Arial" w:cs="Arial"/>
                <w:highlight w:val="white"/>
              </w:rPr>
            </w:pPr>
          </w:p>
          <w:p w:rsidR="00A476F8" w:rsidRPr="00CF5159" w:rsidRDefault="00A476F8">
            <w:pPr>
              <w:spacing w:line="360" w:lineRule="auto"/>
              <w:jc w:val="center"/>
              <w:rPr>
                <w:rFonts w:ascii="Arial" w:eastAsia="Calibri" w:hAnsi="Arial" w:cs="Arial"/>
                <w:highlight w:val="white"/>
              </w:rPr>
            </w:pPr>
          </w:p>
          <w:p w:rsidR="00A476F8" w:rsidRPr="00CF5159" w:rsidRDefault="003172FB">
            <w:pPr>
              <w:spacing w:line="360" w:lineRule="auto"/>
              <w:jc w:val="center"/>
              <w:rPr>
                <w:rFonts w:ascii="Arial" w:eastAsia="Calibri" w:hAnsi="Arial" w:cs="Arial"/>
                <w:highlight w:val="white"/>
              </w:rPr>
            </w:pPr>
            <w:r w:rsidRPr="00CF5159">
              <w:rPr>
                <w:rFonts w:ascii="Arial" w:eastAsia="Calibri" w:hAnsi="Arial" w:cs="Arial"/>
                <w:highlight w:val="white"/>
              </w:rPr>
              <w:t>≥2</w:t>
            </w:r>
          </w:p>
          <w:p w:rsidR="00A476F8" w:rsidRPr="00CF5159" w:rsidRDefault="003172FB">
            <w:pPr>
              <w:spacing w:line="360" w:lineRule="auto"/>
              <w:jc w:val="center"/>
              <w:rPr>
                <w:rFonts w:ascii="Arial" w:hAnsi="Arial" w:cs="Arial"/>
                <w:highlight w:val="white"/>
              </w:rPr>
            </w:pPr>
            <w:r w:rsidRPr="00CF5159">
              <w:rPr>
                <w:rFonts w:ascii="Arial" w:hAnsi="Arial" w:cs="Arial"/>
                <w:highlight w:val="white"/>
              </w:rPr>
              <w:t>≥2</w:t>
            </w:r>
          </w:p>
        </w:tc>
      </w:tr>
      <w:tr w:rsidR="00A476F8"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spacing w:line="360" w:lineRule="auto"/>
              <w:jc w:val="both"/>
              <w:rPr>
                <w:rFonts w:ascii="Arial" w:eastAsia="Courier New" w:hAnsi="Arial" w:cs="Arial"/>
                <w:highlight w:val="white"/>
              </w:rPr>
            </w:pPr>
            <w:r w:rsidRPr="00CF5159">
              <w:rPr>
                <w:rFonts w:ascii="Arial" w:eastAsia="Courier New" w:hAnsi="Arial" w:cs="Arial"/>
                <w:highlight w:val="white"/>
              </w:rPr>
              <w:t>Химическая продукция, вызывающая серьезные повреждения/раздражение глаз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A476F8">
            <w:pPr>
              <w:spacing w:line="360" w:lineRule="auto"/>
              <w:jc w:val="center"/>
              <w:rPr>
                <w:rFonts w:ascii="Arial" w:hAnsi="Arial" w:cs="Arial"/>
                <w:highlight w:val="white"/>
              </w:rPr>
            </w:pPr>
          </w:p>
          <w:p w:rsidR="00A476F8" w:rsidRPr="00CF5159" w:rsidRDefault="003172FB">
            <w:pPr>
              <w:spacing w:line="360" w:lineRule="auto"/>
              <w:jc w:val="center"/>
              <w:rPr>
                <w:rFonts w:ascii="Arial" w:hAnsi="Arial" w:cs="Arial"/>
                <w:highlight w:val="white"/>
              </w:rPr>
            </w:pPr>
            <w:r w:rsidRPr="00CF5159">
              <w:rPr>
                <w:rFonts w:ascii="Arial" w:hAnsi="Arial" w:cs="Arial"/>
                <w:highlight w:val="white"/>
              </w:rPr>
              <w:t>2В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A476F8">
            <w:pPr>
              <w:spacing w:line="360" w:lineRule="auto"/>
              <w:jc w:val="center"/>
              <w:rPr>
                <w:rFonts w:ascii="Arial" w:hAnsi="Arial" w:cs="Arial"/>
                <w:highlight w:val="white"/>
              </w:rPr>
            </w:pPr>
          </w:p>
          <w:p w:rsidR="00A476F8" w:rsidRPr="00CF5159" w:rsidRDefault="003172FB">
            <w:pPr>
              <w:spacing w:line="360" w:lineRule="auto"/>
              <w:jc w:val="center"/>
              <w:rPr>
                <w:rFonts w:ascii="Arial" w:hAnsi="Arial" w:cs="Arial"/>
                <w:highlight w:val="white"/>
              </w:rPr>
            </w:pPr>
            <w:r w:rsidRPr="00CF5159">
              <w:rPr>
                <w:rFonts w:ascii="Arial" w:hAnsi="Arial" w:cs="Arial"/>
                <w:highlight w:val="white"/>
              </w:rPr>
              <w:t>≥2А</w:t>
            </w:r>
          </w:p>
        </w:tc>
      </w:tr>
      <w:tr w:rsidR="00A476F8">
        <w:tc>
          <w:tcPr>
            <w:tcW w:w="5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spacing w:line="360" w:lineRule="auto"/>
              <w:jc w:val="both"/>
              <w:rPr>
                <w:rFonts w:ascii="Arial" w:eastAsia="Courier New" w:hAnsi="Arial" w:cs="Arial"/>
                <w:highlight w:val="white"/>
              </w:rPr>
            </w:pPr>
            <w:r w:rsidRPr="00CF5159">
              <w:rPr>
                <w:rFonts w:ascii="Arial" w:eastAsia="Courier New" w:hAnsi="Arial" w:cs="Arial"/>
                <w:highlight w:val="white"/>
              </w:rPr>
              <w:t xml:space="preserve">Химическая продукция, обладающая острой токсичностью для водной среды 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A476F8">
            <w:pPr>
              <w:spacing w:line="360" w:lineRule="auto"/>
              <w:jc w:val="center"/>
              <w:rPr>
                <w:rFonts w:ascii="Arial" w:hAnsi="Arial" w:cs="Arial"/>
                <w:highlight w:val="white"/>
              </w:rPr>
            </w:pPr>
          </w:p>
          <w:p w:rsidR="00A476F8" w:rsidRPr="00CF5159" w:rsidRDefault="003172FB">
            <w:pPr>
              <w:spacing w:line="360" w:lineRule="auto"/>
              <w:jc w:val="center"/>
              <w:rPr>
                <w:rFonts w:ascii="Arial" w:hAnsi="Arial" w:cs="Arial"/>
                <w:highlight w:val="white"/>
              </w:rPr>
            </w:pPr>
            <w:r w:rsidRPr="00CF5159">
              <w:rPr>
                <w:rFonts w:ascii="Arial" w:hAnsi="Arial" w:cs="Arial"/>
                <w:highlight w:val="white"/>
              </w:rPr>
              <w:t>≥2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A476F8">
            <w:pPr>
              <w:spacing w:line="360" w:lineRule="auto"/>
              <w:jc w:val="center"/>
              <w:rPr>
                <w:rFonts w:ascii="Arial" w:hAnsi="Arial" w:cs="Arial"/>
                <w:highlight w:val="white"/>
              </w:rPr>
            </w:pPr>
          </w:p>
          <w:p w:rsidR="00A476F8" w:rsidRPr="00CF5159" w:rsidRDefault="003172FB">
            <w:pPr>
              <w:spacing w:line="360" w:lineRule="auto"/>
              <w:jc w:val="center"/>
              <w:rPr>
                <w:rFonts w:ascii="Arial" w:hAnsi="Arial" w:cs="Arial"/>
                <w:highlight w:val="white"/>
              </w:rPr>
            </w:pPr>
            <w:r w:rsidRPr="00CF5159">
              <w:rPr>
                <w:rFonts w:ascii="Arial" w:hAnsi="Arial" w:cs="Arial"/>
                <w:highlight w:val="white"/>
              </w:rPr>
              <w:t>≥2</w:t>
            </w:r>
          </w:p>
        </w:tc>
      </w:tr>
    </w:tbl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 xml:space="preserve">Подробная характеристика показателей токсичности и безопасности родентицидов приведена в ГОСТ </w:t>
      </w:r>
      <w:proofErr w:type="gramStart"/>
      <w:r>
        <w:rPr>
          <w:rFonts w:ascii="Arial" w:eastAsia="Calibri" w:hAnsi="Arial" w:cs="Arial"/>
          <w:color w:val="000000"/>
        </w:rPr>
        <w:t>Р</w:t>
      </w:r>
      <w:proofErr w:type="gramEnd"/>
      <w:r>
        <w:rPr>
          <w:rFonts w:ascii="Arial" w:eastAsia="Calibri" w:hAnsi="Arial" w:cs="Arial"/>
          <w:color w:val="000000"/>
        </w:rPr>
        <w:t xml:space="preserve"> 1.5.339 -1.004.18.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highlight w:val="white"/>
        </w:rPr>
      </w:pPr>
      <w:r>
        <w:rPr>
          <w:rFonts w:ascii="Arial" w:eastAsia="Calibri" w:hAnsi="Arial" w:cs="Arial"/>
          <w:color w:val="000000"/>
        </w:rPr>
        <w:t xml:space="preserve">Подробная характеристика показателей эффективности родентицидов приведена в ГОСТ </w:t>
      </w:r>
      <w:proofErr w:type="gramStart"/>
      <w:r>
        <w:rPr>
          <w:rFonts w:ascii="Arial" w:eastAsia="Calibri" w:hAnsi="Arial" w:cs="Arial"/>
          <w:color w:val="000000"/>
        </w:rPr>
        <w:t>Р</w:t>
      </w:r>
      <w:proofErr w:type="gramEnd"/>
      <w:r>
        <w:rPr>
          <w:rFonts w:ascii="Arial" w:eastAsia="Calibri" w:hAnsi="Arial" w:cs="Arial"/>
          <w:color w:val="000000"/>
        </w:rPr>
        <w:t xml:space="preserve"> 1.5.339 -1.005.18. </w:t>
      </w:r>
      <w:r>
        <w:rPr>
          <w:rFonts w:ascii="Arial" w:hAnsi="Arial" w:cs="Arial"/>
          <w:color w:val="000000"/>
          <w:highlight w:val="white"/>
        </w:rPr>
        <w:t xml:space="preserve">4.1.5. </w:t>
      </w:r>
    </w:p>
    <w:p w:rsidR="00A476F8" w:rsidRDefault="00A476F8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color w:val="000000"/>
          <w:highlight w:val="white"/>
        </w:rPr>
      </w:pPr>
    </w:p>
    <w:p w:rsidR="00A476F8" w:rsidRDefault="00DD2736">
      <w:pPr>
        <w:pStyle w:val="textn"/>
        <w:spacing w:line="360" w:lineRule="auto"/>
        <w:contextualSpacing/>
        <w:jc w:val="both"/>
      </w:pPr>
      <w:r>
        <w:rPr>
          <w:rFonts w:ascii="Arial" w:hAnsi="Arial" w:cs="Arial"/>
          <w:color w:val="000000"/>
        </w:rPr>
        <w:t>4.1.4</w:t>
      </w:r>
      <w:r w:rsidR="003172FB">
        <w:rPr>
          <w:rFonts w:ascii="Arial" w:hAnsi="Arial" w:cs="Arial"/>
          <w:color w:val="000000"/>
        </w:rPr>
        <w:t xml:space="preserve"> Требования к родентицидам различных классов по показателям безопасности в соответствии с ГОСТ 12.1.007 и  [1] приведены в Таблице 4.</w:t>
      </w:r>
    </w:p>
    <w:p w:rsidR="00A476F8" w:rsidRDefault="003172FB">
      <w:pPr>
        <w:pStyle w:val="textn"/>
        <w:spacing w:line="360" w:lineRule="auto"/>
        <w:contextualSpacing/>
        <w:jc w:val="both"/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Таблица 4</w:t>
      </w:r>
    </w:p>
    <w:p w:rsidR="00A476F8" w:rsidRDefault="003172FB">
      <w:pPr>
        <w:pStyle w:val="textn"/>
        <w:spacing w:line="360" w:lineRule="auto"/>
        <w:contextualSpacing/>
        <w:jc w:val="both"/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Критерии оценки безопасности родентицидов</w:t>
      </w:r>
    </w:p>
    <w:tbl>
      <w:tblPr>
        <w:tblW w:w="10137" w:type="dxa"/>
        <w:tblInd w:w="-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000" w:firstRow="0" w:lastRow="0" w:firstColumn="0" w:lastColumn="0" w:noHBand="0" w:noVBand="0"/>
      </w:tblPr>
      <w:tblGrid>
        <w:gridCol w:w="2537"/>
        <w:gridCol w:w="1535"/>
        <w:gridCol w:w="3140"/>
        <w:gridCol w:w="2925"/>
      </w:tblGrid>
      <w:tr w:rsidR="00A476F8" w:rsidTr="00324C77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pStyle w:val="textn"/>
              <w:spacing w:line="360" w:lineRule="auto"/>
              <w:contextualSpacing/>
              <w:jc w:val="center"/>
              <w:rPr>
                <w:rFonts w:ascii="Arial" w:hAnsi="Arial" w:cs="Arial"/>
                <w:strike/>
                <w:highlight w:val="white"/>
              </w:rPr>
            </w:pPr>
            <w:r w:rsidRPr="00CF515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pStyle w:val="textn"/>
              <w:spacing w:line="360" w:lineRule="auto"/>
              <w:contextualSpacing/>
              <w:jc w:val="center"/>
              <w:rPr>
                <w:rFonts w:ascii="Arial" w:hAnsi="Arial" w:cs="Arial"/>
                <w:strike/>
                <w:highlight w:val="white"/>
              </w:rPr>
            </w:pPr>
            <w:r w:rsidRPr="00CF5159">
              <w:rPr>
                <w:rFonts w:ascii="Arial" w:hAnsi="Arial" w:cs="Arial"/>
              </w:rPr>
              <w:t>Значение показателя</w:t>
            </w: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pStyle w:val="textn"/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F5159">
              <w:rPr>
                <w:rFonts w:ascii="Arial" w:hAnsi="Arial" w:cs="Arial"/>
                <w:highlight w:val="white"/>
              </w:rPr>
              <w:t>Класс опасности родентицида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pStyle w:val="textn"/>
              <w:spacing w:line="360" w:lineRule="auto"/>
              <w:contextualSpacing/>
              <w:jc w:val="both"/>
              <w:rPr>
                <w:rFonts w:ascii="Arial" w:hAnsi="Arial" w:cs="Arial"/>
                <w:highlight w:val="yellow"/>
              </w:rPr>
            </w:pPr>
            <w:r w:rsidRPr="00CF5159">
              <w:rPr>
                <w:rFonts w:ascii="Arial" w:hAnsi="Arial" w:cs="Arial"/>
              </w:rPr>
              <w:t>Нормативный документ</w:t>
            </w:r>
          </w:p>
        </w:tc>
      </w:tr>
      <w:tr w:rsidR="00A476F8" w:rsidTr="00324C77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pStyle w:val="textn"/>
              <w:spacing w:before="0" w:after="0" w:line="360" w:lineRule="auto"/>
              <w:jc w:val="both"/>
              <w:rPr>
                <w:rFonts w:ascii="Arial" w:hAnsi="Arial" w:cs="Arial"/>
              </w:rPr>
            </w:pPr>
            <w:r w:rsidRPr="00CF5159">
              <w:rPr>
                <w:rFonts w:ascii="Arial" w:hAnsi="Arial" w:cs="Arial"/>
                <w:highlight w:val="white"/>
              </w:rPr>
              <w:t>ЛД</w:t>
            </w:r>
            <w:r w:rsidRPr="00CF5159">
              <w:rPr>
                <w:rFonts w:ascii="Arial" w:hAnsi="Arial" w:cs="Arial"/>
                <w:highlight w:val="white"/>
                <w:vertAlign w:val="subscript"/>
              </w:rPr>
              <w:t>50</w:t>
            </w:r>
            <w:r w:rsidRPr="00CF5159">
              <w:rPr>
                <w:rFonts w:ascii="Arial" w:hAnsi="Arial" w:cs="Arial"/>
                <w:highlight w:val="white"/>
              </w:rPr>
              <w:t xml:space="preserve"> при введении в желудок, мг/кг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pStyle w:val="textn"/>
              <w:spacing w:line="360" w:lineRule="auto"/>
              <w:contextualSpacing/>
              <w:jc w:val="center"/>
              <w:rPr>
                <w:rFonts w:ascii="Arial" w:hAnsi="Arial" w:cs="Arial"/>
                <w:highlight w:val="white"/>
              </w:rPr>
            </w:pPr>
            <w:r w:rsidRPr="00CF5159">
              <w:rPr>
                <w:rFonts w:ascii="Arial" w:hAnsi="Arial" w:cs="Arial"/>
                <w:highlight w:val="white"/>
              </w:rPr>
              <w:t xml:space="preserve">15 – 150 </w:t>
            </w:r>
          </w:p>
          <w:p w:rsidR="00A476F8" w:rsidRPr="00CF5159" w:rsidRDefault="003172FB">
            <w:pPr>
              <w:pStyle w:val="textn"/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F5159">
              <w:rPr>
                <w:rFonts w:ascii="Arial" w:hAnsi="Arial" w:cs="Arial"/>
              </w:rPr>
              <w:t>151 – 5000</w:t>
            </w:r>
          </w:p>
          <w:p w:rsidR="00A476F8" w:rsidRPr="00CF5159" w:rsidRDefault="003172FB">
            <w:pPr>
              <w:pStyle w:val="textn"/>
              <w:spacing w:line="360" w:lineRule="auto"/>
              <w:contextualSpacing/>
              <w:jc w:val="center"/>
              <w:rPr>
                <w:rFonts w:ascii="Arial" w:hAnsi="Arial" w:cs="Arial"/>
                <w:highlight w:val="white"/>
              </w:rPr>
            </w:pPr>
            <w:r w:rsidRPr="00CF5159">
              <w:rPr>
                <w:rFonts w:ascii="Arial" w:hAnsi="Arial" w:cs="Arial"/>
              </w:rPr>
              <w:t>Более 5000</w:t>
            </w: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pStyle w:val="textn"/>
              <w:spacing w:line="360" w:lineRule="auto"/>
              <w:contextualSpacing/>
              <w:jc w:val="center"/>
              <w:rPr>
                <w:rFonts w:ascii="Arial" w:hAnsi="Arial" w:cs="Arial"/>
                <w:highlight w:val="white"/>
              </w:rPr>
            </w:pPr>
            <w:r w:rsidRPr="00CF5159">
              <w:rPr>
                <w:rFonts w:ascii="Arial" w:hAnsi="Arial" w:cs="Arial"/>
                <w:highlight w:val="white"/>
              </w:rPr>
              <w:t>2</w:t>
            </w:r>
          </w:p>
          <w:p w:rsidR="00A476F8" w:rsidRPr="00CF5159" w:rsidRDefault="003172FB">
            <w:pPr>
              <w:pStyle w:val="textn"/>
              <w:spacing w:line="360" w:lineRule="auto"/>
              <w:contextualSpacing/>
              <w:jc w:val="center"/>
              <w:rPr>
                <w:rFonts w:ascii="Arial" w:hAnsi="Arial" w:cs="Arial"/>
                <w:highlight w:val="white"/>
              </w:rPr>
            </w:pPr>
            <w:r w:rsidRPr="00CF5159">
              <w:rPr>
                <w:rFonts w:ascii="Arial" w:hAnsi="Arial" w:cs="Arial"/>
              </w:rPr>
              <w:t>3</w:t>
            </w:r>
          </w:p>
          <w:p w:rsidR="00A476F8" w:rsidRPr="00CF5159" w:rsidRDefault="003172FB">
            <w:pPr>
              <w:pStyle w:val="textn"/>
              <w:spacing w:line="360" w:lineRule="auto"/>
              <w:contextualSpacing/>
              <w:jc w:val="center"/>
              <w:rPr>
                <w:rFonts w:ascii="Arial" w:hAnsi="Arial" w:cs="Arial"/>
                <w:highlight w:val="white"/>
              </w:rPr>
            </w:pPr>
            <w:r w:rsidRPr="00CF5159">
              <w:rPr>
                <w:rFonts w:ascii="Arial" w:hAnsi="Arial" w:cs="Arial"/>
                <w:highlight w:val="white"/>
              </w:rPr>
              <w:t>3-4</w:t>
            </w:r>
          </w:p>
          <w:p w:rsidR="00A476F8" w:rsidRPr="00CF5159" w:rsidRDefault="00A476F8">
            <w:pPr>
              <w:pStyle w:val="textn"/>
              <w:spacing w:line="360" w:lineRule="auto"/>
              <w:contextualSpacing/>
              <w:rPr>
                <w:rFonts w:ascii="Arial" w:hAnsi="Arial" w:cs="Arial"/>
                <w:highlight w:val="white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pStyle w:val="textn"/>
              <w:spacing w:before="0" w:after="0"/>
              <w:jc w:val="center"/>
              <w:rPr>
                <w:rFonts w:ascii="Arial" w:hAnsi="Arial" w:cs="Arial"/>
                <w:highlight w:val="yellow"/>
              </w:rPr>
            </w:pPr>
            <w:r w:rsidRPr="00CF5159">
              <w:rPr>
                <w:rFonts w:ascii="Arial" w:hAnsi="Arial" w:cs="Arial"/>
              </w:rPr>
              <w:t>ГОСТ 12.1.007 и  [1]</w:t>
            </w:r>
          </w:p>
        </w:tc>
      </w:tr>
      <w:tr w:rsidR="00A476F8" w:rsidTr="00324C77"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pStyle w:val="textn"/>
              <w:spacing w:line="360" w:lineRule="auto"/>
              <w:contextualSpacing/>
              <w:jc w:val="both"/>
              <w:rPr>
                <w:rFonts w:ascii="Arial" w:hAnsi="Arial" w:cs="Arial"/>
                <w:highlight w:val="white"/>
              </w:rPr>
            </w:pPr>
            <w:r w:rsidRPr="00CF5159">
              <w:rPr>
                <w:rFonts w:ascii="Arial" w:hAnsi="Arial" w:cs="Arial"/>
                <w:highlight w:val="white"/>
              </w:rPr>
              <w:lastRenderedPageBreak/>
              <w:t>Кумулятивный эффект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pStyle w:val="textn"/>
              <w:spacing w:line="360" w:lineRule="auto"/>
              <w:contextualSpacing/>
              <w:jc w:val="center"/>
              <w:rPr>
                <w:rFonts w:ascii="Arial" w:hAnsi="Arial" w:cs="Arial"/>
                <w:highlight w:val="white"/>
              </w:rPr>
            </w:pPr>
            <w:r w:rsidRPr="00CF5159">
              <w:rPr>
                <w:rFonts w:ascii="Arial" w:hAnsi="Arial" w:cs="Arial"/>
                <w:highlight w:val="white"/>
              </w:rPr>
              <w:t>≤3</w:t>
            </w: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24C77">
            <w:pPr>
              <w:pStyle w:val="textn"/>
              <w:spacing w:before="0" w:after="0" w:line="276" w:lineRule="auto"/>
              <w:ind w:hanging="391"/>
              <w:contextualSpacing/>
              <w:rPr>
                <w:rFonts w:ascii="Arial" w:hAnsi="Arial" w:cs="Arial"/>
                <w:highlight w:val="white"/>
              </w:rPr>
            </w:pPr>
            <w:r w:rsidRPr="00CF5159">
              <w:rPr>
                <w:rFonts w:ascii="Arial" w:hAnsi="Arial" w:cs="Arial"/>
              </w:rPr>
              <w:t xml:space="preserve">По </w:t>
            </w:r>
            <w:r w:rsidR="003172FB" w:rsidRPr="00CF5159">
              <w:rPr>
                <w:rFonts w:ascii="Arial" w:hAnsi="Arial" w:cs="Arial"/>
              </w:rPr>
              <w:t>о</w:t>
            </w:r>
            <w:proofErr w:type="gramStart"/>
            <w:r w:rsidR="003172FB" w:rsidRPr="00CF5159">
              <w:rPr>
                <w:rFonts w:ascii="Arial" w:hAnsi="Arial" w:cs="Arial"/>
              </w:rPr>
              <w:t xml:space="preserve"> </w:t>
            </w:r>
            <w:r w:rsidRPr="00CF5159">
              <w:rPr>
                <w:rFonts w:ascii="Arial" w:hAnsi="Arial" w:cs="Arial"/>
              </w:rPr>
              <w:t>П</w:t>
            </w:r>
            <w:proofErr w:type="gramEnd"/>
            <w:r w:rsidRPr="00CF5159">
              <w:rPr>
                <w:rFonts w:ascii="Arial" w:hAnsi="Arial" w:cs="Arial"/>
              </w:rPr>
              <w:t xml:space="preserve">о </w:t>
            </w:r>
            <w:r w:rsidR="003172FB" w:rsidRPr="00CF5159">
              <w:rPr>
                <w:rFonts w:ascii="Arial" w:hAnsi="Arial" w:cs="Arial"/>
              </w:rPr>
              <w:t xml:space="preserve">классификации токсичности и опасности родентицидов </w:t>
            </w:r>
            <w:r w:rsidR="00310AA4" w:rsidRPr="00CF5159">
              <w:rPr>
                <w:rFonts w:ascii="Arial" w:hAnsi="Arial" w:cs="Arial"/>
              </w:rPr>
              <w:t xml:space="preserve"> действующих веществ </w:t>
            </w:r>
            <w:r w:rsidR="003172FB" w:rsidRPr="00CF5159">
              <w:rPr>
                <w:rFonts w:ascii="Arial" w:hAnsi="Arial" w:cs="Arial"/>
              </w:rPr>
              <w:t>(ДВ</w:t>
            </w:r>
            <w:r w:rsidR="00310AA4" w:rsidRPr="00CF5159">
              <w:rPr>
                <w:rFonts w:ascii="Arial" w:hAnsi="Arial" w:cs="Arial"/>
              </w:rPr>
              <w:t>)</w:t>
            </w:r>
            <w:r w:rsidR="003172FB" w:rsidRPr="00CF5159">
              <w:rPr>
                <w:rFonts w:ascii="Arial" w:hAnsi="Arial" w:cs="Arial"/>
              </w:rPr>
              <w:t xml:space="preserve"> и их </w:t>
            </w:r>
            <w:proofErr w:type="spellStart"/>
            <w:r w:rsidR="003172FB" w:rsidRPr="00CF5159">
              <w:rPr>
                <w:rFonts w:ascii="Arial" w:hAnsi="Arial" w:cs="Arial"/>
              </w:rPr>
              <w:t>препаративных</w:t>
            </w:r>
            <w:proofErr w:type="spellEnd"/>
            <w:r w:rsidR="003172FB" w:rsidRPr="00CF5159">
              <w:rPr>
                <w:rFonts w:ascii="Arial" w:hAnsi="Arial" w:cs="Arial"/>
              </w:rPr>
              <w:t xml:space="preserve"> форм)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A476F8" w:rsidRPr="00CF5159" w:rsidRDefault="003172FB">
            <w:pPr>
              <w:pStyle w:val="textn"/>
              <w:spacing w:line="276" w:lineRule="auto"/>
              <w:contextualSpacing/>
              <w:jc w:val="center"/>
              <w:rPr>
                <w:rFonts w:ascii="Arial" w:hAnsi="Arial" w:cs="Arial"/>
                <w:highlight w:val="yellow"/>
              </w:rPr>
            </w:pPr>
            <w:r w:rsidRPr="00CF5159">
              <w:rPr>
                <w:rFonts w:ascii="Arial" w:hAnsi="Arial" w:cs="Arial"/>
                <w:highlight w:val="white"/>
              </w:rPr>
              <w:t>ГОСТ 12.1.007 и  [1]</w:t>
            </w:r>
          </w:p>
        </w:tc>
      </w:tr>
    </w:tbl>
    <w:p w:rsidR="00A476F8" w:rsidRDefault="00A476F8">
      <w:pPr>
        <w:pStyle w:val="textn"/>
        <w:spacing w:line="360" w:lineRule="auto"/>
        <w:contextualSpacing/>
        <w:jc w:val="both"/>
        <w:rPr>
          <w:rFonts w:ascii="Arial" w:hAnsi="Arial" w:cs="Arial"/>
        </w:rPr>
      </w:pPr>
    </w:p>
    <w:p w:rsidR="00A476F8" w:rsidRDefault="00DD2736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</w:rPr>
        <w:t>4.1.5</w:t>
      </w:r>
      <w:r w:rsidR="003172FB">
        <w:rPr>
          <w:rFonts w:ascii="Arial" w:hAnsi="Arial" w:cs="Arial"/>
          <w:color w:val="000000"/>
          <w:highlight w:val="white"/>
        </w:rPr>
        <w:t xml:space="preserve"> Класс опасности родентицидов, меры и правила безопасности при обращении с ними указывается изготовителем продукции в паспорте безопасности, разработанном в соответствии с ГОСТ 30333. Паспорт безопасности при поставках родентицидов включают в состав сопроводительной документации.</w:t>
      </w:r>
    </w:p>
    <w:p w:rsidR="00310AA4" w:rsidRPr="00CF5159" w:rsidRDefault="00DD2736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b/>
        </w:rPr>
      </w:pPr>
      <w:r w:rsidRPr="00CF5159">
        <w:rPr>
          <w:rFonts w:ascii="Arial" w:hAnsi="Arial" w:cs="Arial"/>
          <w:b/>
        </w:rPr>
        <w:t>4.2  Требования безопасности при производстве</w:t>
      </w:r>
      <w:r w:rsidRPr="00CF5159">
        <w:rPr>
          <w:rFonts w:ascii="Arial" w:hAnsi="Arial" w:cs="Arial"/>
        </w:rPr>
        <w:t xml:space="preserve"> </w:t>
      </w:r>
      <w:r w:rsidR="00BD6D18" w:rsidRPr="00CF5159">
        <w:rPr>
          <w:rFonts w:ascii="Arial" w:hAnsi="Arial" w:cs="Arial"/>
          <w:b/>
        </w:rPr>
        <w:t>родентицидов</w:t>
      </w:r>
    </w:p>
    <w:p w:rsidR="00BC1093" w:rsidRPr="00CF5159" w:rsidRDefault="00BC1093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CF5159">
        <w:rPr>
          <w:rFonts w:ascii="Arial" w:hAnsi="Arial" w:cs="Arial"/>
        </w:rPr>
        <w:t>4.2.1</w:t>
      </w:r>
      <w:proofErr w:type="gramStart"/>
      <w:r w:rsidRPr="00CF5159">
        <w:rPr>
          <w:rFonts w:ascii="Arial" w:hAnsi="Arial" w:cs="Arial"/>
        </w:rPr>
        <w:t xml:space="preserve"> К</w:t>
      </w:r>
      <w:proofErr w:type="gramEnd"/>
      <w:r w:rsidRPr="00CF5159">
        <w:rPr>
          <w:rFonts w:ascii="Arial" w:hAnsi="Arial" w:cs="Arial"/>
        </w:rPr>
        <w:t xml:space="preserve"> работе с родентицидами допускаются лица не моложе 18 лет, прошедшие профессиональную подготовку,  не имеющие медицинских противопоказаний для работы с токсичными средствами</w:t>
      </w:r>
      <w:r w:rsidR="00B52485" w:rsidRPr="00CF5159">
        <w:rPr>
          <w:rFonts w:ascii="Arial" w:hAnsi="Arial" w:cs="Arial"/>
        </w:rPr>
        <w:t xml:space="preserve"> и прошедшие </w:t>
      </w:r>
      <w:r w:rsidR="00B75F81" w:rsidRPr="00CF5159">
        <w:rPr>
          <w:rFonts w:ascii="Arial" w:hAnsi="Arial" w:cs="Arial"/>
        </w:rPr>
        <w:t>обучени</w:t>
      </w:r>
      <w:r w:rsidR="00B52485" w:rsidRPr="00CF5159">
        <w:rPr>
          <w:rFonts w:ascii="Arial" w:hAnsi="Arial" w:cs="Arial"/>
        </w:rPr>
        <w:t>е</w:t>
      </w:r>
      <w:r w:rsidR="00B75F81" w:rsidRPr="00CF5159">
        <w:rPr>
          <w:rFonts w:ascii="Arial" w:hAnsi="Arial" w:cs="Arial"/>
        </w:rPr>
        <w:t xml:space="preserve"> безопасности труда в соответствии с ГОСТ 12.0.004.</w:t>
      </w:r>
    </w:p>
    <w:p w:rsidR="00DD2736" w:rsidRPr="00CF5159" w:rsidRDefault="00DD2736" w:rsidP="00DD2736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CF5159">
        <w:rPr>
          <w:rFonts w:ascii="Arial" w:hAnsi="Arial" w:cs="Arial"/>
        </w:rPr>
        <w:t>4.2.</w:t>
      </w:r>
      <w:r w:rsidR="00BC1093" w:rsidRPr="00CF5159">
        <w:rPr>
          <w:rFonts w:ascii="Arial" w:hAnsi="Arial" w:cs="Arial"/>
        </w:rPr>
        <w:t>2</w:t>
      </w:r>
      <w:proofErr w:type="gramStart"/>
      <w:r w:rsidRPr="00CF5159">
        <w:rPr>
          <w:rFonts w:ascii="Arial" w:hAnsi="Arial" w:cs="Arial"/>
        </w:rPr>
        <w:t xml:space="preserve"> </w:t>
      </w:r>
      <w:r w:rsidR="00B52485" w:rsidRPr="00CF5159">
        <w:rPr>
          <w:rFonts w:ascii="Arial" w:hAnsi="Arial" w:cs="Arial"/>
        </w:rPr>
        <w:t xml:space="preserve"> П</w:t>
      </w:r>
      <w:proofErr w:type="gramEnd"/>
      <w:r w:rsidR="00B52485" w:rsidRPr="00CF5159">
        <w:rPr>
          <w:rFonts w:ascii="Arial" w:hAnsi="Arial" w:cs="Arial"/>
        </w:rPr>
        <w:t>ри изготовлении и фасовке родентицидов должны соблюдаться общие требования пожарной безопасности в соответствии с ГОСТ 12.1.004.</w:t>
      </w:r>
      <w:r w:rsidR="00B75F81" w:rsidRPr="00CF5159">
        <w:rPr>
          <w:rFonts w:ascii="Arial" w:hAnsi="Arial" w:cs="Arial"/>
        </w:rPr>
        <w:t xml:space="preserve"> </w:t>
      </w:r>
      <w:proofErr w:type="gramStart"/>
      <w:r w:rsidRPr="00CF5159">
        <w:rPr>
          <w:rFonts w:ascii="Arial" w:hAnsi="Arial" w:cs="Arial"/>
        </w:rPr>
        <w:t>В зависимости от агрегатного состояния родентицида   в нормативном техническом документе</w:t>
      </w:r>
      <w:r w:rsidR="00CF5159">
        <w:rPr>
          <w:rFonts w:ascii="Arial" w:hAnsi="Arial" w:cs="Arial"/>
        </w:rPr>
        <w:t xml:space="preserve"> НТД)</w:t>
      </w:r>
      <w:r w:rsidRPr="00CF5159">
        <w:rPr>
          <w:rFonts w:ascii="Arial" w:hAnsi="Arial" w:cs="Arial"/>
        </w:rPr>
        <w:t xml:space="preserve"> должны быть указаны ег</w:t>
      </w:r>
      <w:r w:rsidR="00B52485" w:rsidRPr="00CF5159">
        <w:rPr>
          <w:rFonts w:ascii="Arial" w:hAnsi="Arial" w:cs="Arial"/>
        </w:rPr>
        <w:t xml:space="preserve">о пожароопасные характеристики </w:t>
      </w:r>
      <w:r w:rsidRPr="00CF5159">
        <w:rPr>
          <w:rFonts w:ascii="Arial" w:hAnsi="Arial" w:cs="Arial"/>
        </w:rPr>
        <w:t xml:space="preserve">в соответствии с ГОСТ 12.1.044. </w:t>
      </w:r>
      <w:proofErr w:type="gramEnd"/>
    </w:p>
    <w:p w:rsidR="00DD2736" w:rsidRPr="00CF5159" w:rsidRDefault="00DD2736" w:rsidP="00DD2736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CF5159">
        <w:rPr>
          <w:rFonts w:ascii="Arial" w:hAnsi="Arial" w:cs="Arial"/>
        </w:rPr>
        <w:t xml:space="preserve">В </w:t>
      </w:r>
      <w:r w:rsidR="00CF5159">
        <w:rPr>
          <w:rFonts w:ascii="Arial" w:hAnsi="Arial" w:cs="Arial"/>
        </w:rPr>
        <w:t xml:space="preserve">НТД </w:t>
      </w:r>
      <w:r w:rsidRPr="00CF5159">
        <w:rPr>
          <w:rFonts w:ascii="Arial" w:hAnsi="Arial" w:cs="Arial"/>
        </w:rPr>
        <w:t>на конкретный родентицид должны быть указаны первичные средства пожаротушения, допустимые составы для огнетушения</w:t>
      </w:r>
      <w:r w:rsidR="00BC1093" w:rsidRPr="00CF5159">
        <w:rPr>
          <w:rFonts w:ascii="Arial" w:hAnsi="Arial" w:cs="Arial"/>
        </w:rPr>
        <w:t xml:space="preserve"> в соответствии с  ГОСТ 12.4.009</w:t>
      </w:r>
      <w:r w:rsidRPr="00CF5159">
        <w:rPr>
          <w:rFonts w:ascii="Arial" w:hAnsi="Arial" w:cs="Arial"/>
        </w:rPr>
        <w:t xml:space="preserve">. </w:t>
      </w:r>
    </w:p>
    <w:p w:rsidR="00BC1093" w:rsidRPr="00CF5159" w:rsidRDefault="00BC1093" w:rsidP="00DD2736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CF5159">
        <w:rPr>
          <w:rFonts w:ascii="Arial" w:hAnsi="Arial" w:cs="Arial"/>
        </w:rPr>
        <w:t>4.2.3</w:t>
      </w:r>
      <w:proofErr w:type="gramStart"/>
      <w:r w:rsidRPr="00CF5159">
        <w:rPr>
          <w:rFonts w:ascii="Arial" w:hAnsi="Arial" w:cs="Arial"/>
        </w:rPr>
        <w:t xml:space="preserve"> В</w:t>
      </w:r>
      <w:proofErr w:type="gramEnd"/>
      <w:r w:rsidRPr="00CF5159">
        <w:rPr>
          <w:rFonts w:ascii="Arial" w:hAnsi="Arial" w:cs="Arial"/>
        </w:rPr>
        <w:t xml:space="preserve"> производственном помещении электрооборудование и освещение должны иметь защиту от статического электричества в соответствии с ГОСТ 12.1 018.</w:t>
      </w:r>
    </w:p>
    <w:p w:rsidR="00DD2736" w:rsidRPr="00CF5159" w:rsidRDefault="00DD2736" w:rsidP="00DD2736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CF5159">
        <w:rPr>
          <w:rFonts w:ascii="Arial" w:hAnsi="Arial" w:cs="Arial"/>
        </w:rPr>
        <w:t>4.2.</w:t>
      </w:r>
      <w:r w:rsidR="00B52485" w:rsidRPr="00CF5159">
        <w:rPr>
          <w:rFonts w:ascii="Arial" w:hAnsi="Arial" w:cs="Arial"/>
        </w:rPr>
        <w:t>4</w:t>
      </w:r>
      <w:r w:rsidRPr="00CF5159">
        <w:rPr>
          <w:rFonts w:ascii="Arial" w:hAnsi="Arial" w:cs="Arial"/>
        </w:rPr>
        <w:t xml:space="preserve"> Изготовление и фасовка родентицидов должны проводиться при работающей обще</w:t>
      </w:r>
      <w:r w:rsidR="00B52485" w:rsidRPr="00CF5159">
        <w:rPr>
          <w:rFonts w:ascii="Arial" w:hAnsi="Arial" w:cs="Arial"/>
        </w:rPr>
        <w:t>-</w:t>
      </w:r>
      <w:r w:rsidRPr="00CF5159">
        <w:rPr>
          <w:rFonts w:ascii="Arial" w:hAnsi="Arial" w:cs="Arial"/>
        </w:rPr>
        <w:t xml:space="preserve">обменной приточно-вытяжной и местной вентиляции </w:t>
      </w:r>
      <w:r w:rsidR="00B52485" w:rsidRPr="00CF5159">
        <w:rPr>
          <w:rFonts w:ascii="Arial" w:hAnsi="Arial" w:cs="Arial"/>
        </w:rPr>
        <w:t xml:space="preserve">в соответствии с </w:t>
      </w:r>
      <w:r w:rsidRPr="00CF5159">
        <w:rPr>
          <w:rFonts w:ascii="Arial" w:hAnsi="Arial" w:cs="Arial"/>
        </w:rPr>
        <w:t xml:space="preserve"> ГОСТ 12.4.021.</w:t>
      </w:r>
    </w:p>
    <w:p w:rsidR="00DD2736" w:rsidRPr="00CF5159" w:rsidRDefault="00DD2736" w:rsidP="00DD2736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CF5159">
        <w:rPr>
          <w:rFonts w:ascii="Arial" w:hAnsi="Arial" w:cs="Arial"/>
        </w:rPr>
        <w:t>Контроль вредных веществ в воздухе рабочей зоны проводят по методикам, разработанным и утвержденным в установленном порядке в соответствии с требованиями ГОСТ 12.1.005.</w:t>
      </w:r>
    </w:p>
    <w:p w:rsidR="00DD2736" w:rsidRPr="00CF5159" w:rsidRDefault="00DD2736" w:rsidP="00DD2736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CF5159">
        <w:rPr>
          <w:rFonts w:ascii="Arial" w:hAnsi="Arial" w:cs="Arial"/>
        </w:rPr>
        <w:t>4.2.</w:t>
      </w:r>
      <w:r w:rsidR="00B52485" w:rsidRPr="00CF5159">
        <w:rPr>
          <w:rFonts w:ascii="Arial" w:hAnsi="Arial" w:cs="Arial"/>
        </w:rPr>
        <w:t>5</w:t>
      </w:r>
      <w:proofErr w:type="gramStart"/>
      <w:r w:rsidRPr="00CF5159">
        <w:rPr>
          <w:rFonts w:ascii="Arial" w:hAnsi="Arial" w:cs="Arial"/>
        </w:rPr>
        <w:t xml:space="preserve"> В</w:t>
      </w:r>
      <w:proofErr w:type="gramEnd"/>
      <w:r w:rsidRPr="00CF5159">
        <w:rPr>
          <w:rFonts w:ascii="Arial" w:hAnsi="Arial" w:cs="Arial"/>
        </w:rPr>
        <w:t xml:space="preserve"> </w:t>
      </w:r>
      <w:r w:rsidR="00CF5159">
        <w:rPr>
          <w:rFonts w:ascii="Arial" w:hAnsi="Arial" w:cs="Arial"/>
        </w:rPr>
        <w:t xml:space="preserve">НТД </w:t>
      </w:r>
      <w:r w:rsidRPr="00CF5159">
        <w:rPr>
          <w:rFonts w:ascii="Arial" w:hAnsi="Arial" w:cs="Arial"/>
        </w:rPr>
        <w:t>на конкретный родентицид должны быть указаны средства индивидуальной защиты работающих с данным средством</w:t>
      </w:r>
      <w:r w:rsidR="00B75F81" w:rsidRPr="00CF5159">
        <w:rPr>
          <w:rFonts w:ascii="Arial" w:hAnsi="Arial" w:cs="Arial"/>
        </w:rPr>
        <w:t xml:space="preserve"> в соответствии  ГОСТ 12.4.011</w:t>
      </w:r>
      <w:r w:rsidRPr="00CF5159">
        <w:rPr>
          <w:rFonts w:ascii="Arial" w:hAnsi="Arial" w:cs="Arial"/>
        </w:rPr>
        <w:t>.</w:t>
      </w:r>
    </w:p>
    <w:p w:rsidR="00DD2736" w:rsidRPr="00CF5159" w:rsidRDefault="00DD2736" w:rsidP="00DD2736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CF5159">
        <w:rPr>
          <w:rFonts w:ascii="Arial" w:hAnsi="Arial" w:cs="Arial"/>
        </w:rPr>
        <w:lastRenderedPageBreak/>
        <w:t>4.2.</w:t>
      </w:r>
      <w:r w:rsidR="00B52485" w:rsidRPr="00CF5159">
        <w:rPr>
          <w:rFonts w:ascii="Arial" w:hAnsi="Arial" w:cs="Arial"/>
        </w:rPr>
        <w:t>6</w:t>
      </w:r>
      <w:proofErr w:type="gramStart"/>
      <w:r w:rsidRPr="00CF5159">
        <w:rPr>
          <w:rFonts w:ascii="Arial" w:hAnsi="Arial" w:cs="Arial"/>
        </w:rPr>
        <w:t xml:space="preserve">  В</w:t>
      </w:r>
      <w:proofErr w:type="gramEnd"/>
      <w:r w:rsidRPr="00CF5159">
        <w:rPr>
          <w:rFonts w:ascii="Arial" w:hAnsi="Arial" w:cs="Arial"/>
        </w:rPr>
        <w:t xml:space="preserve"> </w:t>
      </w:r>
      <w:r w:rsidR="00CF5159">
        <w:rPr>
          <w:rFonts w:ascii="Arial" w:hAnsi="Arial" w:cs="Arial"/>
        </w:rPr>
        <w:t xml:space="preserve"> НТД  на </w:t>
      </w:r>
      <w:r w:rsidRPr="00CF5159">
        <w:rPr>
          <w:rFonts w:ascii="Arial" w:hAnsi="Arial" w:cs="Arial"/>
        </w:rPr>
        <w:t>конкретный родентицид должны быть указаны признаки отравления и первая доврачебная помощь при попадания средства внутрь организма, в глаза, на кожу и в дыхательные пути, антидот (при его наличии), а также требования безопасности при обезвреживании помещения, в котором проводится работа с родентицидом, спецодежды и тары из-под средства.</w:t>
      </w:r>
    </w:p>
    <w:p w:rsidR="00DD2736" w:rsidRDefault="00345E8D" w:rsidP="00DD2736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CF5159">
        <w:rPr>
          <w:rFonts w:ascii="Arial" w:hAnsi="Arial" w:cs="Arial"/>
        </w:rPr>
        <w:t xml:space="preserve">4.2.5 </w:t>
      </w:r>
      <w:r w:rsidR="00DD2736" w:rsidRPr="00CF5159">
        <w:rPr>
          <w:rFonts w:ascii="Arial" w:hAnsi="Arial" w:cs="Arial"/>
        </w:rPr>
        <w:t>Н</w:t>
      </w:r>
      <w:r w:rsidR="00CF5159">
        <w:rPr>
          <w:rFonts w:ascii="Arial" w:hAnsi="Arial" w:cs="Arial"/>
        </w:rPr>
        <w:t>ТД до</w:t>
      </w:r>
      <w:r w:rsidR="00DD2736" w:rsidRPr="00CF5159">
        <w:rPr>
          <w:rFonts w:ascii="Arial" w:hAnsi="Arial" w:cs="Arial"/>
        </w:rPr>
        <w:t>лж</w:t>
      </w:r>
      <w:r w:rsidR="00B52485" w:rsidRPr="00CF5159">
        <w:rPr>
          <w:rFonts w:ascii="Arial" w:hAnsi="Arial" w:cs="Arial"/>
        </w:rPr>
        <w:t>ен</w:t>
      </w:r>
      <w:r w:rsidR="00DD2736" w:rsidRPr="00CF5159">
        <w:rPr>
          <w:rFonts w:ascii="Arial" w:hAnsi="Arial" w:cs="Arial"/>
        </w:rPr>
        <w:t xml:space="preserve"> содержать сведения о способности  </w:t>
      </w:r>
      <w:r w:rsidRPr="00CF5159">
        <w:rPr>
          <w:rFonts w:ascii="Arial" w:hAnsi="Arial" w:cs="Arial"/>
        </w:rPr>
        <w:t xml:space="preserve">родентицида </w:t>
      </w:r>
      <w:r w:rsidR="00DD2736" w:rsidRPr="00CF5159">
        <w:rPr>
          <w:rFonts w:ascii="Arial" w:hAnsi="Arial" w:cs="Arial"/>
        </w:rPr>
        <w:t>к образованию токсичных и пожароопасных соединений в воздушной среде и воде.</w:t>
      </w:r>
    </w:p>
    <w:p w:rsidR="00CF5159" w:rsidRPr="00CF5159" w:rsidRDefault="00CF5159" w:rsidP="00DD2736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</w:rPr>
      </w:pPr>
    </w:p>
    <w:p w:rsidR="00345E8D" w:rsidRPr="00CF5159" w:rsidRDefault="00345E8D" w:rsidP="00DD2736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b/>
        </w:rPr>
      </w:pPr>
      <w:r w:rsidRPr="00CF5159">
        <w:rPr>
          <w:rFonts w:ascii="Arial" w:hAnsi="Arial" w:cs="Arial"/>
          <w:b/>
        </w:rPr>
        <w:t>4.3   Требования безопасности при применении</w:t>
      </w:r>
      <w:r w:rsidR="00407CD1">
        <w:rPr>
          <w:rFonts w:ascii="Arial" w:hAnsi="Arial" w:cs="Arial"/>
          <w:b/>
        </w:rPr>
        <w:t xml:space="preserve"> родентицидов</w:t>
      </w:r>
    </w:p>
    <w:p w:rsidR="00A476F8" w:rsidRPr="00CF5159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CF5159">
        <w:rPr>
          <w:rFonts w:ascii="Arial" w:hAnsi="Arial" w:cs="Arial"/>
          <w:color w:val="000000"/>
        </w:rPr>
        <w:t>4.</w:t>
      </w:r>
      <w:r w:rsidR="00B52485" w:rsidRPr="00CF5159">
        <w:rPr>
          <w:rFonts w:ascii="Arial" w:hAnsi="Arial" w:cs="Arial"/>
          <w:color w:val="000000"/>
        </w:rPr>
        <w:t>3.1</w:t>
      </w:r>
      <w:proofErr w:type="gramStart"/>
      <w:r w:rsidR="00B52485" w:rsidRPr="00CF5159">
        <w:rPr>
          <w:rFonts w:ascii="Arial" w:hAnsi="Arial" w:cs="Arial"/>
          <w:color w:val="000000"/>
        </w:rPr>
        <w:t xml:space="preserve"> </w:t>
      </w:r>
      <w:r w:rsidRPr="00CF5159">
        <w:rPr>
          <w:rFonts w:ascii="Arial" w:hAnsi="Arial" w:cs="Arial"/>
          <w:color w:val="000000"/>
        </w:rPr>
        <w:t>В</w:t>
      </w:r>
      <w:proofErr w:type="gramEnd"/>
      <w:r w:rsidRPr="00CF5159">
        <w:rPr>
          <w:rFonts w:ascii="Arial" w:hAnsi="Arial" w:cs="Arial"/>
          <w:color w:val="000000"/>
        </w:rPr>
        <w:t xml:space="preserve"> целях снижения опасности для человека, домашних и сельскохозяйственных животных, представителей полезной фауны следует использовать лишь родентициды в известных готовых формах, идентифицируемых как токсичные (внешний вид, запах, окраска, упаковка - таблица 5) и способы обработки, исключающие разнос токсичных компонентов родентицида на лапах и шерсти грызунов за пределы установленных мест их размещения (таблица 6). В НТД на родентициды подробно описывают особенности его формы и способа применения.</w:t>
      </w:r>
    </w:p>
    <w:p w:rsidR="00A476F8" w:rsidRPr="00CF5159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CF5159">
        <w:rPr>
          <w:rFonts w:ascii="Arial" w:hAnsi="Arial" w:cs="Arial"/>
          <w:color w:val="000000"/>
        </w:rPr>
        <w:tab/>
      </w:r>
      <w:r w:rsidRPr="00CF5159">
        <w:rPr>
          <w:rFonts w:ascii="Arial" w:hAnsi="Arial" w:cs="Arial"/>
          <w:color w:val="000000"/>
        </w:rPr>
        <w:tab/>
      </w:r>
      <w:r w:rsidRPr="00CF5159">
        <w:rPr>
          <w:rFonts w:ascii="Arial" w:hAnsi="Arial" w:cs="Arial"/>
          <w:color w:val="000000"/>
        </w:rPr>
        <w:tab/>
      </w:r>
      <w:r w:rsidRPr="00CF5159">
        <w:rPr>
          <w:rFonts w:ascii="Arial" w:hAnsi="Arial" w:cs="Arial"/>
          <w:color w:val="000000"/>
        </w:rPr>
        <w:tab/>
      </w:r>
      <w:r w:rsidRPr="00CF5159">
        <w:rPr>
          <w:rFonts w:ascii="Arial" w:hAnsi="Arial" w:cs="Arial"/>
          <w:color w:val="000000"/>
        </w:rPr>
        <w:tab/>
      </w:r>
      <w:r w:rsidRPr="00CF5159">
        <w:rPr>
          <w:rFonts w:ascii="Arial" w:hAnsi="Arial" w:cs="Arial"/>
          <w:color w:val="000000"/>
        </w:rPr>
        <w:tab/>
      </w:r>
      <w:r w:rsidRPr="00CF5159">
        <w:rPr>
          <w:rFonts w:ascii="Arial" w:hAnsi="Arial" w:cs="Arial"/>
          <w:color w:val="000000"/>
        </w:rPr>
        <w:tab/>
      </w:r>
      <w:r w:rsidRPr="00CF5159">
        <w:rPr>
          <w:rFonts w:ascii="Arial" w:hAnsi="Arial" w:cs="Arial"/>
          <w:color w:val="000000"/>
        </w:rPr>
        <w:tab/>
      </w:r>
      <w:r w:rsidRPr="00CF5159">
        <w:rPr>
          <w:rFonts w:ascii="Arial" w:hAnsi="Arial" w:cs="Arial"/>
          <w:color w:val="000000"/>
        </w:rPr>
        <w:tab/>
      </w:r>
      <w:r w:rsidRPr="00CF5159">
        <w:rPr>
          <w:rFonts w:ascii="Arial" w:hAnsi="Arial" w:cs="Arial"/>
          <w:color w:val="000000"/>
        </w:rPr>
        <w:tab/>
      </w:r>
      <w:r w:rsidRPr="00CF5159">
        <w:rPr>
          <w:rFonts w:ascii="Arial" w:hAnsi="Arial" w:cs="Arial"/>
          <w:color w:val="000000"/>
        </w:rPr>
        <w:tab/>
        <w:t>Таблица 5</w:t>
      </w:r>
    </w:p>
    <w:p w:rsidR="00A476F8" w:rsidRPr="00CF5159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CF5159">
        <w:rPr>
          <w:rFonts w:ascii="Arial" w:hAnsi="Arial" w:cs="Arial"/>
          <w:color w:val="000000"/>
        </w:rPr>
        <w:tab/>
        <w:t>Допуски применения готовых форм родентицидов</w:t>
      </w:r>
    </w:p>
    <w:tbl>
      <w:tblPr>
        <w:tblW w:w="99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0"/>
        <w:gridCol w:w="4961"/>
      </w:tblGrid>
      <w:tr w:rsidR="00A476F8" w:rsidRPr="00CF5159">
        <w:tc>
          <w:tcPr>
            <w:tcW w:w="4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476F8" w:rsidRPr="00CF5159" w:rsidRDefault="003172FB">
            <w:pPr>
              <w:pStyle w:val="affb"/>
              <w:rPr>
                <w:rFonts w:ascii="Arial" w:hAnsi="Arial" w:cs="Arial"/>
                <w:color w:val="000000"/>
              </w:rPr>
            </w:pPr>
            <w:r w:rsidRPr="00CF5159">
              <w:rPr>
                <w:rFonts w:ascii="Arial" w:hAnsi="Arial" w:cs="Arial"/>
                <w:color w:val="000000"/>
              </w:rPr>
              <w:t>Не рекомендовано</w:t>
            </w:r>
          </w:p>
        </w:tc>
        <w:tc>
          <w:tcPr>
            <w:tcW w:w="4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476F8" w:rsidRPr="00CF5159" w:rsidRDefault="003172FB">
            <w:pPr>
              <w:pStyle w:val="affb"/>
              <w:rPr>
                <w:rFonts w:ascii="Arial" w:hAnsi="Arial" w:cs="Arial"/>
                <w:color w:val="000000"/>
              </w:rPr>
            </w:pPr>
            <w:r w:rsidRPr="00CF5159">
              <w:rPr>
                <w:rFonts w:ascii="Arial" w:hAnsi="Arial" w:cs="Arial"/>
                <w:color w:val="000000"/>
              </w:rPr>
              <w:t>Рекомендовано</w:t>
            </w:r>
          </w:p>
        </w:tc>
      </w:tr>
      <w:tr w:rsidR="00A476F8" w:rsidRPr="00CF5159">
        <w:tc>
          <w:tcPr>
            <w:tcW w:w="4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476F8" w:rsidRPr="00CF5159" w:rsidRDefault="003172FB">
            <w:pPr>
              <w:rPr>
                <w:rFonts w:ascii="Arial" w:hAnsi="Arial" w:cs="Arial"/>
                <w:color w:val="000000"/>
              </w:rPr>
            </w:pPr>
            <w:r w:rsidRPr="00CF5159">
              <w:rPr>
                <w:rFonts w:ascii="Arial" w:hAnsi="Arial" w:cs="Arial"/>
                <w:color w:val="000000"/>
              </w:rPr>
              <w:t>1</w:t>
            </w:r>
            <w:proofErr w:type="gramStart"/>
            <w:r w:rsidRPr="00CF5159">
              <w:rPr>
                <w:rFonts w:ascii="Arial" w:hAnsi="Arial" w:cs="Arial"/>
                <w:color w:val="000000"/>
              </w:rPr>
              <w:t xml:space="preserve"> В</w:t>
            </w:r>
            <w:proofErr w:type="gramEnd"/>
            <w:r w:rsidRPr="00CF5159">
              <w:rPr>
                <w:rFonts w:ascii="Arial" w:hAnsi="Arial" w:cs="Arial"/>
                <w:color w:val="000000"/>
              </w:rPr>
              <w:t xml:space="preserve"> качестве пищевой основы:</w:t>
            </w:r>
          </w:p>
          <w:p w:rsidR="00A476F8" w:rsidRPr="00CF5159" w:rsidRDefault="003172FB">
            <w:pPr>
              <w:rPr>
                <w:rFonts w:ascii="Arial" w:hAnsi="Arial" w:cs="Arial"/>
                <w:color w:val="000000"/>
              </w:rPr>
            </w:pPr>
            <w:r w:rsidRPr="00CF5159">
              <w:rPr>
                <w:rFonts w:ascii="Arial" w:hAnsi="Arial" w:cs="Arial"/>
                <w:color w:val="000000"/>
              </w:rPr>
              <w:t>– овсяные хлопья (геркулес)</w:t>
            </w:r>
          </w:p>
          <w:p w:rsidR="00A476F8" w:rsidRPr="00CF5159" w:rsidRDefault="003172FB">
            <w:pPr>
              <w:rPr>
                <w:rFonts w:ascii="Arial" w:hAnsi="Arial" w:cs="Arial"/>
                <w:color w:val="000000"/>
              </w:rPr>
            </w:pPr>
            <w:r w:rsidRPr="00CF5159">
              <w:rPr>
                <w:rFonts w:ascii="Arial" w:hAnsi="Arial" w:cs="Arial"/>
                <w:color w:val="000000"/>
              </w:rPr>
              <w:t xml:space="preserve">– </w:t>
            </w:r>
            <w:proofErr w:type="gramStart"/>
            <w:r w:rsidRPr="00CF5159">
              <w:rPr>
                <w:rFonts w:ascii="Arial" w:hAnsi="Arial" w:cs="Arial"/>
                <w:color w:val="000000"/>
              </w:rPr>
              <w:t>вспученная</w:t>
            </w:r>
            <w:proofErr w:type="gramEnd"/>
            <w:r w:rsidRPr="00CF5159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CF5159">
              <w:rPr>
                <w:rFonts w:ascii="Arial" w:hAnsi="Arial" w:cs="Arial"/>
                <w:color w:val="000000"/>
              </w:rPr>
              <w:t>экструдированная</w:t>
            </w:r>
            <w:proofErr w:type="spellEnd"/>
            <w:r w:rsidRPr="00CF5159">
              <w:rPr>
                <w:rFonts w:ascii="Arial" w:hAnsi="Arial" w:cs="Arial"/>
                <w:color w:val="000000"/>
              </w:rPr>
              <w:t xml:space="preserve"> на основе кукурузы или другого зерна</w:t>
            </w:r>
          </w:p>
          <w:p w:rsidR="00A476F8" w:rsidRPr="00CF5159" w:rsidRDefault="003172FB">
            <w:pPr>
              <w:rPr>
                <w:rFonts w:ascii="Arial" w:hAnsi="Arial" w:cs="Arial"/>
                <w:color w:val="000000"/>
              </w:rPr>
            </w:pPr>
            <w:r w:rsidRPr="00CF5159">
              <w:rPr>
                <w:rFonts w:ascii="Arial" w:hAnsi="Arial" w:cs="Arial"/>
                <w:color w:val="000000"/>
              </w:rPr>
              <w:t>– брикеты, напоминающие халву и шоколад</w:t>
            </w:r>
          </w:p>
          <w:p w:rsidR="00A476F8" w:rsidRPr="00CF5159" w:rsidRDefault="003172FB">
            <w:pPr>
              <w:rPr>
                <w:rFonts w:ascii="Arial" w:hAnsi="Arial" w:cs="Arial"/>
                <w:color w:val="000000"/>
              </w:rPr>
            </w:pPr>
            <w:r w:rsidRPr="00CF5159">
              <w:rPr>
                <w:rFonts w:ascii="Arial" w:hAnsi="Arial" w:cs="Arial"/>
                <w:color w:val="000000"/>
              </w:rPr>
              <w:t>– любая пищевая основа с запахом и вкусом пищевых продуктов (</w:t>
            </w:r>
            <w:proofErr w:type="gramStart"/>
            <w:r w:rsidRPr="00CF5159">
              <w:rPr>
                <w:rFonts w:ascii="Arial" w:hAnsi="Arial" w:cs="Arial"/>
                <w:color w:val="000000"/>
              </w:rPr>
              <w:t>сырный</w:t>
            </w:r>
            <w:proofErr w:type="gramEnd"/>
            <w:r w:rsidRPr="00CF5159">
              <w:rPr>
                <w:rFonts w:ascii="Arial" w:hAnsi="Arial" w:cs="Arial"/>
                <w:color w:val="000000"/>
              </w:rPr>
              <w:t>, колбасный и т.д.)</w:t>
            </w:r>
          </w:p>
          <w:p w:rsidR="00A476F8" w:rsidRPr="00CF5159" w:rsidRDefault="003172FB">
            <w:pPr>
              <w:rPr>
                <w:rFonts w:ascii="Arial" w:hAnsi="Arial" w:cs="Arial"/>
                <w:color w:val="000000"/>
              </w:rPr>
            </w:pPr>
            <w:r w:rsidRPr="00CF5159">
              <w:rPr>
                <w:rFonts w:ascii="Arial" w:hAnsi="Arial" w:cs="Arial"/>
                <w:color w:val="000000"/>
              </w:rPr>
              <w:t>– семена подсолнечника</w:t>
            </w:r>
          </w:p>
          <w:p w:rsidR="00A476F8" w:rsidRPr="00CF5159" w:rsidRDefault="003172FB">
            <w:pPr>
              <w:rPr>
                <w:rFonts w:ascii="Arial" w:hAnsi="Arial" w:cs="Arial"/>
                <w:color w:val="000000"/>
              </w:rPr>
            </w:pPr>
            <w:r w:rsidRPr="00CF5159">
              <w:rPr>
                <w:rFonts w:ascii="Arial" w:hAnsi="Arial" w:cs="Arial"/>
                <w:color w:val="000000"/>
              </w:rPr>
              <w:t>– готовые пищевые продукты (чипсы, готовые завтраки, печенье, сухари и пр.), корма для собак и кошек</w:t>
            </w:r>
          </w:p>
          <w:p w:rsidR="00A476F8" w:rsidRPr="00CF5159" w:rsidRDefault="003172FB">
            <w:pPr>
              <w:rPr>
                <w:rFonts w:ascii="Arial" w:hAnsi="Arial" w:cs="Arial"/>
                <w:color w:val="000000"/>
              </w:rPr>
            </w:pPr>
            <w:r w:rsidRPr="00CF5159">
              <w:rPr>
                <w:rFonts w:ascii="Arial" w:hAnsi="Arial" w:cs="Arial"/>
                <w:color w:val="000000"/>
              </w:rPr>
              <w:t>2 Упаковка, предназначенная для пищевых продуктов или лекарств</w:t>
            </w:r>
          </w:p>
          <w:p w:rsidR="00A476F8" w:rsidRPr="00CF5159" w:rsidRDefault="003172FB">
            <w:pPr>
              <w:rPr>
                <w:rFonts w:ascii="Arial" w:hAnsi="Arial" w:cs="Arial"/>
              </w:rPr>
            </w:pPr>
            <w:r w:rsidRPr="00CF5159">
              <w:rPr>
                <w:rFonts w:ascii="Arial" w:hAnsi="Arial" w:cs="Arial"/>
                <w:color w:val="000000"/>
              </w:rPr>
              <w:t>3 Указания на принадлежность к пищевым продуктам (например, «</w:t>
            </w:r>
            <w:proofErr w:type="gramStart"/>
            <w:r w:rsidRPr="00CF5159">
              <w:rPr>
                <w:rFonts w:ascii="Arial" w:hAnsi="Arial" w:cs="Arial"/>
                <w:color w:val="000000"/>
              </w:rPr>
              <w:t>тесто-сырные</w:t>
            </w:r>
            <w:proofErr w:type="gramEnd"/>
            <w:r w:rsidRPr="00CF5159">
              <w:rPr>
                <w:rFonts w:ascii="Arial" w:hAnsi="Arial" w:cs="Arial"/>
                <w:color w:val="000000"/>
              </w:rPr>
              <w:t xml:space="preserve"> брикеты» и т.п.) на этикетках, в инструкции по применению</w:t>
            </w:r>
          </w:p>
        </w:tc>
        <w:tc>
          <w:tcPr>
            <w:tcW w:w="4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476F8" w:rsidRPr="00CF5159" w:rsidRDefault="003172FB">
            <w:pPr>
              <w:rPr>
                <w:rFonts w:ascii="Arial" w:hAnsi="Arial" w:cs="Arial"/>
                <w:color w:val="000000"/>
              </w:rPr>
            </w:pPr>
            <w:r w:rsidRPr="00CF5159">
              <w:rPr>
                <w:rFonts w:ascii="Arial" w:hAnsi="Arial" w:cs="Arial"/>
                <w:color w:val="000000"/>
              </w:rPr>
              <w:t>1 Яркая окраска:</w:t>
            </w:r>
          </w:p>
          <w:p w:rsidR="00A476F8" w:rsidRPr="00CF5159" w:rsidRDefault="003172FB">
            <w:pPr>
              <w:rPr>
                <w:rFonts w:ascii="Arial" w:hAnsi="Arial" w:cs="Arial"/>
                <w:color w:val="000000"/>
              </w:rPr>
            </w:pPr>
            <w:r w:rsidRPr="00CF5159">
              <w:rPr>
                <w:rFonts w:ascii="Arial" w:hAnsi="Arial" w:cs="Arial"/>
                <w:color w:val="000000"/>
              </w:rPr>
              <w:t>– серого или черного цвета только с ядами острого действия</w:t>
            </w:r>
          </w:p>
          <w:p w:rsidR="00A476F8" w:rsidRPr="00CF5159" w:rsidRDefault="003172FB">
            <w:pPr>
              <w:rPr>
                <w:rFonts w:ascii="Arial" w:hAnsi="Arial" w:cs="Arial"/>
                <w:color w:val="000000"/>
              </w:rPr>
            </w:pPr>
            <w:r w:rsidRPr="00CF5159">
              <w:rPr>
                <w:rFonts w:ascii="Arial" w:hAnsi="Arial" w:cs="Arial"/>
                <w:color w:val="000000"/>
              </w:rPr>
              <w:t>– цвета радуги с ядами кумулятивного действия (на каждую субстанцию свой цвет)</w:t>
            </w:r>
          </w:p>
          <w:p w:rsidR="00A476F8" w:rsidRPr="00CF5159" w:rsidRDefault="003172FB">
            <w:pPr>
              <w:rPr>
                <w:rFonts w:ascii="Arial" w:hAnsi="Arial" w:cs="Arial"/>
                <w:color w:val="000000"/>
              </w:rPr>
            </w:pPr>
            <w:r w:rsidRPr="00CF5159">
              <w:rPr>
                <w:rFonts w:ascii="Arial" w:hAnsi="Arial" w:cs="Arial"/>
                <w:color w:val="000000"/>
              </w:rPr>
              <w:t>2 Вкус горький</w:t>
            </w:r>
          </w:p>
          <w:p w:rsidR="00A476F8" w:rsidRPr="00CF5159" w:rsidRDefault="003172FB">
            <w:pPr>
              <w:rPr>
                <w:rFonts w:ascii="Arial" w:hAnsi="Arial" w:cs="Arial"/>
                <w:color w:val="000000"/>
              </w:rPr>
            </w:pPr>
            <w:r w:rsidRPr="00CF5159">
              <w:rPr>
                <w:rFonts w:ascii="Arial" w:hAnsi="Arial" w:cs="Arial"/>
                <w:color w:val="000000"/>
              </w:rPr>
              <w:t xml:space="preserve">3 Запах специфический, не пищевой </w:t>
            </w:r>
          </w:p>
          <w:p w:rsidR="00A476F8" w:rsidRPr="00CF5159" w:rsidRDefault="003172FB">
            <w:pPr>
              <w:rPr>
                <w:rFonts w:ascii="Arial" w:hAnsi="Arial" w:cs="Arial"/>
                <w:color w:val="000000"/>
              </w:rPr>
            </w:pPr>
            <w:r w:rsidRPr="00CF5159">
              <w:rPr>
                <w:rFonts w:ascii="Arial" w:hAnsi="Arial" w:cs="Arial"/>
                <w:color w:val="000000"/>
              </w:rPr>
              <w:t>4 Форма выпуска или применения,</w:t>
            </w:r>
          </w:p>
          <w:p w:rsidR="00A476F8" w:rsidRPr="00CF5159" w:rsidRDefault="003172F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CF5159">
              <w:rPr>
                <w:rFonts w:ascii="Arial" w:hAnsi="Arial" w:cs="Arial"/>
                <w:color w:val="000000"/>
              </w:rPr>
              <w:t>ассоциируемая</w:t>
            </w:r>
            <w:proofErr w:type="gramEnd"/>
            <w:r w:rsidRPr="00CF5159">
              <w:rPr>
                <w:rFonts w:ascii="Arial" w:hAnsi="Arial" w:cs="Arial"/>
                <w:color w:val="000000"/>
              </w:rPr>
              <w:t xml:space="preserve"> с </w:t>
            </w:r>
            <w:proofErr w:type="spellStart"/>
            <w:r w:rsidRPr="00CF5159">
              <w:rPr>
                <w:rFonts w:ascii="Arial" w:hAnsi="Arial" w:cs="Arial"/>
                <w:color w:val="000000"/>
              </w:rPr>
              <w:t>родентицидными</w:t>
            </w:r>
            <w:proofErr w:type="spellEnd"/>
            <w:r w:rsidRPr="00CF5159">
              <w:rPr>
                <w:rFonts w:ascii="Arial" w:hAnsi="Arial" w:cs="Arial"/>
                <w:color w:val="000000"/>
              </w:rPr>
              <w:t xml:space="preserve"> приманками:</w:t>
            </w:r>
          </w:p>
          <w:p w:rsidR="00A476F8" w:rsidRPr="00CF5159" w:rsidRDefault="003172FB">
            <w:pPr>
              <w:rPr>
                <w:rFonts w:ascii="Arial" w:hAnsi="Arial" w:cs="Arial"/>
                <w:color w:val="000000"/>
              </w:rPr>
            </w:pPr>
            <w:r w:rsidRPr="00CF5159">
              <w:rPr>
                <w:rFonts w:ascii="Arial" w:hAnsi="Arial" w:cs="Arial"/>
                <w:color w:val="000000"/>
              </w:rPr>
              <w:t>– зерно, гранулы, зерно в нетоксичной оболочке  окрашенные;</w:t>
            </w:r>
          </w:p>
          <w:p w:rsidR="00A476F8" w:rsidRPr="00CF5159" w:rsidRDefault="003172FB">
            <w:pPr>
              <w:rPr>
                <w:rFonts w:ascii="Arial" w:hAnsi="Arial" w:cs="Arial"/>
                <w:color w:val="000000"/>
              </w:rPr>
            </w:pPr>
            <w:r w:rsidRPr="00CF5159">
              <w:rPr>
                <w:rFonts w:ascii="Arial" w:hAnsi="Arial" w:cs="Arial"/>
                <w:color w:val="000000"/>
              </w:rPr>
              <w:t>– брикеты парафинированные;</w:t>
            </w:r>
          </w:p>
          <w:p w:rsidR="00A476F8" w:rsidRPr="00CF5159" w:rsidRDefault="003172FB">
            <w:pPr>
              <w:rPr>
                <w:rFonts w:ascii="Arial" w:hAnsi="Arial" w:cs="Arial"/>
                <w:color w:val="000000"/>
              </w:rPr>
            </w:pPr>
            <w:r w:rsidRPr="00CF5159">
              <w:rPr>
                <w:rFonts w:ascii="Arial" w:hAnsi="Arial" w:cs="Arial"/>
                <w:color w:val="000000"/>
              </w:rPr>
              <w:t xml:space="preserve">– брикеты мягкие в индивидуальной упаковке с предупреждающими надписями «Родентицид - токсично» </w:t>
            </w:r>
          </w:p>
          <w:p w:rsidR="00A476F8" w:rsidRPr="00CF5159" w:rsidRDefault="00A476F8">
            <w:pPr>
              <w:pStyle w:val="affb"/>
              <w:rPr>
                <w:rFonts w:ascii="Arial" w:hAnsi="Arial" w:cs="Arial"/>
              </w:rPr>
            </w:pPr>
          </w:p>
        </w:tc>
      </w:tr>
    </w:tbl>
    <w:p w:rsidR="00A476F8" w:rsidRPr="00324C77" w:rsidRDefault="00A476F8">
      <w:pPr>
        <w:pStyle w:val="afd"/>
        <w:spacing w:before="280" w:after="280" w:line="360" w:lineRule="auto"/>
        <w:ind w:firstLine="709"/>
        <w:contextualSpacing/>
        <w:jc w:val="both"/>
        <w:rPr>
          <w:rFonts w:ascii="yandex-sans" w:hAnsi="yandex-sans"/>
          <w:color w:val="000000"/>
          <w:sz w:val="23"/>
          <w:highlight w:val="yellow"/>
        </w:rPr>
      </w:pPr>
    </w:p>
    <w:p w:rsidR="00A476F8" w:rsidRPr="00CF5159" w:rsidRDefault="00A476F8">
      <w:pPr>
        <w:pStyle w:val="afd"/>
        <w:spacing w:before="280" w:after="280" w:line="360" w:lineRule="auto"/>
        <w:ind w:firstLine="709"/>
        <w:contextualSpacing/>
        <w:jc w:val="both"/>
        <w:rPr>
          <w:rFonts w:ascii="Arial" w:hAnsi="Arial" w:cs="Arial"/>
          <w:color w:val="000000"/>
          <w:sz w:val="23"/>
        </w:rPr>
      </w:pPr>
    </w:p>
    <w:p w:rsidR="00A476F8" w:rsidRPr="00CF5159" w:rsidRDefault="003172FB">
      <w:pPr>
        <w:pStyle w:val="afd"/>
        <w:spacing w:before="280" w:after="280" w:line="360" w:lineRule="auto"/>
        <w:ind w:firstLine="709"/>
        <w:contextualSpacing/>
        <w:jc w:val="both"/>
        <w:rPr>
          <w:rFonts w:ascii="Arial" w:hAnsi="Arial" w:cs="Arial"/>
        </w:rPr>
      </w:pPr>
      <w:r w:rsidRPr="00CF5159">
        <w:rPr>
          <w:rFonts w:ascii="Arial" w:hAnsi="Arial" w:cs="Arial"/>
          <w:color w:val="000000"/>
          <w:sz w:val="23"/>
        </w:rPr>
        <w:tab/>
      </w:r>
      <w:r w:rsidRPr="00CF5159">
        <w:rPr>
          <w:rFonts w:ascii="Arial" w:hAnsi="Arial" w:cs="Arial"/>
          <w:color w:val="000000"/>
          <w:sz w:val="23"/>
        </w:rPr>
        <w:tab/>
      </w:r>
      <w:r w:rsidRPr="00CF5159">
        <w:rPr>
          <w:rFonts w:ascii="Arial" w:hAnsi="Arial" w:cs="Arial"/>
          <w:color w:val="000000"/>
          <w:sz w:val="23"/>
        </w:rPr>
        <w:tab/>
      </w:r>
      <w:r w:rsidRPr="00CF5159">
        <w:rPr>
          <w:rFonts w:ascii="Arial" w:hAnsi="Arial" w:cs="Arial"/>
          <w:color w:val="000000"/>
          <w:sz w:val="23"/>
        </w:rPr>
        <w:tab/>
      </w:r>
      <w:r w:rsidRPr="00CF5159">
        <w:rPr>
          <w:rFonts w:ascii="Arial" w:hAnsi="Arial" w:cs="Arial"/>
          <w:color w:val="000000"/>
          <w:sz w:val="23"/>
        </w:rPr>
        <w:tab/>
      </w:r>
      <w:r w:rsidRPr="00CF5159">
        <w:rPr>
          <w:rFonts w:ascii="Arial" w:hAnsi="Arial" w:cs="Arial"/>
          <w:color w:val="000000"/>
          <w:sz w:val="23"/>
        </w:rPr>
        <w:tab/>
      </w:r>
      <w:r w:rsidRPr="00CF5159">
        <w:rPr>
          <w:rFonts w:ascii="Arial" w:hAnsi="Arial" w:cs="Arial"/>
          <w:color w:val="000000"/>
          <w:sz w:val="23"/>
        </w:rPr>
        <w:tab/>
      </w:r>
      <w:r w:rsidRPr="00CF5159">
        <w:rPr>
          <w:rFonts w:ascii="Arial" w:hAnsi="Arial" w:cs="Arial"/>
          <w:color w:val="000000"/>
          <w:sz w:val="23"/>
        </w:rPr>
        <w:tab/>
      </w:r>
      <w:r w:rsidRPr="00CF5159">
        <w:rPr>
          <w:rFonts w:ascii="Arial" w:hAnsi="Arial" w:cs="Arial"/>
          <w:color w:val="000000"/>
          <w:sz w:val="23"/>
        </w:rPr>
        <w:tab/>
      </w:r>
      <w:r w:rsidRPr="00CF5159">
        <w:rPr>
          <w:rFonts w:ascii="Arial" w:hAnsi="Arial" w:cs="Arial"/>
          <w:color w:val="000000"/>
          <w:sz w:val="23"/>
        </w:rPr>
        <w:tab/>
      </w:r>
      <w:r w:rsidRPr="00CF5159">
        <w:rPr>
          <w:rFonts w:ascii="Arial" w:hAnsi="Arial" w:cs="Arial"/>
          <w:color w:val="000000"/>
          <w:sz w:val="23"/>
        </w:rPr>
        <w:tab/>
        <w:t>Таблица 6</w:t>
      </w:r>
    </w:p>
    <w:p w:rsidR="00A476F8" w:rsidRPr="00CF5159" w:rsidRDefault="003172FB">
      <w:pPr>
        <w:pStyle w:val="afd"/>
        <w:spacing w:after="0"/>
        <w:rPr>
          <w:rFonts w:ascii="Arial" w:hAnsi="Arial" w:cs="Arial"/>
        </w:rPr>
      </w:pPr>
      <w:r w:rsidRPr="00CF5159">
        <w:rPr>
          <w:rFonts w:ascii="Arial" w:hAnsi="Arial" w:cs="Arial"/>
        </w:rPr>
        <w:tab/>
      </w:r>
      <w:r w:rsidRPr="00CF5159">
        <w:rPr>
          <w:rFonts w:ascii="Arial" w:hAnsi="Arial" w:cs="Arial"/>
        </w:rPr>
        <w:tab/>
      </w:r>
      <w:r w:rsidRPr="00CF5159">
        <w:rPr>
          <w:rFonts w:ascii="Arial" w:hAnsi="Arial" w:cs="Arial"/>
        </w:rPr>
        <w:tab/>
      </w:r>
      <w:r w:rsidRPr="00CF5159">
        <w:rPr>
          <w:rFonts w:ascii="Arial" w:hAnsi="Arial" w:cs="Arial"/>
          <w:color w:val="000000"/>
          <w:sz w:val="23"/>
        </w:rPr>
        <w:t>Допуски способов применения родентицидов</w:t>
      </w:r>
    </w:p>
    <w:p w:rsidR="00A476F8" w:rsidRPr="00CF5159" w:rsidRDefault="00A476F8">
      <w:pPr>
        <w:rPr>
          <w:rFonts w:ascii="Arial" w:hAnsi="Arial" w:cs="Arial"/>
        </w:rPr>
        <w:sectPr w:rsidR="00A476F8" w:rsidRPr="00CF5159">
          <w:headerReference w:type="default" r:id="rId15"/>
          <w:footerReference w:type="default" r:id="rId16"/>
          <w:pgSz w:w="11906" w:h="16838"/>
          <w:pgMar w:top="1134" w:right="851" w:bottom="1134" w:left="1134" w:header="709" w:footer="709" w:gutter="0"/>
          <w:cols w:space="720"/>
          <w:formProt w:val="0"/>
          <w:docGrid w:linePitch="360" w:charSpace="-6145"/>
        </w:sectPr>
      </w:pPr>
    </w:p>
    <w:p w:rsidR="00A476F8" w:rsidRPr="00CF5159" w:rsidRDefault="00A476F8">
      <w:pPr>
        <w:pStyle w:val="afd"/>
        <w:rPr>
          <w:rFonts w:ascii="Arial" w:hAnsi="Arial" w:cs="Arial"/>
        </w:rPr>
      </w:pPr>
    </w:p>
    <w:p w:rsidR="00A476F8" w:rsidRPr="00CF5159" w:rsidRDefault="00A476F8">
      <w:pPr>
        <w:rPr>
          <w:rFonts w:ascii="Arial" w:hAnsi="Arial" w:cs="Arial"/>
        </w:rPr>
        <w:sectPr w:rsidR="00A476F8" w:rsidRPr="00CF5159">
          <w:type w:val="continuous"/>
          <w:pgSz w:w="11906" w:h="16838"/>
          <w:pgMar w:top="1134" w:right="851" w:bottom="1134" w:left="1134" w:header="709" w:footer="709" w:gutter="0"/>
          <w:cols w:space="720"/>
          <w:formProt w:val="0"/>
          <w:docGrid w:linePitch="360" w:charSpace="-6145"/>
        </w:sectPr>
      </w:pPr>
    </w:p>
    <w:tbl>
      <w:tblPr>
        <w:tblW w:w="9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3475"/>
        <w:gridCol w:w="1237"/>
        <w:gridCol w:w="1470"/>
        <w:gridCol w:w="1756"/>
      </w:tblGrid>
      <w:tr w:rsidR="00A476F8" w:rsidRPr="00CF5159">
        <w:tc>
          <w:tcPr>
            <w:tcW w:w="1078" w:type="dxa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lastRenderedPageBreak/>
              <w:t>Опасность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>Способы обработки, применяемые в дератизации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>Возможность удаления остатков яда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>Отягчающие обстоятельства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>Допуски применения</w:t>
            </w:r>
          </w:p>
        </w:tc>
      </w:tr>
      <w:tr w:rsidR="00A476F8" w:rsidRPr="00CF5159">
        <w:tc>
          <w:tcPr>
            <w:tcW w:w="1078" w:type="dxa"/>
            <w:vMerge w:val="restart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>практически отсутствует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 xml:space="preserve">нанесение </w:t>
            </w:r>
            <w:proofErr w:type="spellStart"/>
            <w:r w:rsidRPr="00CF5159">
              <w:rPr>
                <w:rFonts w:ascii="Arial" w:hAnsi="Arial" w:cs="Arial"/>
                <w:sz w:val="20"/>
                <w:szCs w:val="20"/>
              </w:rPr>
              <w:t>родентицидной</w:t>
            </w:r>
            <w:proofErr w:type="spellEnd"/>
            <w:r w:rsidRPr="00CF5159">
              <w:rPr>
                <w:rFonts w:ascii="Arial" w:hAnsi="Arial" w:cs="Arial"/>
                <w:sz w:val="20"/>
                <w:szCs w:val="20"/>
              </w:rPr>
              <w:t xml:space="preserve"> пасты на вертикальные поверхности КИК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>есть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58" w:type="dxa"/>
            <w:vMerge w:val="restart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>допускается, кроме помещений внутри строений пищевых предприятий, детских и лечебно-профилактических учреждений</w:t>
            </w:r>
          </w:p>
        </w:tc>
      </w:tr>
      <w:tr w:rsidR="00A476F8" w:rsidRPr="00CF5159">
        <w:tc>
          <w:tcPr>
            <w:tcW w:w="1078" w:type="dxa"/>
            <w:vMerge/>
            <w:shd w:val="clear" w:color="auto" w:fill="auto"/>
            <w:vAlign w:val="center"/>
          </w:tcPr>
          <w:p w:rsidR="00A476F8" w:rsidRPr="00CF5159" w:rsidRDefault="00A476F8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>размещение приманки в КИК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>есть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758" w:type="dxa"/>
            <w:vMerge/>
            <w:shd w:val="clear" w:color="auto" w:fill="auto"/>
            <w:vAlign w:val="center"/>
          </w:tcPr>
          <w:p w:rsidR="00A476F8" w:rsidRPr="00CF5159" w:rsidRDefault="00A476F8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6F8" w:rsidRPr="00CF5159">
        <w:tc>
          <w:tcPr>
            <w:tcW w:w="1078" w:type="dxa"/>
            <w:vMerge w:val="restart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>малая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>размещение приманки в пакетах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>неполная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>возможность растаскивания</w:t>
            </w:r>
          </w:p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>грызунами</w:t>
            </w:r>
          </w:p>
        </w:tc>
        <w:tc>
          <w:tcPr>
            <w:tcW w:w="1758" w:type="dxa"/>
            <w:vMerge w:val="restart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>допускается, кроме территории детских учреждений</w:t>
            </w:r>
          </w:p>
        </w:tc>
      </w:tr>
      <w:tr w:rsidR="00A476F8" w:rsidRPr="00CF5159">
        <w:tc>
          <w:tcPr>
            <w:tcW w:w="1078" w:type="dxa"/>
            <w:vMerge/>
            <w:shd w:val="clear" w:color="auto" w:fill="auto"/>
            <w:vAlign w:val="center"/>
          </w:tcPr>
          <w:p w:rsidR="00A476F8" w:rsidRPr="00CF5159" w:rsidRDefault="00A476F8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 xml:space="preserve">нанесение </w:t>
            </w:r>
            <w:proofErr w:type="spellStart"/>
            <w:r w:rsidRPr="00CF5159">
              <w:rPr>
                <w:rFonts w:ascii="Arial" w:hAnsi="Arial" w:cs="Arial"/>
                <w:sz w:val="20"/>
                <w:szCs w:val="20"/>
              </w:rPr>
              <w:t>родентицидного</w:t>
            </w:r>
            <w:proofErr w:type="spellEnd"/>
            <w:r w:rsidRPr="00CF5159">
              <w:rPr>
                <w:rFonts w:ascii="Arial" w:hAnsi="Arial" w:cs="Arial"/>
                <w:sz w:val="20"/>
                <w:szCs w:val="20"/>
              </w:rPr>
              <w:t xml:space="preserve"> дуста, пасты или пены на дно подложек или КИК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>неполная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>накопление в субстрате, разнос на лапках грызунов</w:t>
            </w:r>
          </w:p>
        </w:tc>
        <w:tc>
          <w:tcPr>
            <w:tcW w:w="1758" w:type="dxa"/>
            <w:vMerge/>
            <w:shd w:val="clear" w:color="auto" w:fill="auto"/>
            <w:vAlign w:val="center"/>
          </w:tcPr>
          <w:p w:rsidR="00A476F8" w:rsidRPr="00CF5159" w:rsidRDefault="00A476F8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6F8" w:rsidRPr="00CF5159">
        <w:tc>
          <w:tcPr>
            <w:tcW w:w="1078" w:type="dxa"/>
            <w:vMerge w:val="restart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>средняя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>внесение приманки россыпью в норы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>возможность рассеивания</w:t>
            </w:r>
          </w:p>
        </w:tc>
        <w:tc>
          <w:tcPr>
            <w:tcW w:w="1758" w:type="dxa"/>
            <w:vMerge w:val="restart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>допускается, кроме территорий, включенных в заповедные и другие зоны, охраняемые согласно [12], Постановлениям Правительства РФ, субъектов РФ</w:t>
            </w:r>
          </w:p>
        </w:tc>
      </w:tr>
      <w:tr w:rsidR="00A476F8" w:rsidRPr="00CF5159">
        <w:tc>
          <w:tcPr>
            <w:tcW w:w="1078" w:type="dxa"/>
            <w:vMerge/>
            <w:shd w:val="clear" w:color="auto" w:fill="auto"/>
            <w:vAlign w:val="center"/>
          </w:tcPr>
          <w:p w:rsidR="00A476F8" w:rsidRPr="00CF5159" w:rsidRDefault="00A476F8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 xml:space="preserve">тампонирование нор </w:t>
            </w:r>
            <w:proofErr w:type="spellStart"/>
            <w:r w:rsidRPr="00CF5159">
              <w:rPr>
                <w:rFonts w:ascii="Arial" w:hAnsi="Arial" w:cs="Arial"/>
                <w:sz w:val="20"/>
                <w:szCs w:val="20"/>
              </w:rPr>
              <w:t>родентицидными</w:t>
            </w:r>
            <w:proofErr w:type="spellEnd"/>
            <w:r w:rsidRPr="00CF5159">
              <w:rPr>
                <w:rFonts w:ascii="Arial" w:hAnsi="Arial" w:cs="Arial"/>
                <w:sz w:val="20"/>
                <w:szCs w:val="20"/>
              </w:rPr>
              <w:t xml:space="preserve"> дустами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>накопление в субстрате, разнос зверьками</w:t>
            </w:r>
          </w:p>
        </w:tc>
        <w:tc>
          <w:tcPr>
            <w:tcW w:w="1758" w:type="dxa"/>
            <w:vMerge/>
            <w:shd w:val="clear" w:color="auto" w:fill="auto"/>
            <w:vAlign w:val="center"/>
          </w:tcPr>
          <w:p w:rsidR="00A476F8" w:rsidRPr="00CF5159" w:rsidRDefault="00A476F8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6F8" w:rsidRPr="00CF5159">
        <w:tc>
          <w:tcPr>
            <w:tcW w:w="1078" w:type="dxa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>большая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 xml:space="preserve">нанесение </w:t>
            </w:r>
            <w:proofErr w:type="spellStart"/>
            <w:r w:rsidRPr="00CF5159">
              <w:rPr>
                <w:rFonts w:ascii="Arial" w:hAnsi="Arial" w:cs="Arial"/>
                <w:sz w:val="20"/>
                <w:szCs w:val="20"/>
              </w:rPr>
              <w:t>родентицидных</w:t>
            </w:r>
            <w:proofErr w:type="spellEnd"/>
            <w:r w:rsidRPr="00CF5159">
              <w:rPr>
                <w:rFonts w:ascii="Arial" w:hAnsi="Arial" w:cs="Arial"/>
                <w:sz w:val="20"/>
                <w:szCs w:val="20"/>
              </w:rPr>
              <w:t xml:space="preserve"> паст, пен, дустов на субстрат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>массированное загрязнение субстрата, разнос зверьками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A476F8" w:rsidRPr="00CF5159" w:rsidRDefault="003172FB">
            <w:pPr>
              <w:pStyle w:val="affb"/>
              <w:rPr>
                <w:rFonts w:ascii="Arial" w:hAnsi="Arial" w:cs="Arial"/>
                <w:sz w:val="20"/>
                <w:szCs w:val="20"/>
              </w:rPr>
            </w:pPr>
            <w:r w:rsidRPr="00CF5159">
              <w:rPr>
                <w:rFonts w:ascii="Arial" w:hAnsi="Arial" w:cs="Arial"/>
                <w:sz w:val="20"/>
                <w:szCs w:val="20"/>
              </w:rPr>
              <w:t>допускается только для борьбы с грызунами в установленных очагах зоонозных инфекций для прерывания эпизоотического или эпидемического процесса</w:t>
            </w:r>
          </w:p>
        </w:tc>
      </w:tr>
    </w:tbl>
    <w:p w:rsidR="00A476F8" w:rsidRPr="00CF5159" w:rsidRDefault="00A476F8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color w:val="000000"/>
          <w:sz w:val="23"/>
        </w:rPr>
      </w:pPr>
    </w:p>
    <w:p w:rsidR="00A476F8" w:rsidRPr="00CF5159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CF5159">
        <w:rPr>
          <w:rFonts w:ascii="Arial" w:hAnsi="Arial" w:cs="Arial"/>
          <w:color w:val="000000"/>
        </w:rPr>
        <w:t>4.</w:t>
      </w:r>
      <w:r w:rsidR="00B52485" w:rsidRPr="00CF5159">
        <w:rPr>
          <w:rFonts w:ascii="Arial" w:hAnsi="Arial" w:cs="Arial"/>
          <w:color w:val="000000"/>
        </w:rPr>
        <w:t>3.2</w:t>
      </w:r>
      <w:proofErr w:type="gramStart"/>
      <w:r w:rsidRPr="00CF5159">
        <w:rPr>
          <w:rFonts w:ascii="Arial" w:hAnsi="Arial" w:cs="Arial"/>
          <w:color w:val="000000"/>
        </w:rPr>
        <w:t xml:space="preserve"> В</w:t>
      </w:r>
      <w:proofErr w:type="gramEnd"/>
      <w:r w:rsidRPr="00CF5159">
        <w:rPr>
          <w:rFonts w:ascii="Arial" w:hAnsi="Arial" w:cs="Arial"/>
          <w:color w:val="000000"/>
        </w:rPr>
        <w:t xml:space="preserve"> черте населенных пунктов, внутри строений и на прилегающей дворовой территории, родентициды могут быть применены только внутри специальных емкостей (контейнеров), предотвращающих их не санкционированный доступ вовнутрь, повреждение, поедание не целевыми видами животных.</w:t>
      </w:r>
    </w:p>
    <w:p w:rsidR="00A476F8" w:rsidRPr="00CF5159" w:rsidRDefault="00B52485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CF5159">
        <w:rPr>
          <w:rFonts w:ascii="Arial" w:hAnsi="Arial" w:cs="Arial"/>
          <w:color w:val="000000"/>
        </w:rPr>
        <w:lastRenderedPageBreak/>
        <w:t>4.3.3</w:t>
      </w:r>
      <w:proofErr w:type="gramStart"/>
      <w:r w:rsidR="003172FB" w:rsidRPr="00CF5159">
        <w:rPr>
          <w:rFonts w:ascii="Arial" w:hAnsi="Arial" w:cs="Arial"/>
          <w:color w:val="000000"/>
        </w:rPr>
        <w:t xml:space="preserve"> В</w:t>
      </w:r>
      <w:proofErr w:type="gramEnd"/>
      <w:r w:rsidR="003172FB" w:rsidRPr="00CF5159">
        <w:rPr>
          <w:rFonts w:ascii="Arial" w:hAnsi="Arial" w:cs="Arial"/>
          <w:color w:val="000000"/>
        </w:rPr>
        <w:t>не черты населенных пунктов допускается применение только родентицидов первого поколения способами описанными в таблице 6; запрещено применение фосфида цинка и антикоагулянтов второго поколений.</w:t>
      </w:r>
    </w:p>
    <w:p w:rsidR="00A476F8" w:rsidRPr="00CF5159" w:rsidRDefault="003172FB">
      <w:pPr>
        <w:pStyle w:val="textn"/>
        <w:spacing w:line="360" w:lineRule="auto"/>
        <w:ind w:firstLine="709"/>
        <w:contextualSpacing/>
        <w:jc w:val="both"/>
      </w:pPr>
      <w:r w:rsidRPr="00CF5159">
        <w:rPr>
          <w:rFonts w:ascii="Arial" w:hAnsi="Arial" w:cs="Arial"/>
          <w:color w:val="000000"/>
        </w:rPr>
        <w:t>4.</w:t>
      </w:r>
      <w:r w:rsidR="00B52485" w:rsidRPr="00CF5159">
        <w:rPr>
          <w:rFonts w:ascii="Arial" w:hAnsi="Arial" w:cs="Arial"/>
          <w:color w:val="000000"/>
        </w:rPr>
        <w:t xml:space="preserve">3.4 </w:t>
      </w:r>
      <w:r w:rsidRPr="00CF5159">
        <w:rPr>
          <w:rFonts w:ascii="Arial" w:hAnsi="Arial" w:cs="Arial"/>
          <w:color w:val="000000"/>
        </w:rPr>
        <w:t xml:space="preserve"> Допускается государственная регистрация, применение и продажа средств на основе ДВ, обладающих выраженным коэффициентом избирательности</w:t>
      </w:r>
      <w:proofErr w:type="gramStart"/>
      <w:r w:rsidRPr="00CF5159">
        <w:rPr>
          <w:rFonts w:ascii="Arial" w:hAnsi="Arial" w:cs="Arial"/>
          <w:color w:val="000000"/>
        </w:rPr>
        <w:t xml:space="preserve"> (…) </w:t>
      </w:r>
      <w:proofErr w:type="gramEnd"/>
      <w:r w:rsidRPr="00CF5159">
        <w:rPr>
          <w:rFonts w:ascii="Arial" w:hAnsi="Arial" w:cs="Arial"/>
          <w:color w:val="000000"/>
        </w:rPr>
        <w:t xml:space="preserve">в отношении грызунов, подлежащих регулированию численности. Средства и формы их </w:t>
      </w:r>
      <w:proofErr w:type="gramStart"/>
      <w:r w:rsidRPr="00CF5159">
        <w:rPr>
          <w:rFonts w:ascii="Arial" w:hAnsi="Arial" w:cs="Arial"/>
          <w:color w:val="000000"/>
        </w:rPr>
        <w:t>применения</w:t>
      </w:r>
      <w:proofErr w:type="gramEnd"/>
      <w:r w:rsidRPr="00CF5159">
        <w:rPr>
          <w:rFonts w:ascii="Arial" w:hAnsi="Arial" w:cs="Arial"/>
          <w:color w:val="000000"/>
        </w:rPr>
        <w:t xml:space="preserve"> не обладающие избирательностью в отношении целевых видов грызунов, также более избирательные по отношению к не целевым видам государственной регистрации, применению и продажи не подлежат.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</w:pPr>
      <w:r w:rsidRPr="00CF5159">
        <w:rPr>
          <w:rFonts w:ascii="Arial" w:hAnsi="Arial" w:cs="Arial"/>
          <w:color w:val="000000"/>
        </w:rPr>
        <w:t>4.</w:t>
      </w:r>
      <w:r w:rsidR="00B52485" w:rsidRPr="00CF5159">
        <w:rPr>
          <w:rFonts w:ascii="Arial" w:hAnsi="Arial" w:cs="Arial"/>
          <w:color w:val="000000"/>
        </w:rPr>
        <w:t>3.5</w:t>
      </w:r>
      <w:proofErr w:type="gramStart"/>
      <w:r w:rsidR="00B52485" w:rsidRPr="00CF5159">
        <w:rPr>
          <w:rFonts w:ascii="Arial" w:hAnsi="Arial" w:cs="Arial"/>
          <w:color w:val="000000"/>
        </w:rPr>
        <w:t xml:space="preserve"> </w:t>
      </w:r>
      <w:r w:rsidRPr="00CF5159">
        <w:rPr>
          <w:rFonts w:ascii="Arial" w:hAnsi="Arial" w:cs="Arial"/>
          <w:color w:val="000000"/>
        </w:rPr>
        <w:t>У</w:t>
      </w:r>
      <w:proofErr w:type="gramEnd"/>
      <w:r w:rsidRPr="00CF5159">
        <w:rPr>
          <w:rFonts w:ascii="Arial" w:hAnsi="Arial" w:cs="Arial"/>
          <w:color w:val="000000"/>
        </w:rPr>
        <w:t>казывать на потребительской этикетке и в инструкции по применению виды животных не включенных при государственной регистрации в список целевых видов,  использовать родентициды не по назначению, против видов животных, отсутствующих в области применения, запрещено.</w:t>
      </w:r>
    </w:p>
    <w:p w:rsidR="00A476F8" w:rsidRDefault="003172FB">
      <w:pPr>
        <w:pStyle w:val="textn"/>
        <w:spacing w:before="0" w:after="0" w:line="360" w:lineRule="auto"/>
        <w:jc w:val="both"/>
        <w:rPr>
          <w:rFonts w:ascii="Arial" w:hAnsi="Arial" w:cs="Arial"/>
          <w:b/>
          <w:highlight w:val="white"/>
        </w:rPr>
      </w:pPr>
      <w:r>
        <w:rPr>
          <w:rFonts w:ascii="Arial" w:hAnsi="Arial" w:cs="Arial"/>
          <w:b/>
          <w:highlight w:val="white"/>
        </w:rPr>
        <w:tab/>
        <w:t xml:space="preserve"> </w:t>
      </w:r>
      <w:r>
        <w:rPr>
          <w:rFonts w:ascii="Arial" w:hAnsi="Arial" w:cs="Arial"/>
          <w:b/>
          <w:color w:val="000000"/>
          <w:highlight w:val="white"/>
        </w:rPr>
        <w:t>4.</w:t>
      </w:r>
      <w:r w:rsidR="00465D59">
        <w:rPr>
          <w:rFonts w:ascii="Arial" w:hAnsi="Arial" w:cs="Arial"/>
          <w:b/>
          <w:color w:val="000000"/>
          <w:highlight w:val="white"/>
        </w:rPr>
        <w:t>4</w:t>
      </w:r>
      <w:r>
        <w:rPr>
          <w:rFonts w:ascii="Arial" w:hAnsi="Arial" w:cs="Arial"/>
          <w:b/>
          <w:color w:val="000000"/>
          <w:highlight w:val="white"/>
        </w:rPr>
        <w:t xml:space="preserve"> Срок годности</w:t>
      </w:r>
    </w:p>
    <w:p w:rsidR="00A476F8" w:rsidRDefault="003172FB">
      <w:pPr>
        <w:pStyle w:val="textn"/>
        <w:spacing w:before="0"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highlight w:val="white"/>
        </w:rPr>
        <w:t xml:space="preserve"> 4.</w:t>
      </w:r>
      <w:r w:rsidR="00465D59">
        <w:rPr>
          <w:rFonts w:ascii="Arial" w:hAnsi="Arial" w:cs="Arial"/>
          <w:color w:val="000000"/>
          <w:highlight w:val="white"/>
        </w:rPr>
        <w:t xml:space="preserve">4.1 </w:t>
      </w:r>
      <w:r>
        <w:rPr>
          <w:rFonts w:ascii="Arial" w:hAnsi="Arial" w:cs="Arial"/>
          <w:color w:val="000000"/>
          <w:highlight w:val="white"/>
        </w:rPr>
        <w:t xml:space="preserve">Условия хранения и гарантия изготовителя (срок годности и срок хранения) должны быть указаны предприятием-изготовителем в </w:t>
      </w:r>
      <w:r>
        <w:rPr>
          <w:rFonts w:ascii="Arial" w:hAnsi="Arial" w:cs="Arial"/>
          <w:color w:val="000000"/>
        </w:rPr>
        <w:t xml:space="preserve">документе по стандартизации </w:t>
      </w:r>
      <w:r>
        <w:rPr>
          <w:rFonts w:ascii="Arial" w:hAnsi="Arial" w:cs="Arial"/>
          <w:color w:val="000000"/>
          <w:highlight w:val="white"/>
        </w:rPr>
        <w:t>на родентициды.</w:t>
      </w:r>
    </w:p>
    <w:p w:rsidR="00A476F8" w:rsidRDefault="003172FB">
      <w:pPr>
        <w:pStyle w:val="textn"/>
        <w:keepNext/>
        <w:spacing w:before="0" w:after="0" w:line="360" w:lineRule="auto"/>
        <w:ind w:firstLine="709"/>
        <w:jc w:val="both"/>
        <w:rPr>
          <w:rFonts w:ascii="Arial" w:hAnsi="Arial" w:cs="Arial"/>
          <w:b/>
          <w:highlight w:val="white"/>
        </w:rPr>
      </w:pPr>
      <w:r>
        <w:rPr>
          <w:rFonts w:ascii="Arial" w:hAnsi="Arial" w:cs="Arial"/>
          <w:b/>
          <w:color w:val="000000"/>
          <w:highlight w:val="white"/>
        </w:rPr>
        <w:t>4.</w:t>
      </w:r>
      <w:r w:rsidR="00465D59">
        <w:rPr>
          <w:rFonts w:ascii="Arial" w:hAnsi="Arial" w:cs="Arial"/>
          <w:b/>
          <w:color w:val="000000"/>
          <w:highlight w:val="white"/>
        </w:rPr>
        <w:t>5</w:t>
      </w:r>
      <w:r>
        <w:rPr>
          <w:rFonts w:ascii="Arial" w:hAnsi="Arial" w:cs="Arial"/>
          <w:b/>
          <w:color w:val="000000"/>
          <w:highlight w:val="white"/>
        </w:rPr>
        <w:t xml:space="preserve"> Маркировка</w:t>
      </w:r>
    </w:p>
    <w:p w:rsidR="00A476F8" w:rsidRDefault="00465D59">
      <w:pPr>
        <w:pStyle w:val="textn"/>
        <w:keepNext/>
        <w:spacing w:before="0" w:after="0" w:line="360" w:lineRule="auto"/>
        <w:ind w:firstLine="709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color w:val="000000"/>
          <w:highlight w:val="white"/>
        </w:rPr>
        <w:t>4.5</w:t>
      </w:r>
      <w:r w:rsidR="003172FB">
        <w:rPr>
          <w:rFonts w:ascii="Arial" w:hAnsi="Arial" w:cs="Arial"/>
          <w:b/>
          <w:color w:val="000000"/>
          <w:highlight w:val="white"/>
        </w:rPr>
        <w:t>.1</w:t>
      </w:r>
      <w:r w:rsidR="003172FB">
        <w:rPr>
          <w:rFonts w:ascii="Arial" w:hAnsi="Arial" w:cs="Arial"/>
          <w:color w:val="000000"/>
          <w:highlight w:val="white"/>
        </w:rPr>
        <w:t xml:space="preserve"> </w:t>
      </w:r>
      <w:r w:rsidR="003172FB">
        <w:rPr>
          <w:rFonts w:ascii="Arial" w:hAnsi="Arial" w:cs="Arial"/>
          <w:b/>
          <w:color w:val="000000"/>
          <w:highlight w:val="white"/>
        </w:rPr>
        <w:t>Маркировка потребительской упаковки</w:t>
      </w:r>
      <w:r w:rsidR="003172FB">
        <w:rPr>
          <w:rFonts w:ascii="Arial" w:hAnsi="Arial" w:cs="Arial"/>
          <w:color w:val="000000"/>
          <w:highlight w:val="white"/>
        </w:rPr>
        <w:t xml:space="preserve"> </w:t>
      </w:r>
      <w:r w:rsidR="003172FB">
        <w:rPr>
          <w:rFonts w:ascii="Arial" w:hAnsi="Arial" w:cs="Arial"/>
          <w:color w:val="000000"/>
        </w:rPr>
        <w:t>по и ГОСТ 31340 и по [2]</w:t>
      </w:r>
    </w:p>
    <w:p w:rsidR="00A476F8" w:rsidRDefault="00465D59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color w:val="000000"/>
          <w:highlight w:val="white"/>
        </w:rPr>
        <w:t>4.5</w:t>
      </w:r>
      <w:r w:rsidR="003172FB">
        <w:rPr>
          <w:rFonts w:ascii="Arial" w:hAnsi="Arial" w:cs="Arial"/>
          <w:color w:val="000000"/>
          <w:highlight w:val="white"/>
        </w:rPr>
        <w:t>.1.1 Потребительская упаковка должна быть оформлена печатью по упаковке или этикеткой. Текст маркировки должен быть легко читаемым, устойчивым к воздействию родентицидов, климатических факторов и должен сохраняться в течение срока их использования при соблюден</w:t>
      </w:r>
      <w:r w:rsidR="003172FB">
        <w:rPr>
          <w:rFonts w:ascii="Arial" w:hAnsi="Arial" w:cs="Arial"/>
          <w:color w:val="000000"/>
        </w:rPr>
        <w:t>ии</w:t>
      </w:r>
      <w:r w:rsidR="003172FB">
        <w:rPr>
          <w:rFonts w:ascii="Arial" w:hAnsi="Arial" w:cs="Arial"/>
          <w:color w:val="000000"/>
          <w:highlight w:val="white"/>
        </w:rPr>
        <w:t xml:space="preserve"> правил хранения и транспортирования.</w:t>
      </w:r>
    </w:p>
    <w:p w:rsidR="00A476F8" w:rsidRDefault="00465D59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color w:val="000000"/>
          <w:highlight w:val="white"/>
        </w:rPr>
        <w:t>4.5</w:t>
      </w:r>
      <w:r w:rsidR="003172FB">
        <w:rPr>
          <w:rFonts w:ascii="Arial" w:hAnsi="Arial" w:cs="Arial"/>
          <w:color w:val="000000"/>
          <w:highlight w:val="white"/>
        </w:rPr>
        <w:t>.1.2 Маркировка должна содержать: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color w:val="000000"/>
          <w:highlight w:val="white"/>
        </w:rPr>
        <w:t>- наименование средства, включая торговое наименование;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0000"/>
          <w:highlight w:val="white"/>
        </w:rPr>
        <w:t>- назначение родентицида;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highlight w:val="white"/>
        </w:rPr>
        <w:t>- способ применения с указанием правил и условий эффективного и безопасного использования родентицида;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</w:pPr>
      <w:r>
        <w:rPr>
          <w:rFonts w:ascii="Arial" w:hAnsi="Arial" w:cs="Arial"/>
          <w:color w:val="000000"/>
          <w:highlight w:val="white"/>
        </w:rPr>
        <w:t>- состав родентицида (массовая доля ДВ, вспомогательные компоненты);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highlight w:val="white"/>
        </w:rPr>
        <w:t>- обозначение документа по стандартизации на конкретный родентицид;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color w:val="000000"/>
          <w:highlight w:val="white"/>
        </w:rPr>
        <w:t>- наименование изготовителя, наименование импортера или уполномоченного изготовителем лица (юридического или физического лица в качестве индивидуального предпринимателя) и его местонахождение (страну, юридический или фактический адрес);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color w:val="000000"/>
          <w:highlight w:val="white"/>
        </w:rPr>
        <w:lastRenderedPageBreak/>
        <w:t>- меры предосторожности, меры первой помощи;</w:t>
      </w:r>
    </w:p>
    <w:p w:rsidR="00A476F8" w:rsidRPr="00CF5159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CF5159">
        <w:rPr>
          <w:rFonts w:ascii="Arial" w:hAnsi="Arial" w:cs="Arial"/>
          <w:color w:val="000000"/>
          <w:highlight w:val="white"/>
        </w:rPr>
        <w:t xml:space="preserve">- </w:t>
      </w:r>
      <w:r w:rsidRPr="00CF5159">
        <w:rPr>
          <w:rFonts w:ascii="Arial" w:hAnsi="Arial" w:cs="Arial"/>
        </w:rPr>
        <w:t>предупредительную маркировку в виде знака опасности, символа опасности, сигнального слова и описания мер по предупреждению опасности по ГОСТ 31340</w:t>
      </w:r>
      <w:proofErr w:type="gramStart"/>
      <w:r w:rsidRPr="00CF5159">
        <w:rPr>
          <w:rFonts w:ascii="Arial" w:hAnsi="Arial" w:cs="Arial"/>
        </w:rPr>
        <w:t xml:space="preserve"> ;</w:t>
      </w:r>
      <w:proofErr w:type="gramEnd"/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color w:val="000000"/>
          <w:highlight w:val="white"/>
        </w:rPr>
        <w:t>- номинальное количество продукции в упаковке (масса или объем, или количество штук);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color w:val="000000"/>
          <w:highlight w:val="white"/>
        </w:rPr>
        <w:t>- условия хранения;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- способ утилизации, если  родентицид не может быть утилизирован как бытовой отход; 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color w:val="000000"/>
          <w:highlight w:val="white"/>
        </w:rPr>
        <w:t>- срок годности;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color w:val="000000"/>
          <w:highlight w:val="white"/>
        </w:rPr>
        <w:t>- номер свидетельства о государственной регистрации;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highlight w:val="white"/>
        </w:rPr>
        <w:t xml:space="preserve">- </w:t>
      </w:r>
      <w:r>
        <w:rPr>
          <w:rFonts w:ascii="Arial" w:hAnsi="Arial" w:cs="Arial"/>
          <w:color w:val="000000"/>
        </w:rPr>
        <w:t>идентификационные данные партии (дата изготовления, номер партии, размер партии);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маркировка наносится непосредственно на каждую упаковку продукции или на ее этикетку, прикрепляемую к упаковке;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color w:val="000000"/>
        </w:rPr>
        <w:t xml:space="preserve">- если места для нанесения маркировки на каждой единице продукции (на упаковке) недостаточно, то продукция сопровождаются вкладышем, где в полном объеме приводятся вышеуказанные сведения по п. 4.3.1.2. 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Маркировка родентицидов может содержать дополнительные сведения. 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color w:val="00B0F0"/>
          <w:highlight w:val="white"/>
        </w:rPr>
      </w:pPr>
      <w:r>
        <w:rPr>
          <w:rFonts w:ascii="Arial" w:hAnsi="Arial" w:cs="Arial"/>
          <w:color w:val="000000"/>
          <w:highlight w:val="white"/>
        </w:rPr>
        <w:t>Более подробные сведения о родентициде  могут быть размещены в Инструкции, приложенной к каждой единице продукции.</w:t>
      </w:r>
    </w:p>
    <w:p w:rsidR="00A476F8" w:rsidRDefault="003172FB">
      <w:pPr>
        <w:pStyle w:val="textn"/>
        <w:spacing w:before="0" w:after="0" w:line="360" w:lineRule="auto"/>
        <w:ind w:firstLine="709"/>
        <w:jc w:val="both"/>
        <w:rPr>
          <w:rFonts w:ascii="Arial" w:hAnsi="Arial" w:cs="Arial"/>
          <w:b/>
          <w:highlight w:val="white"/>
        </w:rPr>
      </w:pPr>
      <w:r>
        <w:rPr>
          <w:rFonts w:ascii="Arial" w:hAnsi="Arial" w:cs="Arial"/>
          <w:b/>
          <w:color w:val="000000"/>
          <w:highlight w:val="white"/>
        </w:rPr>
        <w:t>4.</w:t>
      </w:r>
      <w:r w:rsidR="00465D59">
        <w:rPr>
          <w:rFonts w:ascii="Arial" w:hAnsi="Arial" w:cs="Arial"/>
          <w:b/>
          <w:color w:val="000000"/>
          <w:highlight w:val="white"/>
        </w:rPr>
        <w:t>5.2</w:t>
      </w:r>
      <w:r>
        <w:rPr>
          <w:rFonts w:ascii="Arial" w:hAnsi="Arial" w:cs="Arial"/>
          <w:b/>
          <w:color w:val="000000"/>
          <w:highlight w:val="white"/>
        </w:rPr>
        <w:t xml:space="preserve"> Маркировка транспортной упаковки</w:t>
      </w:r>
    </w:p>
    <w:p w:rsidR="00A476F8" w:rsidRDefault="003172FB">
      <w:pPr>
        <w:pStyle w:val="textn"/>
        <w:spacing w:before="0" w:after="0" w:line="360" w:lineRule="auto"/>
        <w:ind w:firstLine="709"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color w:val="000000"/>
          <w:highlight w:val="white"/>
        </w:rPr>
        <w:t>4.</w:t>
      </w:r>
      <w:r w:rsidR="00465D59">
        <w:rPr>
          <w:rFonts w:ascii="Arial" w:hAnsi="Arial" w:cs="Arial"/>
          <w:color w:val="000000"/>
          <w:highlight w:val="white"/>
        </w:rPr>
        <w:t>5.2</w:t>
      </w:r>
      <w:r>
        <w:rPr>
          <w:rFonts w:ascii="Arial" w:hAnsi="Arial" w:cs="Arial"/>
          <w:color w:val="000000"/>
          <w:highlight w:val="white"/>
        </w:rPr>
        <w:t xml:space="preserve">.1 Маркировка транспортной упаковки и манипуляционные знаки по </w:t>
      </w:r>
      <w:r>
        <w:rPr>
          <w:rFonts w:ascii="Arial" w:hAnsi="Arial" w:cs="Arial"/>
          <w:color w:val="000000"/>
        </w:rPr>
        <w:t xml:space="preserve">ГОСТ 14192, ГОСТ 31340 и по [2]. </w:t>
      </w:r>
    </w:p>
    <w:p w:rsidR="00A476F8" w:rsidRDefault="003172FB">
      <w:pPr>
        <w:pStyle w:val="textn"/>
        <w:spacing w:before="0" w:after="0" w:line="36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Маркировка должна содержать: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наименование  родентицида, включая торговое наименование;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наименование изготовителя, наименование импортера или уполномоченного изготовителем лица (юридического или физического лица в качестве индивидуального предпринимателя) и его местонахождение (страна, юридический или фактический адрес);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идентификационные данные партии продукции;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количество единиц потребительских упаковок и номинальное количество продукции в потребительской упаковке (массу или объем, или количество штук);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- срок годности и дату изготовления или дату истечения срока годности (месяц, год); 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>- условия хранения;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правила утилизации (при необходимости).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color w:val="000000"/>
          <w:highlight w:val="white"/>
        </w:rPr>
        <w:t>4.</w:t>
      </w:r>
      <w:r w:rsidR="00465D59">
        <w:rPr>
          <w:rFonts w:ascii="Arial" w:hAnsi="Arial" w:cs="Arial"/>
          <w:color w:val="000000"/>
          <w:highlight w:val="white"/>
        </w:rPr>
        <w:t>5</w:t>
      </w:r>
      <w:r>
        <w:rPr>
          <w:rFonts w:ascii="Arial" w:hAnsi="Arial" w:cs="Arial"/>
          <w:color w:val="000000"/>
          <w:highlight w:val="white"/>
        </w:rPr>
        <w:t>.2.</w:t>
      </w:r>
      <w:r w:rsidR="00465D59">
        <w:rPr>
          <w:rFonts w:ascii="Arial" w:hAnsi="Arial" w:cs="Arial"/>
          <w:color w:val="000000"/>
          <w:highlight w:val="white"/>
        </w:rPr>
        <w:t>2</w:t>
      </w:r>
      <w:r>
        <w:rPr>
          <w:rFonts w:ascii="Arial" w:hAnsi="Arial" w:cs="Arial"/>
          <w:color w:val="000000"/>
          <w:highlight w:val="white"/>
        </w:rPr>
        <w:t xml:space="preserve"> Маркировка опасных грузов должна соответствовать требованиями </w:t>
      </w:r>
      <w:r>
        <w:rPr>
          <w:rFonts w:ascii="Arial" w:hAnsi="Arial" w:cs="Arial"/>
          <w:color w:val="000000"/>
          <w:highlight w:val="white"/>
        </w:rPr>
        <w:br/>
        <w:t>ГОСТ 19433.</w:t>
      </w:r>
    </w:p>
    <w:p w:rsidR="00A476F8" w:rsidRDefault="003172FB">
      <w:pPr>
        <w:pStyle w:val="textn"/>
        <w:spacing w:before="240" w:after="240" w:line="360" w:lineRule="auto"/>
        <w:ind w:firstLine="709"/>
        <w:jc w:val="both"/>
        <w:rPr>
          <w:rFonts w:ascii="Arial" w:hAnsi="Arial" w:cs="Arial"/>
          <w:b/>
          <w:highlight w:val="white"/>
        </w:rPr>
      </w:pPr>
      <w:r>
        <w:rPr>
          <w:rFonts w:ascii="Arial" w:hAnsi="Arial" w:cs="Arial"/>
          <w:b/>
          <w:color w:val="000000"/>
          <w:highlight w:val="white"/>
        </w:rPr>
        <w:t>4.</w:t>
      </w:r>
      <w:r w:rsidR="00465D59">
        <w:rPr>
          <w:rFonts w:ascii="Arial" w:hAnsi="Arial" w:cs="Arial"/>
          <w:b/>
          <w:color w:val="000000"/>
          <w:highlight w:val="white"/>
        </w:rPr>
        <w:t>6</w:t>
      </w:r>
      <w:r>
        <w:rPr>
          <w:rFonts w:ascii="Arial" w:hAnsi="Arial" w:cs="Arial"/>
          <w:b/>
          <w:color w:val="000000"/>
          <w:highlight w:val="white"/>
        </w:rPr>
        <w:t xml:space="preserve"> Упаковка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color w:val="000000"/>
          <w:highlight w:val="white"/>
        </w:rPr>
        <w:t>4.</w:t>
      </w:r>
      <w:r w:rsidR="00465D59">
        <w:rPr>
          <w:rFonts w:ascii="Arial" w:hAnsi="Arial" w:cs="Arial"/>
          <w:color w:val="000000"/>
          <w:highlight w:val="white"/>
        </w:rPr>
        <w:t>6</w:t>
      </w:r>
      <w:r>
        <w:rPr>
          <w:rFonts w:ascii="Arial" w:hAnsi="Arial" w:cs="Arial"/>
          <w:color w:val="000000"/>
          <w:highlight w:val="white"/>
        </w:rPr>
        <w:t>.1 Потребительская и транспортная упаковки должны обеспечивать безопасность и сохранность сре</w:t>
      </w:r>
      <w:proofErr w:type="gramStart"/>
      <w:r>
        <w:rPr>
          <w:rFonts w:ascii="Arial" w:hAnsi="Arial" w:cs="Arial"/>
          <w:color w:val="000000"/>
          <w:highlight w:val="white"/>
        </w:rPr>
        <w:t>дств пр</w:t>
      </w:r>
      <w:proofErr w:type="gramEnd"/>
      <w:r>
        <w:rPr>
          <w:rFonts w:ascii="Arial" w:hAnsi="Arial" w:cs="Arial"/>
          <w:color w:val="000000"/>
          <w:highlight w:val="white"/>
        </w:rPr>
        <w:t xml:space="preserve">и транспортировании, хранении и использовании в соответствии с </w:t>
      </w:r>
      <w:r>
        <w:rPr>
          <w:rFonts w:ascii="Arial" w:hAnsi="Arial" w:cs="Arial"/>
          <w:color w:val="000000"/>
        </w:rPr>
        <w:t xml:space="preserve">требованиями </w:t>
      </w:r>
      <w:r>
        <w:rPr>
          <w:rFonts w:ascii="Arial" w:hAnsi="Arial" w:cs="Arial"/>
          <w:color w:val="000000"/>
          <w:highlight w:val="white"/>
        </w:rPr>
        <w:t xml:space="preserve">[3]. 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color w:val="000000"/>
          <w:highlight w:val="white"/>
        </w:rPr>
        <w:t>4.</w:t>
      </w:r>
      <w:r w:rsidR="00465D59">
        <w:rPr>
          <w:rFonts w:ascii="Arial" w:hAnsi="Arial" w:cs="Arial"/>
          <w:color w:val="000000"/>
          <w:highlight w:val="white"/>
        </w:rPr>
        <w:t>6</w:t>
      </w:r>
      <w:r>
        <w:rPr>
          <w:rFonts w:ascii="Arial" w:hAnsi="Arial" w:cs="Arial"/>
          <w:color w:val="000000"/>
          <w:highlight w:val="white"/>
        </w:rPr>
        <w:t xml:space="preserve">.2 Вид потребительской и транспортной упаковки и номинальное количество средства в упаковке указывают в </w:t>
      </w:r>
      <w:r>
        <w:rPr>
          <w:rFonts w:ascii="Arial" w:hAnsi="Arial" w:cs="Arial"/>
          <w:color w:val="000000"/>
        </w:rPr>
        <w:t xml:space="preserve">документе по стандартизации </w:t>
      </w:r>
      <w:r>
        <w:rPr>
          <w:rFonts w:ascii="Arial" w:hAnsi="Arial" w:cs="Arial"/>
          <w:color w:val="000000"/>
          <w:highlight w:val="white"/>
        </w:rPr>
        <w:t>на родентицид.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b/>
          <w:highlight w:val="white"/>
        </w:rPr>
      </w:pPr>
      <w:r>
        <w:rPr>
          <w:rFonts w:ascii="Arial" w:hAnsi="Arial" w:cs="Arial"/>
          <w:b/>
          <w:color w:val="000000"/>
          <w:highlight w:val="white"/>
        </w:rPr>
        <w:t>4.</w:t>
      </w:r>
      <w:r w:rsidR="00465D59">
        <w:rPr>
          <w:rFonts w:ascii="Arial" w:hAnsi="Arial" w:cs="Arial"/>
          <w:b/>
          <w:color w:val="000000"/>
          <w:highlight w:val="white"/>
        </w:rPr>
        <w:t>7</w:t>
      </w:r>
      <w:r>
        <w:rPr>
          <w:rFonts w:ascii="Arial" w:hAnsi="Arial" w:cs="Arial"/>
          <w:b/>
          <w:color w:val="000000"/>
          <w:highlight w:val="white"/>
        </w:rPr>
        <w:t xml:space="preserve"> Правила приемки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color w:val="000000"/>
          <w:highlight w:val="white"/>
        </w:rPr>
        <w:t>4.</w:t>
      </w:r>
      <w:r w:rsidR="00465D59">
        <w:rPr>
          <w:rFonts w:ascii="Arial" w:hAnsi="Arial" w:cs="Arial"/>
          <w:color w:val="000000"/>
          <w:highlight w:val="white"/>
        </w:rPr>
        <w:t>7</w:t>
      </w:r>
      <w:r>
        <w:rPr>
          <w:rFonts w:ascii="Arial" w:hAnsi="Arial" w:cs="Arial"/>
          <w:color w:val="000000"/>
          <w:highlight w:val="white"/>
        </w:rPr>
        <w:t xml:space="preserve">.1 Родентициды принимают партиями. Партией считают количество продукции одного наименования, изготовленное за смену, в потребительской таре одного вида и типа, сопровождаемое одним документом о качестве. </w:t>
      </w:r>
    </w:p>
    <w:p w:rsidR="00A476F8" w:rsidRDefault="00465D59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color w:val="000000"/>
          <w:highlight w:val="white"/>
        </w:rPr>
        <w:t>4.7</w:t>
      </w:r>
      <w:r w:rsidR="003172FB">
        <w:rPr>
          <w:rFonts w:ascii="Arial" w:hAnsi="Arial" w:cs="Arial"/>
          <w:color w:val="000000"/>
          <w:highlight w:val="white"/>
        </w:rPr>
        <w:t xml:space="preserve">.2 Документ о качестве, должен содержать: 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- наименование продукции; 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- наименование предприятия-изготовителя; 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color w:val="000000"/>
          <w:highlight w:val="white"/>
        </w:rPr>
        <w:t>- дату изготовления;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color w:val="000000"/>
          <w:highlight w:val="white"/>
        </w:rPr>
        <w:t>- номер партии;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количество мест в партии;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color w:val="000000"/>
        </w:rPr>
        <w:t>- массу нетто;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highlight w:val="white"/>
        </w:rPr>
        <w:t xml:space="preserve">- обозначение </w:t>
      </w:r>
      <w:r>
        <w:rPr>
          <w:rFonts w:ascii="Arial" w:hAnsi="Arial" w:cs="Arial"/>
          <w:color w:val="000000"/>
        </w:rPr>
        <w:t>документа по стандартизации;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highlight w:val="white"/>
        </w:rPr>
        <w:t xml:space="preserve"> результаты испытаний, подтверждающие соответствие качества продукции требованиям </w:t>
      </w:r>
      <w:r>
        <w:rPr>
          <w:rFonts w:ascii="Arial" w:hAnsi="Arial" w:cs="Arial"/>
          <w:color w:val="000000"/>
        </w:rPr>
        <w:t>документа по стандартизации, с подписью лица, выдавшего документ о качестве</w:t>
      </w:r>
      <w:r>
        <w:rPr>
          <w:rFonts w:ascii="Arial" w:hAnsi="Arial" w:cs="Arial"/>
          <w:color w:val="000000"/>
          <w:highlight w:val="white"/>
        </w:rPr>
        <w:t>.</w:t>
      </w:r>
    </w:p>
    <w:p w:rsidR="00A476F8" w:rsidRDefault="00465D59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color w:val="000000"/>
          <w:highlight w:val="white"/>
        </w:rPr>
        <w:t>4.7</w:t>
      </w:r>
      <w:r w:rsidR="003172FB">
        <w:rPr>
          <w:rFonts w:ascii="Arial" w:hAnsi="Arial" w:cs="Arial"/>
          <w:color w:val="000000"/>
          <w:highlight w:val="white"/>
        </w:rPr>
        <w:t>.3</w:t>
      </w:r>
      <w:proofErr w:type="gramStart"/>
      <w:r w:rsidR="003172FB">
        <w:rPr>
          <w:rFonts w:ascii="Arial" w:hAnsi="Arial" w:cs="Arial"/>
          <w:color w:val="000000"/>
          <w:highlight w:val="white"/>
        </w:rPr>
        <w:t xml:space="preserve">  Д</w:t>
      </w:r>
      <w:proofErr w:type="gramEnd"/>
      <w:r w:rsidR="003172FB">
        <w:rPr>
          <w:rFonts w:ascii="Arial" w:hAnsi="Arial" w:cs="Arial"/>
          <w:color w:val="000000"/>
          <w:highlight w:val="white"/>
        </w:rPr>
        <w:t xml:space="preserve">ля проверки соответствия качества родентицида установленным требованиям проводят приемо-сдаточные и периодические испытания. Виды испытаний должны быть приведены в </w:t>
      </w:r>
      <w:r w:rsidR="003172FB">
        <w:rPr>
          <w:rFonts w:ascii="Arial" w:hAnsi="Arial" w:cs="Arial"/>
          <w:color w:val="000000"/>
        </w:rPr>
        <w:t>документе по стандартизации</w:t>
      </w:r>
      <w:r w:rsidR="003172FB">
        <w:rPr>
          <w:rFonts w:ascii="Arial" w:hAnsi="Arial" w:cs="Arial"/>
          <w:color w:val="000000"/>
          <w:highlight w:val="white"/>
        </w:rPr>
        <w:t xml:space="preserve">. Для проведения приемо-сдаточных испытаний </w:t>
      </w:r>
      <w:r w:rsidR="003172FB">
        <w:rPr>
          <w:rFonts w:ascii="Arial" w:hAnsi="Arial" w:cs="Arial"/>
          <w:color w:val="000000"/>
        </w:rPr>
        <w:t>из потребительской упаковки делают случайную выборку</w:t>
      </w:r>
      <w:r w:rsidR="003172FB">
        <w:rPr>
          <w:rFonts w:ascii="Arial" w:hAnsi="Arial" w:cs="Arial"/>
          <w:color w:val="000000"/>
          <w:highlight w:val="white"/>
        </w:rPr>
        <w:t>. Объем выборки  в контейнерах и таре-оборудовании устанавливают в зависимости от числа упаковок в партии: до 30 (включительно) — 3; свыше 30 — 4 единицы упаковки.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color w:val="000000"/>
          <w:highlight w:val="white"/>
        </w:rPr>
        <w:lastRenderedPageBreak/>
        <w:t>Допускается проводить отбор на предприятии-изготовителе с расфасовочного автомата через каждый час по две упаковки, но не менее 9 упаковок от всей партии, а также перед фасовкой в количестве, обеспечивающем представительную пробу, необходимую для испытаний.</w:t>
      </w:r>
    </w:p>
    <w:p w:rsidR="00A476F8" w:rsidRDefault="00465D59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b/>
          <w:highlight w:val="white"/>
        </w:rPr>
      </w:pPr>
      <w:r>
        <w:rPr>
          <w:rFonts w:ascii="Arial" w:hAnsi="Arial" w:cs="Arial"/>
          <w:b/>
          <w:color w:val="auto"/>
          <w:highlight w:val="white"/>
        </w:rPr>
        <w:t>4.8</w:t>
      </w:r>
      <w:r w:rsidR="003172FB" w:rsidRPr="004F4909">
        <w:rPr>
          <w:rFonts w:ascii="Arial" w:hAnsi="Arial" w:cs="Arial"/>
          <w:b/>
          <w:color w:val="auto"/>
          <w:highlight w:val="white"/>
        </w:rPr>
        <w:t xml:space="preserve"> Требования </w:t>
      </w:r>
      <w:r w:rsidR="003172FB">
        <w:rPr>
          <w:rFonts w:ascii="Arial" w:hAnsi="Arial" w:cs="Arial"/>
          <w:b/>
          <w:color w:val="000000"/>
          <w:highlight w:val="white"/>
        </w:rPr>
        <w:t>охраны окружающей среды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Процедура определения критериев для классификации опасности родентицида  по воздействию на окружающую среду проводится по ГОСТ 32424 и ГОСТ 32425.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</w:pPr>
      <w:r>
        <w:rPr>
          <w:rFonts w:ascii="Arial" w:hAnsi="Arial" w:cs="Arial"/>
          <w:color w:val="000000"/>
          <w:highlight w:val="white"/>
        </w:rPr>
        <w:t>4.</w:t>
      </w:r>
      <w:r w:rsidR="00465D59">
        <w:rPr>
          <w:rFonts w:ascii="Arial" w:hAnsi="Arial" w:cs="Arial"/>
          <w:color w:val="000000"/>
          <w:highlight w:val="white"/>
        </w:rPr>
        <w:t>8</w:t>
      </w:r>
      <w:r>
        <w:rPr>
          <w:rFonts w:ascii="Arial" w:hAnsi="Arial" w:cs="Arial"/>
          <w:color w:val="000000"/>
          <w:highlight w:val="white"/>
        </w:rPr>
        <w:t xml:space="preserve">.1.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окружающей средой проводят по ДВ в соответствии с [4]-[9]. </w:t>
      </w:r>
      <w:r>
        <w:rPr>
          <w:rFonts w:ascii="Arial" w:hAnsi="Arial" w:cs="Arial"/>
          <w:color w:val="000000"/>
          <w:highlight w:val="white"/>
        </w:rPr>
        <w:t xml:space="preserve">В документе по стандартизации на конкретный родентицид должны быть указаны </w:t>
      </w:r>
      <w:r>
        <w:rPr>
          <w:rFonts w:ascii="Arial" w:hAnsi="Arial" w:cs="Arial"/>
          <w:color w:val="000000"/>
        </w:rPr>
        <w:t>гигиенические нормативы с</w:t>
      </w:r>
      <w:r>
        <w:rPr>
          <w:rFonts w:ascii="Arial" w:hAnsi="Arial" w:cs="Arial"/>
          <w:color w:val="000000"/>
          <w:highlight w:val="white"/>
        </w:rPr>
        <w:t xml:space="preserve">одержания </w:t>
      </w:r>
      <w:bookmarkStart w:id="8" w:name="__DdeLink__1607_1945437342"/>
      <w:r>
        <w:rPr>
          <w:rFonts w:ascii="Arial" w:hAnsi="Arial" w:cs="Arial"/>
          <w:color w:val="000000"/>
          <w:highlight w:val="white"/>
        </w:rPr>
        <w:t>ДВ</w:t>
      </w:r>
      <w:bookmarkEnd w:id="8"/>
      <w:r>
        <w:rPr>
          <w:rFonts w:ascii="Arial" w:hAnsi="Arial" w:cs="Arial"/>
          <w:color w:val="000000"/>
          <w:highlight w:val="white"/>
        </w:rPr>
        <w:t xml:space="preserve"> и других опасных веществ (при наличии) в воздухе рабочей зоны, в воде водоемов, в атмосферном воздухе, а также токсиколого-</w:t>
      </w:r>
      <w:proofErr w:type="spellStart"/>
      <w:r>
        <w:rPr>
          <w:rFonts w:ascii="Arial" w:hAnsi="Arial" w:cs="Arial"/>
          <w:color w:val="000000"/>
          <w:highlight w:val="white"/>
        </w:rPr>
        <w:t>рыбохозяйственная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оценка  ДВ.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highlight w:val="white"/>
        </w:rPr>
        <w:t>4.</w:t>
      </w:r>
      <w:r w:rsidR="00465D59">
        <w:rPr>
          <w:rFonts w:ascii="Arial" w:hAnsi="Arial" w:cs="Arial"/>
          <w:color w:val="000000"/>
          <w:highlight w:val="white"/>
        </w:rPr>
        <w:t>8</w:t>
      </w:r>
      <w:r>
        <w:rPr>
          <w:rFonts w:ascii="Arial" w:hAnsi="Arial" w:cs="Arial"/>
          <w:color w:val="000000"/>
          <w:highlight w:val="white"/>
        </w:rPr>
        <w:t xml:space="preserve">.2. Уничтожение и обезвреживание средств, отходов, не подлежащих утилизации, тары из-под родентицидов проводят в соответствии с </w:t>
      </w:r>
      <w:r>
        <w:rPr>
          <w:rFonts w:ascii="Arial" w:hAnsi="Arial" w:cs="Arial"/>
          <w:color w:val="000000"/>
        </w:rPr>
        <w:t>[10], [11].</w:t>
      </w:r>
    </w:p>
    <w:p w:rsidR="00A476F8" w:rsidRDefault="003172FB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highlight w:val="white"/>
        </w:rPr>
        <w:t>4.</w:t>
      </w:r>
      <w:r w:rsidR="00465D59">
        <w:rPr>
          <w:rFonts w:ascii="Arial" w:hAnsi="Arial" w:cs="Arial"/>
          <w:color w:val="000000"/>
          <w:highlight w:val="white"/>
        </w:rPr>
        <w:t>8</w:t>
      </w:r>
      <w:r>
        <w:rPr>
          <w:rFonts w:ascii="Arial" w:hAnsi="Arial" w:cs="Arial"/>
          <w:color w:val="000000"/>
          <w:highlight w:val="white"/>
        </w:rPr>
        <w:t xml:space="preserve">.3. В </w:t>
      </w:r>
      <w:r>
        <w:rPr>
          <w:rFonts w:ascii="Arial" w:hAnsi="Arial" w:cs="Arial"/>
          <w:color w:val="000000"/>
        </w:rPr>
        <w:t xml:space="preserve">документе по стандартизации </w:t>
      </w:r>
      <w:r>
        <w:rPr>
          <w:rFonts w:ascii="Arial" w:hAnsi="Arial" w:cs="Arial"/>
          <w:color w:val="000000"/>
          <w:highlight w:val="white"/>
        </w:rPr>
        <w:t>на конкретное средство должны быть указаны способы обезвреживания рассыпанного (пролитого) родентицида, нейтрализации и уничтожения тары из-под него.</w:t>
      </w:r>
    </w:p>
    <w:p w:rsidR="00A476F8" w:rsidRDefault="00A476F8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color w:val="000000"/>
          <w:highlight w:val="white"/>
        </w:rPr>
      </w:pPr>
    </w:p>
    <w:p w:rsidR="00A476F8" w:rsidRDefault="00A476F8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color w:val="000000"/>
          <w:highlight w:val="white"/>
        </w:rPr>
      </w:pPr>
    </w:p>
    <w:p w:rsidR="00A476F8" w:rsidRDefault="00A476F8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color w:val="000000"/>
          <w:highlight w:val="white"/>
        </w:rPr>
      </w:pPr>
    </w:p>
    <w:p w:rsidR="00A476F8" w:rsidRDefault="00A476F8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color w:val="000000"/>
          <w:highlight w:val="white"/>
        </w:rPr>
      </w:pPr>
    </w:p>
    <w:p w:rsidR="00A476F8" w:rsidRDefault="00A476F8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color w:val="000000"/>
          <w:highlight w:val="white"/>
        </w:rPr>
      </w:pPr>
    </w:p>
    <w:p w:rsidR="00A476F8" w:rsidRDefault="00A476F8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color w:val="000000"/>
          <w:highlight w:val="white"/>
        </w:rPr>
      </w:pPr>
    </w:p>
    <w:p w:rsidR="00A476F8" w:rsidRDefault="00A476F8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color w:val="000000"/>
          <w:highlight w:val="white"/>
        </w:rPr>
      </w:pPr>
    </w:p>
    <w:p w:rsidR="00A476F8" w:rsidRDefault="00A476F8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color w:val="000000"/>
          <w:highlight w:val="white"/>
        </w:rPr>
      </w:pPr>
    </w:p>
    <w:p w:rsidR="00A476F8" w:rsidRDefault="00A476F8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highlight w:val="white"/>
        </w:rPr>
      </w:pPr>
    </w:p>
    <w:p w:rsidR="00A476F8" w:rsidRDefault="00A476F8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highlight w:val="white"/>
        </w:rPr>
      </w:pPr>
    </w:p>
    <w:p w:rsidR="00A476F8" w:rsidRDefault="00A476F8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highlight w:val="white"/>
        </w:rPr>
      </w:pPr>
    </w:p>
    <w:p w:rsidR="00A476F8" w:rsidRDefault="00A476F8">
      <w:pPr>
        <w:pStyle w:val="textn"/>
        <w:spacing w:line="360" w:lineRule="auto"/>
        <w:ind w:firstLine="709"/>
        <w:contextualSpacing/>
        <w:jc w:val="both"/>
        <w:rPr>
          <w:rFonts w:ascii="Arial" w:hAnsi="Arial" w:cs="Arial"/>
          <w:highlight w:val="white"/>
        </w:rPr>
      </w:pPr>
    </w:p>
    <w:p w:rsidR="00A476F8" w:rsidRDefault="00A476F8">
      <w:pPr>
        <w:pStyle w:val="textn"/>
        <w:spacing w:line="360" w:lineRule="auto"/>
        <w:ind w:firstLine="709"/>
        <w:contextualSpacing/>
        <w:jc w:val="center"/>
        <w:rPr>
          <w:rFonts w:ascii="Arial" w:hAnsi="Arial" w:cs="Arial"/>
          <w:b/>
          <w:spacing w:val="2"/>
          <w:highlight w:val="white"/>
        </w:rPr>
      </w:pPr>
      <w:bookmarkStart w:id="9" w:name="_Toc418676156"/>
      <w:bookmarkStart w:id="10" w:name="_Toc482109829"/>
      <w:bookmarkEnd w:id="9"/>
      <w:bookmarkEnd w:id="10"/>
    </w:p>
    <w:p w:rsidR="00A476F8" w:rsidRDefault="00A476F8">
      <w:pPr>
        <w:pStyle w:val="textn"/>
        <w:spacing w:line="360" w:lineRule="auto"/>
        <w:ind w:firstLine="709"/>
        <w:contextualSpacing/>
        <w:jc w:val="center"/>
        <w:rPr>
          <w:rFonts w:ascii="Arial" w:hAnsi="Arial" w:cs="Arial"/>
          <w:b/>
          <w:spacing w:val="2"/>
          <w:highlight w:val="white"/>
        </w:rPr>
      </w:pPr>
    </w:p>
    <w:p w:rsidR="00A476F8" w:rsidRDefault="00A476F8">
      <w:pPr>
        <w:pStyle w:val="textn"/>
        <w:spacing w:line="360" w:lineRule="auto"/>
        <w:ind w:firstLine="709"/>
        <w:contextualSpacing/>
        <w:jc w:val="center"/>
        <w:rPr>
          <w:rFonts w:ascii="Arial" w:hAnsi="Arial" w:cs="Arial"/>
          <w:b/>
          <w:spacing w:val="2"/>
          <w:highlight w:val="white"/>
        </w:rPr>
      </w:pPr>
    </w:p>
    <w:p w:rsidR="00A476F8" w:rsidRDefault="00A476F8">
      <w:pPr>
        <w:pStyle w:val="textn"/>
        <w:spacing w:line="360" w:lineRule="auto"/>
        <w:ind w:firstLine="709"/>
        <w:contextualSpacing/>
        <w:jc w:val="center"/>
        <w:rPr>
          <w:rFonts w:ascii="Arial" w:hAnsi="Arial" w:cs="Arial"/>
          <w:b/>
          <w:spacing w:val="2"/>
          <w:highlight w:val="white"/>
        </w:rPr>
      </w:pPr>
    </w:p>
    <w:p w:rsidR="00A476F8" w:rsidRDefault="00A476F8">
      <w:pPr>
        <w:pStyle w:val="textn"/>
        <w:spacing w:line="360" w:lineRule="auto"/>
        <w:ind w:firstLine="709"/>
        <w:contextualSpacing/>
        <w:jc w:val="center"/>
        <w:rPr>
          <w:rFonts w:ascii="Arial" w:hAnsi="Arial" w:cs="Arial"/>
          <w:b/>
          <w:spacing w:val="2"/>
          <w:highlight w:val="white"/>
        </w:rPr>
      </w:pPr>
    </w:p>
    <w:p w:rsidR="00A476F8" w:rsidRDefault="00A476F8">
      <w:pPr>
        <w:pStyle w:val="textn"/>
        <w:spacing w:line="360" w:lineRule="auto"/>
        <w:ind w:firstLine="709"/>
        <w:contextualSpacing/>
        <w:jc w:val="center"/>
        <w:rPr>
          <w:rFonts w:ascii="Arial" w:hAnsi="Arial" w:cs="Arial"/>
          <w:b/>
          <w:spacing w:val="2"/>
          <w:highlight w:val="white"/>
        </w:rPr>
      </w:pPr>
    </w:p>
    <w:p w:rsidR="00A476F8" w:rsidRDefault="00A476F8">
      <w:pPr>
        <w:pStyle w:val="textn"/>
        <w:spacing w:line="360" w:lineRule="auto"/>
        <w:ind w:firstLine="709"/>
        <w:contextualSpacing/>
        <w:jc w:val="center"/>
        <w:rPr>
          <w:rFonts w:ascii="Arial" w:hAnsi="Arial" w:cs="Arial"/>
          <w:b/>
          <w:spacing w:val="2"/>
          <w:highlight w:val="white"/>
        </w:rPr>
      </w:pPr>
    </w:p>
    <w:p w:rsidR="00A476F8" w:rsidRDefault="003172FB">
      <w:pPr>
        <w:pStyle w:val="textn"/>
        <w:spacing w:line="360" w:lineRule="auto"/>
        <w:ind w:firstLine="709"/>
        <w:contextualSpacing/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  <w:highlight w:val="white"/>
        </w:rPr>
        <w:t>Библиография</w:t>
      </w:r>
    </w:p>
    <w:tbl>
      <w:tblPr>
        <w:tblStyle w:val="afff9"/>
        <w:tblW w:w="10137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817"/>
        <w:gridCol w:w="2977"/>
        <w:gridCol w:w="6343"/>
      </w:tblGrid>
      <w:tr w:rsidR="00A476F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Default="003172FB">
            <w:pPr>
              <w:pStyle w:val="formattext"/>
              <w:spacing w:before="0" w:after="0" w:line="360" w:lineRule="auto"/>
              <w:contextualSpacing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[1]</w:t>
            </w:r>
          </w:p>
          <w:p w:rsidR="00A476F8" w:rsidRDefault="00A476F8">
            <w:pPr>
              <w:pStyle w:val="textn"/>
              <w:spacing w:before="0"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Default="003172FB">
            <w:pPr>
              <w:pStyle w:val="textn"/>
              <w:spacing w:before="0" w:after="0"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Руководство</w:t>
            </w:r>
          </w:p>
          <w:p w:rsidR="00A476F8" w:rsidRDefault="003172FB">
            <w:pPr>
              <w:pStyle w:val="textn"/>
              <w:spacing w:before="0" w:after="0" w:line="360" w:lineRule="auto"/>
              <w:contextualSpacing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 xml:space="preserve"> 4.2.2643–10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Default="003172FB">
            <w:pPr>
              <w:pStyle w:val="textn"/>
              <w:spacing w:before="0" w:after="0"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Методы лабораторных исследований и испытаний дезинфекционных сре</w:t>
            </w:r>
            <w:proofErr w:type="gramStart"/>
            <w:r>
              <w:rPr>
                <w:rFonts w:ascii="Arial" w:hAnsi="Arial" w:cs="Arial"/>
              </w:rPr>
              <w:t>дств дл</w:t>
            </w:r>
            <w:proofErr w:type="gramEnd"/>
            <w:r>
              <w:rPr>
                <w:rFonts w:ascii="Arial" w:hAnsi="Arial" w:cs="Arial"/>
              </w:rPr>
              <w:t>я оценки их эффективности и безопасности</w:t>
            </w:r>
          </w:p>
        </w:tc>
      </w:tr>
      <w:tr w:rsidR="00A476F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Default="003172FB">
            <w:pPr>
              <w:pStyle w:val="formattext"/>
              <w:spacing w:before="0" w:after="0" w:line="360" w:lineRule="auto"/>
              <w:contextualSpacing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[2]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Default="003172FB">
            <w:pPr>
              <w:pStyle w:val="textn"/>
              <w:spacing w:before="0" w:after="0"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ОСТ 6-15-90.3-90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Default="003172FB">
            <w:pPr>
              <w:pStyle w:val="textn"/>
              <w:spacing w:before="0" w:after="0"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Товары бытовой химии. Маркировка</w:t>
            </w:r>
          </w:p>
        </w:tc>
      </w:tr>
      <w:tr w:rsidR="00A476F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Default="003172FB">
            <w:pPr>
              <w:pStyle w:val="textn"/>
              <w:spacing w:before="0" w:after="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[3]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Default="003172FB">
            <w:pPr>
              <w:pStyle w:val="textn"/>
              <w:spacing w:before="0" w:after="0" w:line="360" w:lineRule="auto"/>
              <w:contextualSpacing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ТР</w:t>
            </w:r>
            <w:proofErr w:type="gramEnd"/>
            <w:r>
              <w:rPr>
                <w:rFonts w:ascii="Arial" w:hAnsi="Arial" w:cs="Arial"/>
              </w:rPr>
              <w:t xml:space="preserve"> ТС 005/2011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Default="003172FB">
            <w:pPr>
              <w:pStyle w:val="textn"/>
              <w:spacing w:before="0" w:after="0"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Технический регламент Таможенного союза </w:t>
            </w:r>
          </w:p>
          <w:p w:rsidR="00A476F8" w:rsidRDefault="003172FB">
            <w:pPr>
              <w:pStyle w:val="textn"/>
              <w:spacing w:before="0" w:after="0" w:line="360" w:lineRule="auto"/>
              <w:contextualSpacing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ТР</w:t>
            </w:r>
            <w:proofErr w:type="gramEnd"/>
            <w:r>
              <w:rPr>
                <w:rFonts w:ascii="Arial" w:hAnsi="Arial" w:cs="Arial"/>
              </w:rPr>
              <w:t xml:space="preserve"> ТС 005/2011 «О безопасности упаковки»</w:t>
            </w:r>
          </w:p>
        </w:tc>
      </w:tr>
      <w:tr w:rsidR="00A476F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Default="003172FB">
            <w:pPr>
              <w:pStyle w:val="formattext"/>
              <w:spacing w:before="0" w:after="0" w:line="360" w:lineRule="auto"/>
              <w:contextualSpacing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white"/>
                <w:lang w:val="en-US"/>
              </w:rPr>
              <w:t>[</w:t>
            </w:r>
            <w:r>
              <w:rPr>
                <w:rFonts w:ascii="Arial" w:hAnsi="Arial" w:cs="Arial"/>
                <w:highlight w:val="white"/>
              </w:rPr>
              <w:t>4</w:t>
            </w:r>
            <w:r>
              <w:rPr>
                <w:rFonts w:ascii="Arial" w:hAnsi="Arial" w:cs="Arial"/>
                <w:highlight w:val="white"/>
                <w:lang w:val="en-US"/>
              </w:rPr>
              <w:t>]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Default="003172FB">
            <w:pPr>
              <w:pStyle w:val="textn"/>
              <w:spacing w:before="0" w:after="0"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Гигиенические нормативы</w:t>
            </w:r>
          </w:p>
          <w:p w:rsidR="00A476F8" w:rsidRDefault="003172FB">
            <w:pPr>
              <w:pStyle w:val="textn"/>
              <w:spacing w:before="0" w:after="0"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 2.1.6.3492–17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Default="003172FB">
            <w:pPr>
              <w:pStyle w:val="textn"/>
              <w:spacing w:before="0" w:after="0"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Предельно допустимые концентрации (ПДК) загрязняющих веществ в атмосферном воздухе городских и сельских поселений </w:t>
            </w:r>
          </w:p>
        </w:tc>
      </w:tr>
      <w:tr w:rsidR="00A476F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Default="003172FB">
            <w:pPr>
              <w:pStyle w:val="textn"/>
              <w:spacing w:before="0" w:after="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white"/>
                <w:lang w:val="en-US"/>
              </w:rPr>
              <w:t>[</w:t>
            </w:r>
            <w:r>
              <w:rPr>
                <w:rFonts w:ascii="Arial" w:hAnsi="Arial" w:cs="Arial"/>
                <w:highlight w:val="white"/>
              </w:rPr>
              <w:t>5</w:t>
            </w:r>
            <w:r>
              <w:rPr>
                <w:rFonts w:ascii="Arial" w:hAnsi="Arial" w:cs="Arial"/>
                <w:highlight w:val="white"/>
                <w:lang w:val="en-US"/>
              </w:rPr>
              <w:t>]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Default="003172FB">
            <w:pPr>
              <w:pStyle w:val="textn"/>
              <w:spacing w:before="0" w:after="0"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Гигиенические нормативы</w:t>
            </w:r>
          </w:p>
          <w:p w:rsidR="00A476F8" w:rsidRDefault="003172FB">
            <w:pPr>
              <w:pStyle w:val="textn"/>
              <w:spacing w:before="0" w:after="0"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 2.2.5.2308–07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Default="003172FB">
            <w:pPr>
              <w:pStyle w:val="textn"/>
              <w:spacing w:before="0" w:after="0"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Ориентировочные безопасные уровни воздействия (ОБУВ) вредных веществ в воздухе рабочей зоны</w:t>
            </w:r>
          </w:p>
        </w:tc>
      </w:tr>
      <w:tr w:rsidR="00A476F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Default="003172FB">
            <w:pPr>
              <w:pStyle w:val="textn"/>
              <w:spacing w:before="0" w:after="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white"/>
                <w:lang w:val="en-US"/>
              </w:rPr>
              <w:t>[</w:t>
            </w:r>
            <w:r>
              <w:rPr>
                <w:rFonts w:ascii="Arial" w:hAnsi="Arial" w:cs="Arial"/>
                <w:highlight w:val="white"/>
              </w:rPr>
              <w:t>6</w:t>
            </w:r>
            <w:r>
              <w:rPr>
                <w:rFonts w:ascii="Arial" w:hAnsi="Arial" w:cs="Arial"/>
                <w:highlight w:val="white"/>
                <w:lang w:val="en-US"/>
              </w:rPr>
              <w:t>]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Default="003172FB">
            <w:pPr>
              <w:pStyle w:val="textn"/>
              <w:spacing w:before="0" w:after="0"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Гигиенические нормативы</w:t>
            </w:r>
          </w:p>
          <w:p w:rsidR="00A476F8" w:rsidRDefault="003172FB">
            <w:pPr>
              <w:pStyle w:val="textn"/>
              <w:spacing w:before="0" w:after="0"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 2.1.6.2309–07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Default="003172FB">
            <w:pPr>
              <w:pStyle w:val="textn"/>
              <w:spacing w:before="0" w:after="0"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Ориентировочные безопасные уровни воздействия (ОБУВ) загрязняющих веществ в атмосферном воздухе населенных мест</w:t>
            </w:r>
          </w:p>
        </w:tc>
      </w:tr>
      <w:tr w:rsidR="00A476F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Default="003172FB">
            <w:pPr>
              <w:pStyle w:val="textn"/>
              <w:spacing w:before="0" w:after="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white"/>
                <w:lang w:val="en-US"/>
              </w:rPr>
              <w:t>[</w:t>
            </w:r>
            <w:r>
              <w:rPr>
                <w:rFonts w:ascii="Arial" w:hAnsi="Arial" w:cs="Arial"/>
                <w:highlight w:val="white"/>
              </w:rPr>
              <w:t>7</w:t>
            </w:r>
            <w:r>
              <w:rPr>
                <w:rFonts w:ascii="Arial" w:hAnsi="Arial" w:cs="Arial"/>
                <w:highlight w:val="white"/>
                <w:lang w:val="en-US"/>
              </w:rPr>
              <w:t>]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Default="003172FB">
            <w:pPr>
              <w:pStyle w:val="textn"/>
              <w:spacing w:before="0" w:after="0"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Гигиенические нормативы</w:t>
            </w:r>
          </w:p>
          <w:p w:rsidR="00A476F8" w:rsidRDefault="003172FB">
            <w:pPr>
              <w:pStyle w:val="textn"/>
              <w:spacing w:before="0" w:after="0"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 2.1.7.2041–06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Default="003172FB">
            <w:pPr>
              <w:pStyle w:val="textn"/>
              <w:spacing w:before="0" w:after="0"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Предельно допустимые концентрации (ПДК) химических веществ в почве</w:t>
            </w:r>
          </w:p>
        </w:tc>
      </w:tr>
      <w:tr w:rsidR="00A476F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Default="003172FB">
            <w:pPr>
              <w:pStyle w:val="textn"/>
              <w:spacing w:before="0" w:after="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white"/>
                <w:lang w:val="en-US"/>
              </w:rPr>
              <w:t>[</w:t>
            </w:r>
            <w:r>
              <w:rPr>
                <w:rFonts w:ascii="Arial" w:hAnsi="Arial" w:cs="Arial"/>
                <w:highlight w:val="white"/>
              </w:rPr>
              <w:t>8</w:t>
            </w:r>
            <w:r>
              <w:rPr>
                <w:rFonts w:ascii="Arial" w:hAnsi="Arial" w:cs="Arial"/>
                <w:highlight w:val="white"/>
                <w:lang w:val="en-US"/>
              </w:rPr>
              <w:t>]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Default="003172FB">
            <w:pPr>
              <w:pStyle w:val="textn"/>
              <w:spacing w:before="0" w:after="0"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Гигиенические нормативы</w:t>
            </w:r>
          </w:p>
          <w:p w:rsidR="00A476F8" w:rsidRDefault="003172FB">
            <w:pPr>
              <w:pStyle w:val="textn"/>
              <w:spacing w:before="0" w:after="0"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 2.1.7.2511–09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Default="003172FB">
            <w:pPr>
              <w:pStyle w:val="textn"/>
              <w:spacing w:before="0" w:after="0"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Ориентировочно допустимые концентрации (ОДК) химических веществ в почве</w:t>
            </w:r>
          </w:p>
        </w:tc>
      </w:tr>
      <w:tr w:rsidR="00A476F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Default="003172FB">
            <w:pPr>
              <w:pStyle w:val="textn"/>
              <w:spacing w:before="0" w:after="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white"/>
              </w:rPr>
              <w:t>[9]</w:t>
            </w:r>
          </w:p>
        </w:tc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Default="003172FB">
            <w:pPr>
              <w:pStyle w:val="textn"/>
              <w:spacing w:before="0" w:after="0"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«Нормативы качества воды водных объектов </w:t>
            </w:r>
            <w:proofErr w:type="spellStart"/>
            <w:r>
              <w:rPr>
                <w:rFonts w:ascii="Arial" w:hAnsi="Arial" w:cs="Arial"/>
              </w:rPr>
              <w:t>рыбохозяйственного</w:t>
            </w:r>
            <w:proofErr w:type="spellEnd"/>
            <w:r>
              <w:rPr>
                <w:rFonts w:ascii="Arial" w:hAnsi="Arial" w:cs="Arial"/>
              </w:rPr>
              <w:t xml:space="preserve"> значения, в том числе нормативы предельно допустимых концентраций вредных веществ в водах водных объектов </w:t>
            </w:r>
            <w:proofErr w:type="spellStart"/>
            <w:r>
              <w:rPr>
                <w:rFonts w:ascii="Arial" w:hAnsi="Arial" w:cs="Arial"/>
              </w:rPr>
              <w:t>рыбохозяйственного</w:t>
            </w:r>
            <w:proofErr w:type="spellEnd"/>
            <w:r>
              <w:rPr>
                <w:rFonts w:ascii="Arial" w:hAnsi="Arial" w:cs="Arial"/>
              </w:rPr>
              <w:t xml:space="preserve"> значения» Утверждены Приказом Минсельхоза России от 13 декабря 2016 г. № 552</w:t>
            </w:r>
          </w:p>
        </w:tc>
      </w:tr>
      <w:tr w:rsidR="00A476F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Default="003172FB">
            <w:pPr>
              <w:pStyle w:val="textn"/>
              <w:spacing w:before="0" w:after="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[</w:t>
            </w: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lang w:val="en-US"/>
              </w:rPr>
              <w:t>]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Default="003172FB">
            <w:pPr>
              <w:pStyle w:val="textn"/>
              <w:spacing w:before="0" w:after="0"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Санитарные правила </w:t>
            </w:r>
          </w:p>
          <w:p w:rsidR="00A476F8" w:rsidRDefault="003172FB">
            <w:pPr>
              <w:pStyle w:val="textn"/>
              <w:spacing w:before="0" w:after="0"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 нормативы</w:t>
            </w:r>
          </w:p>
          <w:p w:rsidR="00A476F8" w:rsidRDefault="003172FB">
            <w:pPr>
              <w:pStyle w:val="textn"/>
              <w:spacing w:before="0" w:after="0"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СанПиН 1.2.2584–10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Default="003172FB">
            <w:pPr>
              <w:pStyle w:val="textn"/>
              <w:spacing w:before="0" w:after="0"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Гигиенические требования к безопасности процессов испытаний, хранения, перевозки, реализации, применения, обезвреживания и утилизации пестицидов и </w:t>
            </w:r>
            <w:proofErr w:type="spellStart"/>
            <w:r>
              <w:rPr>
                <w:rFonts w:ascii="Arial" w:hAnsi="Arial" w:cs="Arial"/>
              </w:rPr>
              <w:t>агрохимикатов</w:t>
            </w:r>
            <w:proofErr w:type="spellEnd"/>
          </w:p>
        </w:tc>
      </w:tr>
      <w:tr w:rsidR="00A476F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Default="003172FB">
            <w:pPr>
              <w:pStyle w:val="textn"/>
              <w:spacing w:before="0" w:after="0" w:line="360" w:lineRule="auto"/>
              <w:contextualSpacing/>
              <w:jc w:val="center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white"/>
                <w:lang w:val="en-US"/>
              </w:rPr>
              <w:t>[</w:t>
            </w:r>
            <w:r>
              <w:rPr>
                <w:rFonts w:ascii="Arial" w:hAnsi="Arial" w:cs="Arial"/>
                <w:highlight w:val="white"/>
              </w:rPr>
              <w:t>11</w:t>
            </w:r>
            <w:r>
              <w:rPr>
                <w:rFonts w:ascii="Arial" w:hAnsi="Arial" w:cs="Arial"/>
                <w:highlight w:val="white"/>
                <w:lang w:val="en-US"/>
              </w:rPr>
              <w:t>]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Default="003172FB">
            <w:pPr>
              <w:pStyle w:val="textn"/>
              <w:spacing w:before="0" w:after="0"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СанПиН 2.1.7.1322-03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Default="003172FB">
            <w:pPr>
              <w:pStyle w:val="textn"/>
              <w:spacing w:before="0" w:after="0"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Гигиенические требования к размещению и </w:t>
            </w:r>
            <w:r>
              <w:rPr>
                <w:rFonts w:ascii="Arial" w:hAnsi="Arial" w:cs="Arial"/>
              </w:rPr>
              <w:lastRenderedPageBreak/>
              <w:t>обезвреживанию отходов производства и потребления</w:t>
            </w:r>
          </w:p>
        </w:tc>
      </w:tr>
      <w:tr w:rsidR="00A476F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Default="003172FB">
            <w:pPr>
              <w:pStyle w:val="textn"/>
              <w:spacing w:before="0" w:after="0" w:line="360" w:lineRule="auto"/>
              <w:contextualSpacing/>
              <w:jc w:val="center"/>
            </w:pPr>
            <w:r>
              <w:rPr>
                <w:rFonts w:ascii="Arial" w:hAnsi="Arial" w:cs="Arial"/>
                <w:highlight w:val="white"/>
                <w:lang w:val="en-US"/>
              </w:rPr>
              <w:lastRenderedPageBreak/>
              <w:t>[</w:t>
            </w:r>
            <w:r>
              <w:rPr>
                <w:rFonts w:ascii="Arial" w:hAnsi="Arial" w:cs="Arial"/>
                <w:highlight w:val="white"/>
              </w:rPr>
              <w:t>12</w:t>
            </w:r>
            <w:r>
              <w:rPr>
                <w:rFonts w:ascii="Arial" w:hAnsi="Arial" w:cs="Arial"/>
                <w:highlight w:val="white"/>
                <w:lang w:val="en-US"/>
              </w:rPr>
              <w:t>]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Pr="00CF5159" w:rsidRDefault="003172FB">
            <w:pPr>
              <w:pStyle w:val="1"/>
              <w:spacing w:before="0" w:line="360" w:lineRule="auto"/>
              <w:contextualSpacing/>
              <w:jc w:val="both"/>
              <w:rPr>
                <w:rFonts w:ascii="Arial" w:hAnsi="Arial" w:cs="Arial"/>
                <w:b w:val="0"/>
                <w:bCs w:val="0"/>
                <w:color w:val="333333"/>
                <w:sz w:val="24"/>
              </w:rPr>
            </w:pPr>
            <w:r w:rsidRPr="00CF5159">
              <w:rPr>
                <w:rFonts w:ascii="Arial" w:hAnsi="Arial" w:cs="Arial"/>
                <w:b w:val="0"/>
                <w:bCs w:val="0"/>
                <w:color w:val="333333"/>
                <w:sz w:val="24"/>
              </w:rPr>
              <w:t>Федеральный закон от 24.04.1995 N 52-ФЗ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76F8" w:rsidRPr="00CF5159" w:rsidRDefault="003172FB">
            <w:pPr>
              <w:pStyle w:val="1"/>
              <w:spacing w:before="0" w:line="360" w:lineRule="auto"/>
              <w:contextualSpacing/>
              <w:jc w:val="both"/>
              <w:rPr>
                <w:rFonts w:ascii="Arial" w:hAnsi="Arial" w:cs="Arial"/>
                <w:b w:val="0"/>
                <w:bCs w:val="0"/>
                <w:color w:val="333333"/>
                <w:sz w:val="24"/>
              </w:rPr>
            </w:pPr>
            <w:r w:rsidRPr="00CF5159">
              <w:rPr>
                <w:rFonts w:ascii="Arial" w:hAnsi="Arial" w:cs="Arial"/>
                <w:b w:val="0"/>
                <w:bCs w:val="0"/>
                <w:color w:val="333333"/>
                <w:sz w:val="24"/>
              </w:rPr>
              <w:t>О животном мире</w:t>
            </w:r>
          </w:p>
          <w:p w:rsidR="00A476F8" w:rsidRPr="00CF5159" w:rsidRDefault="00A476F8">
            <w:pPr>
              <w:pStyle w:val="textn"/>
              <w:spacing w:before="0" w:after="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A476F8" w:rsidRDefault="00A476F8">
      <w:pPr>
        <w:pStyle w:val="textn"/>
        <w:spacing w:line="360" w:lineRule="auto"/>
        <w:contextualSpacing/>
        <w:jc w:val="both"/>
        <w:rPr>
          <w:rFonts w:cs="Arial"/>
          <w:sz w:val="28"/>
          <w:szCs w:val="28"/>
          <w:highlight w:val="white"/>
        </w:rPr>
      </w:pPr>
    </w:p>
    <w:tbl>
      <w:tblPr>
        <w:tblW w:w="9632" w:type="dxa"/>
        <w:tblInd w:w="115" w:type="dxa"/>
        <w:tblBorders>
          <w:top w:val="single" w:sz="4" w:space="0" w:color="00000A"/>
        </w:tblBorders>
        <w:tblLook w:val="0000" w:firstRow="0" w:lastRow="0" w:firstColumn="0" w:lastColumn="0" w:noHBand="0" w:noVBand="0"/>
      </w:tblPr>
      <w:tblGrid>
        <w:gridCol w:w="3399"/>
        <w:gridCol w:w="3400"/>
        <w:gridCol w:w="2833"/>
      </w:tblGrid>
      <w:tr w:rsidR="00A476F8">
        <w:trPr>
          <w:trHeight w:val="812"/>
        </w:trPr>
        <w:tc>
          <w:tcPr>
            <w:tcW w:w="3399" w:type="dxa"/>
            <w:tcBorders>
              <w:top w:val="single" w:sz="4" w:space="0" w:color="00000A"/>
            </w:tcBorders>
            <w:shd w:val="clear" w:color="auto" w:fill="FFFFFF"/>
          </w:tcPr>
          <w:p w:rsidR="00A476F8" w:rsidRDefault="003172FB">
            <w:pPr>
              <w:tabs>
                <w:tab w:val="left" w:pos="1808"/>
              </w:tabs>
              <w:spacing w:line="360" w:lineRule="auto"/>
              <w:jc w:val="both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</w:rPr>
              <w:t>. УДК 615.478.74:006.354</w:t>
            </w:r>
          </w:p>
        </w:tc>
        <w:tc>
          <w:tcPr>
            <w:tcW w:w="3400" w:type="dxa"/>
            <w:tcBorders>
              <w:top w:val="single" w:sz="4" w:space="0" w:color="00000A"/>
            </w:tcBorders>
            <w:shd w:val="clear" w:color="auto" w:fill="FFFFFF"/>
          </w:tcPr>
          <w:p w:rsidR="00A476F8" w:rsidRDefault="003172FB">
            <w:pPr>
              <w:tabs>
                <w:tab w:val="left" w:pos="1808"/>
              </w:tabs>
              <w:spacing w:line="360" w:lineRule="auto"/>
              <w:jc w:val="center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</w:rPr>
              <w:t>ОКС 13.02.01</w:t>
            </w:r>
          </w:p>
        </w:tc>
        <w:tc>
          <w:tcPr>
            <w:tcW w:w="2833" w:type="dxa"/>
            <w:tcBorders>
              <w:top w:val="single" w:sz="4" w:space="0" w:color="00000A"/>
            </w:tcBorders>
            <w:shd w:val="clear" w:color="auto" w:fill="FFFFFF"/>
          </w:tcPr>
          <w:p w:rsidR="00A476F8" w:rsidRDefault="003172FB">
            <w:pPr>
              <w:tabs>
                <w:tab w:val="left" w:pos="1808"/>
              </w:tabs>
              <w:spacing w:line="360" w:lineRule="auto"/>
              <w:jc w:val="right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</w:rPr>
              <w:t>Т58</w:t>
            </w:r>
          </w:p>
        </w:tc>
      </w:tr>
      <w:tr w:rsidR="00A476F8">
        <w:trPr>
          <w:trHeight w:val="66"/>
        </w:trPr>
        <w:tc>
          <w:tcPr>
            <w:tcW w:w="9632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A476F8" w:rsidRDefault="003172FB">
            <w:pPr>
              <w:tabs>
                <w:tab w:val="left" w:pos="1808"/>
              </w:tabs>
              <w:spacing w:line="360" w:lineRule="auto"/>
              <w:jc w:val="both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</w:rPr>
              <w:t xml:space="preserve">Ключевые слова: средства </w:t>
            </w:r>
            <w:proofErr w:type="spellStart"/>
            <w:r>
              <w:rPr>
                <w:rFonts w:ascii="Arial" w:hAnsi="Arial" w:cs="Arial"/>
                <w:highlight w:val="white"/>
              </w:rPr>
              <w:t>дератизационные</w:t>
            </w:r>
            <w:proofErr w:type="spellEnd"/>
            <w:r>
              <w:rPr>
                <w:rFonts w:ascii="Arial" w:hAnsi="Arial" w:cs="Arial"/>
                <w:highlight w:val="white"/>
              </w:rPr>
              <w:t>, общие требования</w:t>
            </w:r>
          </w:p>
        </w:tc>
      </w:tr>
    </w:tbl>
    <w:p w:rsidR="00A476F8" w:rsidRDefault="00A476F8">
      <w:pPr>
        <w:pStyle w:val="formattext"/>
        <w:shd w:val="clear" w:color="auto" w:fill="FFFFFF"/>
        <w:spacing w:before="0" w:after="0"/>
        <w:contextualSpacing/>
        <w:jc w:val="both"/>
        <w:textAlignment w:val="baseline"/>
        <w:rPr>
          <w:rFonts w:ascii="Arial" w:hAnsi="Arial" w:cs="Arial"/>
          <w:spacing w:val="2"/>
          <w:highlight w:val="white"/>
        </w:rPr>
      </w:pPr>
    </w:p>
    <w:tbl>
      <w:tblPr>
        <w:tblW w:w="9639" w:type="dxa"/>
        <w:tblInd w:w="108" w:type="dxa"/>
        <w:tblCellMar>
          <w:left w:w="173" w:type="dxa"/>
        </w:tblCellMar>
        <w:tblLook w:val="0000" w:firstRow="0" w:lastRow="0" w:firstColumn="0" w:lastColumn="0" w:noHBand="0" w:noVBand="0"/>
      </w:tblPr>
      <w:tblGrid>
        <w:gridCol w:w="3703"/>
        <w:gridCol w:w="2800"/>
        <w:gridCol w:w="3136"/>
      </w:tblGrid>
      <w:tr w:rsidR="00A476F8">
        <w:tc>
          <w:tcPr>
            <w:tcW w:w="3703" w:type="dxa"/>
            <w:shd w:val="clear" w:color="auto" w:fill="FFFFFF"/>
          </w:tcPr>
          <w:p w:rsidR="00A476F8" w:rsidRDefault="00A476F8">
            <w:pPr>
              <w:spacing w:line="360" w:lineRule="auto"/>
              <w:jc w:val="both"/>
              <w:rPr>
                <w:rFonts w:ascii="Arial" w:hAnsi="Arial" w:cs="Arial"/>
                <w:highlight w:val="white"/>
              </w:rPr>
            </w:pPr>
          </w:p>
        </w:tc>
        <w:tc>
          <w:tcPr>
            <w:tcW w:w="2800" w:type="dxa"/>
            <w:shd w:val="clear" w:color="auto" w:fill="FFFFFF"/>
            <w:vAlign w:val="bottom"/>
          </w:tcPr>
          <w:p w:rsidR="00A476F8" w:rsidRDefault="00A476F8">
            <w:pPr>
              <w:spacing w:line="360" w:lineRule="auto"/>
              <w:jc w:val="center"/>
              <w:rPr>
                <w:rFonts w:ascii="Arial" w:hAnsi="Arial" w:cs="Arial"/>
                <w:highlight w:val="white"/>
              </w:rPr>
            </w:pPr>
          </w:p>
        </w:tc>
        <w:tc>
          <w:tcPr>
            <w:tcW w:w="3136" w:type="dxa"/>
            <w:shd w:val="clear" w:color="auto" w:fill="FFFFFF"/>
            <w:vAlign w:val="bottom"/>
          </w:tcPr>
          <w:p w:rsidR="00A476F8" w:rsidRDefault="00A476F8">
            <w:pPr>
              <w:spacing w:line="360" w:lineRule="auto"/>
              <w:jc w:val="center"/>
              <w:rPr>
                <w:rFonts w:ascii="Arial" w:hAnsi="Arial" w:cs="Arial"/>
                <w:highlight w:val="white"/>
                <w:u w:val="single"/>
              </w:rPr>
            </w:pPr>
          </w:p>
        </w:tc>
      </w:tr>
      <w:tr w:rsidR="00A476F8">
        <w:tc>
          <w:tcPr>
            <w:tcW w:w="3703" w:type="dxa"/>
            <w:shd w:val="clear" w:color="auto" w:fill="FFFFFF"/>
          </w:tcPr>
          <w:p w:rsidR="00A476F8" w:rsidRDefault="003172FB">
            <w:pPr>
              <w:spacing w:line="360" w:lineRule="auto"/>
              <w:rPr>
                <w:rFonts w:ascii="Arial" w:eastAsia="Calibri" w:hAnsi="Arial" w:cs="Arial"/>
                <w:highlight w:val="white"/>
                <w:lang w:eastAsia="en-US"/>
              </w:rPr>
            </w:pPr>
            <w:r>
              <w:rPr>
                <w:rFonts w:ascii="Arial" w:eastAsia="Calibri" w:hAnsi="Arial" w:cs="Arial"/>
                <w:highlight w:val="white"/>
                <w:lang w:eastAsia="en-US"/>
              </w:rPr>
              <w:t>Руководители разработки</w:t>
            </w:r>
          </w:p>
          <w:p w:rsidR="00A476F8" w:rsidRDefault="003172FB">
            <w:pPr>
              <w:spacing w:line="360" w:lineRule="auto"/>
              <w:rPr>
                <w:rFonts w:ascii="Arial" w:eastAsia="Calibri" w:hAnsi="Arial" w:cs="Arial"/>
                <w:highlight w:val="white"/>
                <w:lang w:eastAsia="en-US"/>
              </w:rPr>
            </w:pPr>
            <w:r>
              <w:rPr>
                <w:rFonts w:ascii="Arial" w:eastAsia="Calibri" w:hAnsi="Arial" w:cs="Arial"/>
                <w:highlight w:val="white"/>
                <w:lang w:eastAsia="en-US"/>
              </w:rPr>
              <w:t xml:space="preserve">ФБУН </w:t>
            </w:r>
            <w:proofErr w:type="spellStart"/>
            <w:r>
              <w:rPr>
                <w:rFonts w:ascii="Arial" w:eastAsia="Calibri" w:hAnsi="Arial" w:cs="Arial"/>
                <w:highlight w:val="white"/>
                <w:lang w:eastAsia="en-US"/>
              </w:rPr>
              <w:t>НИИДезинфектологии</w:t>
            </w:r>
            <w:proofErr w:type="spellEnd"/>
            <w:r>
              <w:rPr>
                <w:rFonts w:ascii="Arial" w:eastAsia="Calibri" w:hAnsi="Arial" w:cs="Arial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highlight w:val="white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2800" w:type="dxa"/>
            <w:shd w:val="clear" w:color="auto" w:fill="FFFFFF"/>
            <w:vAlign w:val="bottom"/>
          </w:tcPr>
          <w:p w:rsidR="00A476F8" w:rsidRDefault="003172FB">
            <w:pPr>
              <w:spacing w:line="360" w:lineRule="auto"/>
              <w:jc w:val="center"/>
              <w:rPr>
                <w:rFonts w:ascii="Arial" w:eastAsia="Calibri" w:hAnsi="Arial" w:cs="Arial"/>
                <w:highlight w:val="white"/>
                <w:lang w:eastAsia="en-US"/>
              </w:rPr>
            </w:pPr>
            <w:r>
              <w:rPr>
                <w:rFonts w:ascii="Arial" w:eastAsia="Calibri" w:hAnsi="Arial" w:cs="Arial"/>
                <w:highlight w:val="white"/>
                <w:lang w:eastAsia="en-US"/>
              </w:rPr>
              <w:t>_______________</w:t>
            </w:r>
          </w:p>
          <w:p w:rsidR="00A476F8" w:rsidRDefault="003172FB">
            <w:pPr>
              <w:spacing w:line="360" w:lineRule="auto"/>
              <w:jc w:val="center"/>
              <w:rPr>
                <w:rFonts w:ascii="Arial" w:eastAsia="Calibri" w:hAnsi="Arial" w:cs="Arial"/>
                <w:highlight w:val="white"/>
                <w:lang w:eastAsia="en-US"/>
              </w:rPr>
            </w:pPr>
            <w:r>
              <w:rPr>
                <w:rFonts w:ascii="Arial" w:eastAsia="Calibri" w:hAnsi="Arial" w:cs="Arial"/>
                <w:highlight w:val="white"/>
                <w:lang w:eastAsia="en-US"/>
              </w:rPr>
              <w:t>личная подпись</w:t>
            </w:r>
          </w:p>
        </w:tc>
        <w:tc>
          <w:tcPr>
            <w:tcW w:w="3136" w:type="dxa"/>
            <w:shd w:val="clear" w:color="auto" w:fill="FFFFFF"/>
            <w:vAlign w:val="bottom"/>
          </w:tcPr>
          <w:p w:rsidR="00A476F8" w:rsidRDefault="003172FB">
            <w:pPr>
              <w:spacing w:line="360" w:lineRule="auto"/>
              <w:jc w:val="center"/>
              <w:rPr>
                <w:rFonts w:ascii="Arial" w:hAnsi="Arial" w:cs="Arial"/>
              </w:rPr>
            </w:pPr>
            <w:bookmarkStart w:id="11" w:name="__DdeLink__1535_1252693257"/>
            <w:r>
              <w:rPr>
                <w:rFonts w:ascii="Arial" w:eastAsia="Calibri" w:hAnsi="Arial" w:cs="Arial"/>
                <w:highlight w:val="white"/>
                <w:u w:val="single"/>
                <w:lang w:eastAsia="en-US"/>
              </w:rPr>
              <w:t>доктор медицинских наук</w:t>
            </w:r>
            <w:bookmarkEnd w:id="11"/>
            <w:r>
              <w:rPr>
                <w:rFonts w:ascii="Arial" w:eastAsia="Calibri" w:hAnsi="Arial" w:cs="Arial"/>
                <w:highlight w:val="white"/>
                <w:u w:val="single"/>
                <w:lang w:eastAsia="en-US"/>
              </w:rPr>
              <w:t xml:space="preserve">, профессор </w:t>
            </w:r>
          </w:p>
          <w:p w:rsidR="00A476F8" w:rsidRDefault="003172FB">
            <w:pPr>
              <w:spacing w:line="360" w:lineRule="auto"/>
              <w:jc w:val="center"/>
              <w:rPr>
                <w:rFonts w:ascii="Arial" w:eastAsia="Calibri" w:hAnsi="Arial" w:cs="Arial"/>
                <w:highlight w:val="white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highlight w:val="white"/>
                <w:u w:val="single"/>
                <w:lang w:eastAsia="en-US"/>
              </w:rPr>
              <w:t>Н.В. Шестопалов</w:t>
            </w:r>
          </w:p>
          <w:p w:rsidR="00A476F8" w:rsidRDefault="00A476F8">
            <w:pPr>
              <w:spacing w:line="360" w:lineRule="auto"/>
              <w:jc w:val="center"/>
              <w:rPr>
                <w:rFonts w:ascii="Arial" w:hAnsi="Arial" w:cs="Arial"/>
                <w:highlight w:val="white"/>
              </w:rPr>
            </w:pPr>
          </w:p>
        </w:tc>
      </w:tr>
      <w:tr w:rsidR="00A476F8">
        <w:tc>
          <w:tcPr>
            <w:tcW w:w="3703" w:type="dxa"/>
            <w:shd w:val="clear" w:color="auto" w:fill="FFFFFF"/>
          </w:tcPr>
          <w:p w:rsidR="00A476F8" w:rsidRDefault="00A476F8">
            <w:pPr>
              <w:spacing w:line="360" w:lineRule="auto"/>
              <w:rPr>
                <w:rFonts w:ascii="Arial" w:hAnsi="Arial" w:cs="Arial"/>
                <w:highlight w:val="white"/>
              </w:rPr>
            </w:pPr>
          </w:p>
        </w:tc>
        <w:tc>
          <w:tcPr>
            <w:tcW w:w="2800" w:type="dxa"/>
            <w:shd w:val="clear" w:color="auto" w:fill="FFFFFF"/>
            <w:vAlign w:val="bottom"/>
          </w:tcPr>
          <w:p w:rsidR="00A476F8" w:rsidRDefault="00A476F8">
            <w:pPr>
              <w:spacing w:line="360" w:lineRule="auto"/>
              <w:jc w:val="center"/>
              <w:rPr>
                <w:rFonts w:ascii="Arial" w:hAnsi="Arial" w:cs="Arial"/>
                <w:highlight w:val="white"/>
              </w:rPr>
            </w:pPr>
          </w:p>
        </w:tc>
        <w:tc>
          <w:tcPr>
            <w:tcW w:w="3136" w:type="dxa"/>
            <w:shd w:val="clear" w:color="auto" w:fill="FFFFFF"/>
            <w:vAlign w:val="bottom"/>
          </w:tcPr>
          <w:p w:rsidR="00A476F8" w:rsidRDefault="00A476F8">
            <w:pPr>
              <w:spacing w:line="360" w:lineRule="auto"/>
              <w:jc w:val="center"/>
              <w:rPr>
                <w:rFonts w:ascii="Arial" w:hAnsi="Arial" w:cs="Arial"/>
                <w:highlight w:val="white"/>
                <w:u w:val="single"/>
              </w:rPr>
            </w:pPr>
          </w:p>
        </w:tc>
      </w:tr>
      <w:tr w:rsidR="00A476F8">
        <w:tc>
          <w:tcPr>
            <w:tcW w:w="3703" w:type="dxa"/>
            <w:shd w:val="clear" w:color="auto" w:fill="FFFFFF"/>
          </w:tcPr>
          <w:p w:rsidR="00A476F8" w:rsidRDefault="003172FB">
            <w:pPr>
              <w:spacing w:line="360" w:lineRule="auto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</w:rPr>
              <w:t xml:space="preserve">Заместитель директора ФБУН </w:t>
            </w:r>
            <w:proofErr w:type="spellStart"/>
            <w:r>
              <w:rPr>
                <w:rFonts w:ascii="Arial" w:hAnsi="Arial" w:cs="Arial"/>
                <w:highlight w:val="white"/>
              </w:rPr>
              <w:t>НИИДезинфектологии</w:t>
            </w:r>
            <w:proofErr w:type="spellEnd"/>
          </w:p>
        </w:tc>
        <w:tc>
          <w:tcPr>
            <w:tcW w:w="2800" w:type="dxa"/>
            <w:shd w:val="clear" w:color="auto" w:fill="FFFFFF"/>
            <w:vAlign w:val="bottom"/>
          </w:tcPr>
          <w:p w:rsidR="00A476F8" w:rsidRDefault="003172FB">
            <w:pPr>
              <w:spacing w:line="360" w:lineRule="auto"/>
              <w:jc w:val="center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</w:rPr>
              <w:t>_______________</w:t>
            </w:r>
          </w:p>
          <w:p w:rsidR="00A476F8" w:rsidRDefault="003172FB">
            <w:pPr>
              <w:spacing w:line="360" w:lineRule="auto"/>
              <w:jc w:val="center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</w:rPr>
              <w:t>личная подпись</w:t>
            </w:r>
          </w:p>
        </w:tc>
        <w:tc>
          <w:tcPr>
            <w:tcW w:w="3136" w:type="dxa"/>
            <w:shd w:val="clear" w:color="auto" w:fill="FFFFFF"/>
            <w:vAlign w:val="bottom"/>
          </w:tcPr>
          <w:p w:rsidR="00A476F8" w:rsidRDefault="00A476F8">
            <w:pPr>
              <w:spacing w:line="360" w:lineRule="auto"/>
              <w:jc w:val="center"/>
              <w:rPr>
                <w:rFonts w:ascii="Arial" w:hAnsi="Arial" w:cs="Arial"/>
                <w:highlight w:val="white"/>
                <w:u w:val="single"/>
              </w:rPr>
            </w:pPr>
          </w:p>
          <w:p w:rsidR="00A476F8" w:rsidRDefault="003172FB">
            <w:pPr>
              <w:spacing w:line="360" w:lineRule="auto"/>
              <w:jc w:val="center"/>
              <w:rPr>
                <w:rFonts w:ascii="Arial" w:eastAsia="Calibri" w:hAnsi="Arial" w:cs="Arial"/>
                <w:highlight w:val="white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highlight w:val="white"/>
                <w:u w:val="single"/>
                <w:lang w:eastAsia="en-US"/>
              </w:rPr>
              <w:t xml:space="preserve">доктор </w:t>
            </w:r>
            <w:proofErr w:type="gramStart"/>
            <w:r>
              <w:rPr>
                <w:rFonts w:ascii="Arial" w:eastAsia="Calibri" w:hAnsi="Arial" w:cs="Arial"/>
                <w:highlight w:val="white"/>
                <w:u w:val="single"/>
                <w:lang w:eastAsia="en-US"/>
              </w:rPr>
              <w:t>медицинских</w:t>
            </w:r>
            <w:proofErr w:type="gramEnd"/>
            <w:r>
              <w:rPr>
                <w:rFonts w:ascii="Arial" w:eastAsia="Calibri" w:hAnsi="Arial" w:cs="Arial"/>
                <w:highlight w:val="white"/>
                <w:u w:val="single"/>
                <w:lang w:eastAsia="en-US"/>
              </w:rPr>
              <w:t xml:space="preserve"> </w:t>
            </w:r>
          </w:p>
          <w:p w:rsidR="00A476F8" w:rsidRDefault="003172F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highlight w:val="white"/>
                <w:u w:val="single"/>
                <w:lang w:eastAsia="en-US"/>
              </w:rPr>
              <w:t xml:space="preserve">наук </w:t>
            </w:r>
            <w:r>
              <w:rPr>
                <w:rFonts w:ascii="Arial" w:hAnsi="Arial" w:cs="Arial"/>
                <w:highlight w:val="white"/>
                <w:u w:val="single"/>
              </w:rPr>
              <w:t>Т.В. Гололобова</w:t>
            </w:r>
          </w:p>
          <w:p w:rsidR="00A476F8" w:rsidRDefault="00A476F8">
            <w:pPr>
              <w:spacing w:line="360" w:lineRule="auto"/>
              <w:jc w:val="center"/>
              <w:rPr>
                <w:rFonts w:ascii="Arial" w:hAnsi="Arial" w:cs="Arial"/>
                <w:highlight w:val="white"/>
                <w:u w:val="single"/>
              </w:rPr>
            </w:pPr>
          </w:p>
        </w:tc>
      </w:tr>
      <w:tr w:rsidR="00A476F8">
        <w:tc>
          <w:tcPr>
            <w:tcW w:w="3703" w:type="dxa"/>
            <w:shd w:val="clear" w:color="auto" w:fill="FFFFFF"/>
          </w:tcPr>
          <w:p w:rsidR="00A476F8" w:rsidRDefault="00A476F8">
            <w:pPr>
              <w:spacing w:line="360" w:lineRule="auto"/>
              <w:rPr>
                <w:rFonts w:ascii="Arial" w:hAnsi="Arial" w:cs="Arial"/>
                <w:highlight w:val="white"/>
              </w:rPr>
            </w:pPr>
          </w:p>
        </w:tc>
        <w:tc>
          <w:tcPr>
            <w:tcW w:w="2800" w:type="dxa"/>
            <w:shd w:val="clear" w:color="auto" w:fill="FFFFFF"/>
            <w:vAlign w:val="bottom"/>
          </w:tcPr>
          <w:p w:rsidR="00A476F8" w:rsidRDefault="00A476F8">
            <w:pPr>
              <w:spacing w:line="360" w:lineRule="auto"/>
              <w:jc w:val="center"/>
              <w:rPr>
                <w:rFonts w:ascii="Arial" w:hAnsi="Arial" w:cs="Arial"/>
                <w:highlight w:val="white"/>
              </w:rPr>
            </w:pPr>
          </w:p>
        </w:tc>
        <w:tc>
          <w:tcPr>
            <w:tcW w:w="3136" w:type="dxa"/>
            <w:shd w:val="clear" w:color="auto" w:fill="FFFFFF"/>
            <w:vAlign w:val="bottom"/>
          </w:tcPr>
          <w:p w:rsidR="00A476F8" w:rsidRDefault="00A476F8">
            <w:pPr>
              <w:spacing w:line="360" w:lineRule="auto"/>
              <w:jc w:val="center"/>
              <w:rPr>
                <w:rFonts w:ascii="Arial" w:hAnsi="Arial" w:cs="Arial"/>
                <w:highlight w:val="white"/>
                <w:u w:val="single"/>
              </w:rPr>
            </w:pPr>
          </w:p>
        </w:tc>
      </w:tr>
      <w:tr w:rsidR="00A476F8">
        <w:tc>
          <w:tcPr>
            <w:tcW w:w="3703" w:type="dxa"/>
            <w:shd w:val="clear" w:color="auto" w:fill="FFFFFF"/>
          </w:tcPr>
          <w:p w:rsidR="00A476F8" w:rsidRDefault="003172FB">
            <w:pPr>
              <w:spacing w:line="360" w:lineRule="auto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</w:rPr>
              <w:t xml:space="preserve">Заведующий лабораторией химических исследований дезинфекционных средств </w:t>
            </w:r>
            <w:r>
              <w:rPr>
                <w:rFonts w:ascii="Arial" w:eastAsia="Calibri" w:hAnsi="Arial" w:cs="Arial"/>
                <w:highlight w:val="white"/>
                <w:lang w:eastAsia="en-US"/>
              </w:rPr>
              <w:t xml:space="preserve">ФБУН </w:t>
            </w:r>
            <w:proofErr w:type="spellStart"/>
            <w:r>
              <w:rPr>
                <w:rFonts w:ascii="Arial" w:eastAsia="Calibri" w:hAnsi="Arial" w:cs="Arial"/>
                <w:highlight w:val="white"/>
                <w:lang w:eastAsia="en-US"/>
              </w:rPr>
              <w:t>НИИДезинфектологии</w:t>
            </w:r>
            <w:proofErr w:type="spellEnd"/>
            <w:r>
              <w:rPr>
                <w:rFonts w:ascii="Arial" w:eastAsia="Calibri" w:hAnsi="Arial" w:cs="Arial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highlight w:val="white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2800" w:type="dxa"/>
            <w:shd w:val="clear" w:color="auto" w:fill="FFFFFF"/>
            <w:vAlign w:val="bottom"/>
          </w:tcPr>
          <w:p w:rsidR="00A476F8" w:rsidRDefault="003172FB">
            <w:pPr>
              <w:spacing w:line="360" w:lineRule="auto"/>
              <w:jc w:val="center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</w:rPr>
              <w:t>_______________</w:t>
            </w:r>
          </w:p>
          <w:p w:rsidR="00A476F8" w:rsidRDefault="003172FB">
            <w:pPr>
              <w:spacing w:line="360" w:lineRule="auto"/>
              <w:jc w:val="center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</w:rPr>
              <w:t>личная подпись</w:t>
            </w:r>
          </w:p>
        </w:tc>
        <w:tc>
          <w:tcPr>
            <w:tcW w:w="3136" w:type="dxa"/>
            <w:shd w:val="clear" w:color="auto" w:fill="FFFFFF"/>
            <w:vAlign w:val="bottom"/>
          </w:tcPr>
          <w:p w:rsidR="00A476F8" w:rsidRDefault="003172F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С.В. Андреев</w:t>
            </w:r>
          </w:p>
          <w:p w:rsidR="00A476F8" w:rsidRDefault="00A476F8">
            <w:pPr>
              <w:spacing w:line="360" w:lineRule="auto"/>
              <w:jc w:val="center"/>
              <w:rPr>
                <w:rFonts w:ascii="Arial" w:hAnsi="Arial" w:cs="Arial"/>
                <w:highlight w:val="white"/>
                <w:u w:val="single"/>
              </w:rPr>
            </w:pPr>
          </w:p>
        </w:tc>
      </w:tr>
      <w:tr w:rsidR="00A476F8">
        <w:tc>
          <w:tcPr>
            <w:tcW w:w="3703" w:type="dxa"/>
            <w:shd w:val="clear" w:color="auto" w:fill="FFFFFF"/>
          </w:tcPr>
          <w:p w:rsidR="00A476F8" w:rsidRDefault="00A476F8">
            <w:pPr>
              <w:spacing w:line="360" w:lineRule="auto"/>
              <w:rPr>
                <w:rFonts w:ascii="Arial" w:hAnsi="Arial" w:cs="Arial"/>
                <w:highlight w:val="white"/>
              </w:rPr>
            </w:pPr>
          </w:p>
        </w:tc>
        <w:tc>
          <w:tcPr>
            <w:tcW w:w="2800" w:type="dxa"/>
            <w:shd w:val="clear" w:color="auto" w:fill="FFFFFF"/>
            <w:vAlign w:val="bottom"/>
          </w:tcPr>
          <w:p w:rsidR="00A476F8" w:rsidRDefault="00A476F8">
            <w:pPr>
              <w:spacing w:line="360" w:lineRule="auto"/>
              <w:jc w:val="center"/>
              <w:rPr>
                <w:rFonts w:ascii="Arial" w:hAnsi="Arial" w:cs="Arial"/>
                <w:highlight w:val="white"/>
              </w:rPr>
            </w:pPr>
          </w:p>
        </w:tc>
        <w:tc>
          <w:tcPr>
            <w:tcW w:w="3136" w:type="dxa"/>
            <w:shd w:val="clear" w:color="auto" w:fill="FFFFFF"/>
            <w:vAlign w:val="bottom"/>
          </w:tcPr>
          <w:p w:rsidR="00A476F8" w:rsidRDefault="00A476F8">
            <w:pPr>
              <w:spacing w:line="360" w:lineRule="auto"/>
              <w:jc w:val="center"/>
              <w:rPr>
                <w:rFonts w:ascii="Arial" w:hAnsi="Arial" w:cs="Arial"/>
                <w:highlight w:val="white"/>
                <w:u w:val="single"/>
              </w:rPr>
            </w:pPr>
          </w:p>
        </w:tc>
      </w:tr>
      <w:tr w:rsidR="00A476F8">
        <w:tc>
          <w:tcPr>
            <w:tcW w:w="3703" w:type="dxa"/>
            <w:shd w:val="clear" w:color="auto" w:fill="FFFFFF"/>
          </w:tcPr>
          <w:p w:rsidR="00A476F8" w:rsidRDefault="003172FB">
            <w:pPr>
              <w:spacing w:line="360" w:lineRule="auto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</w:rPr>
              <w:t xml:space="preserve">Заведующий лабораторией токсикологии дезинфекционных средств </w:t>
            </w:r>
            <w:r>
              <w:rPr>
                <w:rFonts w:ascii="Arial" w:eastAsia="Calibri" w:hAnsi="Arial" w:cs="Arial"/>
                <w:highlight w:val="white"/>
                <w:lang w:eastAsia="en-US"/>
              </w:rPr>
              <w:t xml:space="preserve">ФБУН </w:t>
            </w:r>
            <w:proofErr w:type="spellStart"/>
            <w:r>
              <w:rPr>
                <w:rFonts w:ascii="Arial" w:eastAsia="Calibri" w:hAnsi="Arial" w:cs="Arial"/>
                <w:highlight w:val="white"/>
                <w:lang w:eastAsia="en-US"/>
              </w:rPr>
              <w:t>НИИДезинфектологии</w:t>
            </w:r>
            <w:proofErr w:type="spellEnd"/>
            <w:r>
              <w:rPr>
                <w:rFonts w:ascii="Arial" w:eastAsia="Calibri" w:hAnsi="Arial" w:cs="Arial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highlight w:val="white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2800" w:type="dxa"/>
            <w:shd w:val="clear" w:color="auto" w:fill="FFFFFF"/>
            <w:vAlign w:val="bottom"/>
          </w:tcPr>
          <w:p w:rsidR="00A476F8" w:rsidRDefault="003172FB">
            <w:pPr>
              <w:spacing w:line="360" w:lineRule="auto"/>
              <w:jc w:val="center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</w:rPr>
              <w:t>_______________</w:t>
            </w:r>
          </w:p>
          <w:p w:rsidR="00A476F8" w:rsidRDefault="003172FB">
            <w:pPr>
              <w:spacing w:line="360" w:lineRule="auto"/>
              <w:jc w:val="center"/>
              <w:rPr>
                <w:rFonts w:ascii="Arial" w:hAnsi="Arial" w:cs="Arial"/>
                <w:b/>
                <w:highlight w:val="white"/>
              </w:rPr>
            </w:pPr>
            <w:r>
              <w:rPr>
                <w:rFonts w:ascii="Arial" w:hAnsi="Arial" w:cs="Arial"/>
                <w:highlight w:val="white"/>
              </w:rPr>
              <w:t>личная подпись</w:t>
            </w:r>
          </w:p>
        </w:tc>
        <w:tc>
          <w:tcPr>
            <w:tcW w:w="3136" w:type="dxa"/>
            <w:shd w:val="clear" w:color="auto" w:fill="FFFFFF"/>
            <w:vAlign w:val="bottom"/>
          </w:tcPr>
          <w:p w:rsidR="00A476F8" w:rsidRDefault="003172FB">
            <w:pPr>
              <w:spacing w:line="360" w:lineRule="auto"/>
              <w:jc w:val="center"/>
              <w:rPr>
                <w:rFonts w:ascii="Arial" w:eastAsia="Calibri" w:hAnsi="Arial" w:cs="Arial"/>
                <w:highlight w:val="white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highlight w:val="white"/>
                <w:u w:val="single"/>
                <w:lang w:eastAsia="en-US"/>
              </w:rPr>
              <w:t xml:space="preserve">доктор </w:t>
            </w:r>
            <w:proofErr w:type="gramStart"/>
            <w:r>
              <w:rPr>
                <w:rFonts w:ascii="Arial" w:eastAsia="Calibri" w:hAnsi="Arial" w:cs="Arial"/>
                <w:highlight w:val="white"/>
                <w:u w:val="single"/>
                <w:lang w:eastAsia="en-US"/>
              </w:rPr>
              <w:t>медицинских</w:t>
            </w:r>
            <w:proofErr w:type="gramEnd"/>
            <w:r>
              <w:rPr>
                <w:rFonts w:ascii="Arial" w:eastAsia="Calibri" w:hAnsi="Arial" w:cs="Arial"/>
                <w:highlight w:val="white"/>
                <w:u w:val="single"/>
                <w:lang w:eastAsia="en-US"/>
              </w:rPr>
              <w:t xml:space="preserve"> </w:t>
            </w:r>
          </w:p>
          <w:p w:rsidR="00A476F8" w:rsidRDefault="003172F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highlight w:val="white"/>
                <w:u w:val="single"/>
                <w:lang w:eastAsia="en-US"/>
              </w:rPr>
              <w:t xml:space="preserve">наук </w:t>
            </w:r>
            <w:r>
              <w:rPr>
                <w:rFonts w:ascii="Arial" w:hAnsi="Arial" w:cs="Arial"/>
                <w:u w:val="single"/>
              </w:rPr>
              <w:t xml:space="preserve">М.В. </w:t>
            </w:r>
            <w:proofErr w:type="spellStart"/>
            <w:r>
              <w:rPr>
                <w:rFonts w:ascii="Arial" w:hAnsi="Arial" w:cs="Arial"/>
                <w:u w:val="single"/>
              </w:rPr>
              <w:t>Бидевкина</w:t>
            </w:r>
            <w:proofErr w:type="spellEnd"/>
          </w:p>
          <w:p w:rsidR="00A476F8" w:rsidRDefault="00A476F8">
            <w:pPr>
              <w:spacing w:line="360" w:lineRule="auto"/>
              <w:jc w:val="center"/>
              <w:rPr>
                <w:rFonts w:ascii="Arial" w:hAnsi="Arial" w:cs="Arial"/>
                <w:highlight w:val="white"/>
                <w:u w:val="single"/>
              </w:rPr>
            </w:pPr>
          </w:p>
        </w:tc>
      </w:tr>
      <w:tr w:rsidR="00A476F8">
        <w:tc>
          <w:tcPr>
            <w:tcW w:w="3703" w:type="dxa"/>
            <w:shd w:val="clear" w:color="auto" w:fill="FFFFFF"/>
          </w:tcPr>
          <w:p w:rsidR="00A476F8" w:rsidRDefault="00A476F8">
            <w:pPr>
              <w:spacing w:line="360" w:lineRule="auto"/>
              <w:rPr>
                <w:rFonts w:ascii="Arial" w:hAnsi="Arial" w:cs="Arial"/>
                <w:highlight w:val="white"/>
              </w:rPr>
            </w:pPr>
          </w:p>
        </w:tc>
        <w:tc>
          <w:tcPr>
            <w:tcW w:w="2800" w:type="dxa"/>
            <w:shd w:val="clear" w:color="auto" w:fill="FFFFFF"/>
            <w:vAlign w:val="bottom"/>
          </w:tcPr>
          <w:p w:rsidR="00A476F8" w:rsidRDefault="00A476F8">
            <w:pPr>
              <w:spacing w:line="360" w:lineRule="auto"/>
              <w:jc w:val="center"/>
              <w:rPr>
                <w:rFonts w:ascii="Arial" w:hAnsi="Arial" w:cs="Arial"/>
                <w:highlight w:val="white"/>
              </w:rPr>
            </w:pPr>
          </w:p>
        </w:tc>
        <w:tc>
          <w:tcPr>
            <w:tcW w:w="3136" w:type="dxa"/>
            <w:shd w:val="clear" w:color="auto" w:fill="FFFFFF"/>
            <w:vAlign w:val="bottom"/>
          </w:tcPr>
          <w:p w:rsidR="00A476F8" w:rsidRDefault="00A476F8">
            <w:pPr>
              <w:spacing w:line="360" w:lineRule="auto"/>
              <w:jc w:val="center"/>
              <w:rPr>
                <w:rFonts w:ascii="Arial" w:hAnsi="Arial" w:cs="Arial"/>
                <w:highlight w:val="white"/>
                <w:u w:val="single"/>
              </w:rPr>
            </w:pPr>
          </w:p>
        </w:tc>
      </w:tr>
      <w:tr w:rsidR="00A476F8">
        <w:tc>
          <w:tcPr>
            <w:tcW w:w="3703" w:type="dxa"/>
            <w:shd w:val="clear" w:color="auto" w:fill="FFFFFF"/>
          </w:tcPr>
          <w:p w:rsidR="00A476F8" w:rsidRDefault="00A476F8">
            <w:pPr>
              <w:spacing w:line="360" w:lineRule="auto"/>
              <w:rPr>
                <w:rFonts w:ascii="Arial" w:hAnsi="Arial" w:cs="Arial"/>
                <w:highlight w:val="white"/>
              </w:rPr>
            </w:pPr>
          </w:p>
        </w:tc>
        <w:tc>
          <w:tcPr>
            <w:tcW w:w="2800" w:type="dxa"/>
            <w:shd w:val="clear" w:color="auto" w:fill="FFFFFF"/>
            <w:vAlign w:val="bottom"/>
          </w:tcPr>
          <w:p w:rsidR="00A476F8" w:rsidRDefault="00A476F8">
            <w:pPr>
              <w:spacing w:line="360" w:lineRule="auto"/>
              <w:jc w:val="center"/>
              <w:rPr>
                <w:rFonts w:ascii="Arial" w:hAnsi="Arial" w:cs="Arial"/>
                <w:highlight w:val="white"/>
              </w:rPr>
            </w:pPr>
          </w:p>
        </w:tc>
        <w:tc>
          <w:tcPr>
            <w:tcW w:w="3136" w:type="dxa"/>
            <w:shd w:val="clear" w:color="auto" w:fill="FFFFFF"/>
            <w:vAlign w:val="bottom"/>
          </w:tcPr>
          <w:p w:rsidR="00A476F8" w:rsidRDefault="00A476F8">
            <w:pPr>
              <w:spacing w:line="360" w:lineRule="auto"/>
              <w:jc w:val="center"/>
              <w:rPr>
                <w:rFonts w:ascii="Arial" w:hAnsi="Arial" w:cs="Arial"/>
                <w:highlight w:val="white"/>
                <w:u w:val="single"/>
              </w:rPr>
            </w:pPr>
          </w:p>
        </w:tc>
      </w:tr>
      <w:tr w:rsidR="00A476F8">
        <w:tc>
          <w:tcPr>
            <w:tcW w:w="3703" w:type="dxa"/>
            <w:shd w:val="clear" w:color="auto" w:fill="FFFFFF"/>
          </w:tcPr>
          <w:p w:rsidR="00A476F8" w:rsidRDefault="003172FB">
            <w:pPr>
              <w:spacing w:line="360" w:lineRule="auto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</w:rPr>
              <w:lastRenderedPageBreak/>
              <w:t xml:space="preserve">Директор НЧНОУ «Институт </w:t>
            </w:r>
            <w:proofErr w:type="gramStart"/>
            <w:r>
              <w:rPr>
                <w:rFonts w:ascii="Arial" w:hAnsi="Arial" w:cs="Arial"/>
                <w:highlight w:val="white"/>
              </w:rPr>
              <w:t>пест-менеджмента</w:t>
            </w:r>
            <w:proofErr w:type="gramEnd"/>
            <w:r>
              <w:rPr>
                <w:rFonts w:ascii="Arial" w:hAnsi="Arial" w:cs="Arial"/>
                <w:highlight w:val="white"/>
              </w:rPr>
              <w:t>»</w:t>
            </w:r>
          </w:p>
        </w:tc>
        <w:tc>
          <w:tcPr>
            <w:tcW w:w="2800" w:type="dxa"/>
            <w:shd w:val="clear" w:color="auto" w:fill="FFFFFF"/>
            <w:vAlign w:val="bottom"/>
          </w:tcPr>
          <w:p w:rsidR="00A476F8" w:rsidRDefault="003172FB">
            <w:pPr>
              <w:spacing w:line="360" w:lineRule="auto"/>
              <w:jc w:val="center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</w:rPr>
              <w:t>_______________</w:t>
            </w:r>
          </w:p>
          <w:p w:rsidR="00A476F8" w:rsidRDefault="003172FB">
            <w:pPr>
              <w:spacing w:line="360" w:lineRule="auto"/>
              <w:jc w:val="center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highlight w:val="white"/>
              </w:rPr>
              <w:t>личная подпись</w:t>
            </w:r>
          </w:p>
        </w:tc>
        <w:tc>
          <w:tcPr>
            <w:tcW w:w="3136" w:type="dxa"/>
            <w:shd w:val="clear" w:color="auto" w:fill="FFFFFF"/>
            <w:vAlign w:val="bottom"/>
          </w:tcPr>
          <w:p w:rsidR="00A476F8" w:rsidRDefault="003172FB">
            <w:pPr>
              <w:spacing w:line="360" w:lineRule="auto"/>
              <w:jc w:val="center"/>
              <w:rPr>
                <w:rFonts w:ascii="Arial" w:hAnsi="Arial" w:cs="Arial"/>
                <w:highlight w:val="white"/>
                <w:u w:val="single"/>
              </w:rPr>
            </w:pPr>
            <w:r>
              <w:rPr>
                <w:rFonts w:ascii="Arial" w:hAnsi="Arial" w:cs="Arial"/>
                <w:highlight w:val="white"/>
                <w:u w:val="single"/>
              </w:rPr>
              <w:t xml:space="preserve">доктор биологических наук В.А. </w:t>
            </w:r>
            <w:proofErr w:type="spellStart"/>
            <w:r>
              <w:rPr>
                <w:rFonts w:ascii="Arial" w:hAnsi="Arial" w:cs="Arial"/>
                <w:highlight w:val="white"/>
                <w:u w:val="single"/>
              </w:rPr>
              <w:t>Рыльников</w:t>
            </w:r>
            <w:proofErr w:type="spellEnd"/>
          </w:p>
        </w:tc>
      </w:tr>
    </w:tbl>
    <w:p w:rsidR="00A476F8" w:rsidRDefault="00A476F8">
      <w:pPr>
        <w:pStyle w:val="textn"/>
        <w:spacing w:line="360" w:lineRule="auto"/>
        <w:contextualSpacing/>
        <w:jc w:val="both"/>
      </w:pPr>
    </w:p>
    <w:p w:rsidR="00A476F8" w:rsidRDefault="00A476F8">
      <w:pPr>
        <w:pStyle w:val="aff4"/>
        <w:jc w:val="right"/>
      </w:pPr>
    </w:p>
    <w:p w:rsidR="00A476F8" w:rsidRDefault="00A476F8">
      <w:pPr>
        <w:pStyle w:val="aff5"/>
        <w:jc w:val="right"/>
      </w:pPr>
    </w:p>
    <w:sectPr w:rsidR="00A476F8">
      <w:type w:val="continuous"/>
      <w:pgSz w:w="11906" w:h="16838"/>
      <w:pgMar w:top="1134" w:right="851" w:bottom="1134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4F1" w:rsidRDefault="00D174F1">
      <w:r>
        <w:separator/>
      </w:r>
    </w:p>
  </w:endnote>
  <w:endnote w:type="continuationSeparator" w:id="0">
    <w:p w:rsidR="00D174F1" w:rsidRDefault="00D1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  <w:sig w:usb0="00000001" w:usb1="00000000" w:usb2="00000000" w:usb3="00000000" w:csb0="00000004" w:csb1="00000000"/>
  </w:font>
  <w:font w:name="WenQuanYi Micro He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E8D" w:rsidRDefault="00345E8D">
    <w:pPr>
      <w:pStyle w:val="aff5"/>
      <w:jc w:val="right"/>
      <w:rPr>
        <w:rFonts w:ascii="Arial" w:hAnsi="Arial" w:cs="Arial"/>
        <w:sz w:val="20"/>
        <w:szCs w:val="20"/>
      </w:rPr>
    </w:pPr>
  </w:p>
  <w:p w:rsidR="00345E8D" w:rsidRDefault="00345E8D">
    <w:pPr>
      <w:pStyle w:val="aff5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40641"/>
      <w:docPartObj>
        <w:docPartGallery w:val="Page Numbers (Bottom of Page)"/>
        <w:docPartUnique/>
      </w:docPartObj>
    </w:sdtPr>
    <w:sdtEndPr/>
    <w:sdtContent>
      <w:p w:rsidR="00345E8D" w:rsidRDefault="00345E8D">
        <w:pPr>
          <w:pStyle w:val="aff5"/>
        </w:pPr>
        <w:r>
          <w:rPr>
            <w:lang w:val="en-US"/>
          </w:rPr>
          <w:t>II</w:t>
        </w:r>
      </w:p>
      <w:p w:rsidR="00345E8D" w:rsidRDefault="00D174F1">
        <w:pPr>
          <w:pStyle w:val="aff5"/>
          <w:rPr>
            <w:lang w:val="en-US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2421"/>
      <w:docPartObj>
        <w:docPartGallery w:val="Page Numbers (Bottom of Page)"/>
        <w:docPartUnique/>
      </w:docPartObj>
    </w:sdtPr>
    <w:sdtEndPr/>
    <w:sdtContent>
      <w:p w:rsidR="00345E8D" w:rsidRDefault="00345E8D">
        <w:pPr>
          <w:pStyle w:val="aff5"/>
        </w:pPr>
        <w:r>
          <w:t xml:space="preserve">  </w:t>
        </w:r>
        <w:r>
          <w:tab/>
        </w:r>
        <w:r>
          <w:rPr>
            <w:lang w:val="en-US"/>
          </w:rPr>
          <w:t xml:space="preserve"> </w:t>
        </w:r>
        <w:r>
          <w:rPr>
            <w:lang w:val="en-US"/>
          </w:rPr>
          <w:tab/>
          <w:t xml:space="preserve">           III</w:t>
        </w:r>
      </w:p>
    </w:sdtContent>
  </w:sdt>
  <w:p w:rsidR="00345E8D" w:rsidRDefault="00345E8D">
    <w:pPr>
      <w:pStyle w:val="aff5"/>
      <w:jc w:val="right"/>
      <w:rPr>
        <w:rFonts w:ascii="Arial" w:hAnsi="Arial" w:cs="Arial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8149454"/>
      <w:docPartObj>
        <w:docPartGallery w:val="Page Numbers (Bottom of Page)"/>
        <w:docPartUnique/>
      </w:docPartObj>
    </w:sdtPr>
    <w:sdtEndPr/>
    <w:sdtContent>
      <w:p w:rsidR="00345E8D" w:rsidRDefault="00345E8D">
        <w:pPr>
          <w:pStyle w:val="aff5"/>
        </w:pPr>
        <w:r>
          <w:rPr>
            <w:lang w:val="en-US"/>
          </w:rPr>
          <w:t xml:space="preserve">             </w:t>
        </w:r>
        <w:r>
          <w:rPr>
            <w:lang w:val="en-US"/>
          </w:rPr>
          <w:fldChar w:fldCharType="begin"/>
        </w:r>
        <w:r>
          <w:instrText>PAGE</w:instrText>
        </w:r>
        <w:r>
          <w:fldChar w:fldCharType="separate"/>
        </w:r>
        <w:r w:rsidR="00407CD1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4F1" w:rsidRDefault="00D174F1">
      <w:r>
        <w:separator/>
      </w:r>
    </w:p>
  </w:footnote>
  <w:footnote w:type="continuationSeparator" w:id="0">
    <w:p w:rsidR="00D174F1" w:rsidRDefault="00D17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E8D" w:rsidRDefault="00345E8D">
    <w:pPr>
      <w:pStyle w:val="aff4"/>
      <w:jc w:val="right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 xml:space="preserve">ГОСТ </w:t>
    </w:r>
    <w:proofErr w:type="gramStart"/>
    <w:r>
      <w:rPr>
        <w:rFonts w:ascii="Arial" w:hAnsi="Arial"/>
        <w:b/>
        <w:sz w:val="20"/>
        <w:szCs w:val="20"/>
      </w:rPr>
      <w:t>Р</w:t>
    </w:r>
    <w:proofErr w:type="gramEnd"/>
    <w:r>
      <w:rPr>
        <w:rFonts w:ascii="Arial" w:hAnsi="Arial"/>
        <w:b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E8D" w:rsidRDefault="00345E8D">
    <w:pPr>
      <w:pStyle w:val="aff4"/>
      <w:jc w:val="right"/>
      <w:rPr>
        <w:rFonts w:ascii="Arial" w:hAnsi="Arial"/>
        <w:b/>
      </w:rPr>
    </w:pPr>
    <w:r>
      <w:rPr>
        <w:rFonts w:ascii="Arial" w:hAnsi="Arial"/>
        <w:b/>
      </w:rPr>
      <w:t xml:space="preserve">ГОСТ </w:t>
    </w:r>
    <w:proofErr w:type="gramStart"/>
    <w:r>
      <w:rPr>
        <w:rFonts w:ascii="Arial" w:hAnsi="Arial"/>
        <w:b/>
      </w:rPr>
      <w:t>Р</w:t>
    </w:r>
    <w:proofErr w:type="gramEnd"/>
    <w:r>
      <w:rPr>
        <w:rFonts w:ascii="Arial" w:hAnsi="Arial"/>
        <w:b/>
      </w:rPr>
      <w:t xml:space="preserve"> </w:t>
    </w:r>
  </w:p>
  <w:p w:rsidR="00345E8D" w:rsidRDefault="00345E8D">
    <w:pPr>
      <w:pStyle w:val="aff4"/>
      <w:jc w:val="right"/>
      <w:rPr>
        <w:rFonts w:ascii="Arial" w:hAnsi="Arial"/>
        <w:i/>
      </w:rPr>
    </w:pPr>
    <w:proofErr w:type="gramStart"/>
    <w:r>
      <w:rPr>
        <w:rFonts w:ascii="Arial" w:hAnsi="Arial"/>
        <w:i/>
      </w:rPr>
      <w:t>(проект, первая редакция</w:t>
    </w:r>
    <w:proofErr w:type="gramEnd"/>
  </w:p>
  <w:p w:rsidR="00345E8D" w:rsidRDefault="00345E8D">
    <w:pPr>
      <w:pStyle w:val="aff4"/>
      <w:jc w:val="right"/>
      <w:rPr>
        <w:rFonts w:ascii="Arial" w:hAnsi="Arial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2355F"/>
    <w:multiLevelType w:val="multilevel"/>
    <w:tmpl w:val="6052BC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0D0D47"/>
    <w:multiLevelType w:val="multilevel"/>
    <w:tmpl w:val="20A26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F8"/>
    <w:rsid w:val="00310AA4"/>
    <w:rsid w:val="003172FB"/>
    <w:rsid w:val="00324C77"/>
    <w:rsid w:val="00345E8D"/>
    <w:rsid w:val="00407CD1"/>
    <w:rsid w:val="00465D59"/>
    <w:rsid w:val="004F4909"/>
    <w:rsid w:val="0052093D"/>
    <w:rsid w:val="005935E8"/>
    <w:rsid w:val="00624AD2"/>
    <w:rsid w:val="008546CC"/>
    <w:rsid w:val="00A476F8"/>
    <w:rsid w:val="00AF5232"/>
    <w:rsid w:val="00B52485"/>
    <w:rsid w:val="00B75F81"/>
    <w:rsid w:val="00BC1093"/>
    <w:rsid w:val="00BD6D18"/>
    <w:rsid w:val="00CF5159"/>
    <w:rsid w:val="00D174F1"/>
    <w:rsid w:val="00D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53"/>
    <w:rPr>
      <w:color w:val="00000A"/>
      <w:sz w:val="24"/>
      <w:szCs w:val="24"/>
    </w:rPr>
  </w:style>
  <w:style w:type="paragraph" w:styleId="1">
    <w:name w:val="heading 1"/>
    <w:basedOn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qFormat/>
    <w:p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qFormat/>
    <w:pPr>
      <w:keepNext/>
      <w:ind w:firstLine="3500"/>
      <w:jc w:val="center"/>
      <w:outlineLvl w:val="5"/>
    </w:pPr>
    <w:rPr>
      <w:b/>
      <w:sz w:val="20"/>
      <w:szCs w:val="20"/>
    </w:rPr>
  </w:style>
  <w:style w:type="paragraph" w:styleId="7">
    <w:name w:val="heading 7"/>
    <w:basedOn w:val="a"/>
    <w:qFormat/>
    <w:pPr>
      <w:keepNext/>
      <w:spacing w:line="360" w:lineRule="auto"/>
      <w:jc w:val="center"/>
      <w:outlineLvl w:val="6"/>
    </w:pPr>
    <w:rPr>
      <w:sz w:val="28"/>
    </w:rPr>
  </w:style>
  <w:style w:type="paragraph" w:styleId="8">
    <w:name w:val="heading 8"/>
    <w:basedOn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qFormat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30">
    <w:name w:val="Заголовок 3 Знак"/>
    <w:basedOn w:val="a0"/>
    <w:qFormat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qFormat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a4">
    <w:name w:val="Текст сноски Знак"/>
    <w:basedOn w:val="a0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styleId="a6">
    <w:name w:val="Placeholder Text"/>
    <w:basedOn w:val="a0"/>
    <w:qFormat/>
    <w:rPr>
      <w:color w:val="808080"/>
    </w:rPr>
  </w:style>
  <w:style w:type="character" w:customStyle="1" w:styleId="a7">
    <w:name w:val="Верхний колонтитул Знак"/>
    <w:basedOn w:val="a0"/>
    <w:uiPriority w:val="99"/>
    <w:qFormat/>
    <w:rPr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Pr>
      <w:sz w:val="24"/>
      <w:szCs w:val="24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9">
    <w:name w:val="Emphasis"/>
    <w:basedOn w:val="a0"/>
    <w:qFormat/>
    <w:rPr>
      <w:i/>
      <w:iCs/>
    </w:rPr>
  </w:style>
  <w:style w:type="character" w:customStyle="1" w:styleId="aa">
    <w:name w:val="Текст концевой сноски Знак"/>
    <w:basedOn w:val="a0"/>
    <w:qFormat/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90">
    <w:name w:val="Заголовок 9 Знак"/>
    <w:basedOn w:val="a0"/>
    <w:qFormat/>
    <w:rPr>
      <w:rFonts w:ascii="Cambria" w:eastAsia="Times New Roman" w:hAnsi="Cambria" w:cs="Times New Roman"/>
      <w:i/>
      <w:iCs/>
      <w:color w:val="404040"/>
    </w:rPr>
  </w:style>
  <w:style w:type="character" w:customStyle="1" w:styleId="ac">
    <w:name w:val="Основной текст с отступом Знак"/>
    <w:basedOn w:val="a0"/>
    <w:qFormat/>
    <w:rPr>
      <w:sz w:val="28"/>
      <w:szCs w:val="24"/>
    </w:rPr>
  </w:style>
  <w:style w:type="character" w:customStyle="1" w:styleId="50">
    <w:name w:val="Заголовок 5 Знак"/>
    <w:basedOn w:val="a0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qFormat/>
    <w:rPr>
      <w:b/>
    </w:rPr>
  </w:style>
  <w:style w:type="character" w:customStyle="1" w:styleId="70">
    <w:name w:val="Заголовок 7 Знак"/>
    <w:basedOn w:val="a0"/>
    <w:qFormat/>
    <w:rPr>
      <w:sz w:val="28"/>
      <w:szCs w:val="24"/>
    </w:rPr>
  </w:style>
  <w:style w:type="character" w:customStyle="1" w:styleId="80">
    <w:name w:val="Заголовок 8 Знак"/>
    <w:basedOn w:val="a0"/>
    <w:qFormat/>
    <w:rPr>
      <w:i/>
      <w:iCs/>
      <w:sz w:val="24"/>
      <w:szCs w:val="24"/>
    </w:rPr>
  </w:style>
  <w:style w:type="character" w:customStyle="1" w:styleId="ad">
    <w:name w:val="Текст Знак"/>
    <w:basedOn w:val="a0"/>
    <w:qFormat/>
    <w:rPr>
      <w:rFonts w:ascii="Consolas" w:hAnsi="Consolas"/>
      <w:sz w:val="21"/>
      <w:szCs w:val="21"/>
    </w:rPr>
  </w:style>
  <w:style w:type="character" w:customStyle="1" w:styleId="FontStyle24">
    <w:name w:val="Font Style24"/>
    <w:qFormat/>
    <w:rPr>
      <w:rFonts w:ascii="Times New Roman" w:hAnsi="Times New Roman" w:cs="Times New Roman"/>
      <w:sz w:val="16"/>
      <w:szCs w:val="16"/>
    </w:rPr>
  </w:style>
  <w:style w:type="character" w:customStyle="1" w:styleId="21">
    <w:name w:val="Основной текст 2 Знак"/>
    <w:basedOn w:val="a0"/>
    <w:qFormat/>
    <w:rPr>
      <w:b/>
      <w:sz w:val="28"/>
    </w:rPr>
  </w:style>
  <w:style w:type="character" w:customStyle="1" w:styleId="ae">
    <w:name w:val="Основной текст Знак"/>
    <w:basedOn w:val="a0"/>
    <w:qFormat/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basedOn w:val="a0"/>
    <w:qFormat/>
    <w:rPr>
      <w:rFonts w:eastAsia="Calibri"/>
      <w:sz w:val="24"/>
      <w:szCs w:val="24"/>
    </w:rPr>
  </w:style>
  <w:style w:type="character" w:customStyle="1" w:styleId="FontStyle11">
    <w:name w:val="Font Style11"/>
    <w:qFormat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2"/>
      <w:szCs w:val="22"/>
    </w:rPr>
  </w:style>
  <w:style w:type="character" w:styleId="af">
    <w:name w:val="page number"/>
    <w:basedOn w:val="a0"/>
    <w:qFormat/>
  </w:style>
  <w:style w:type="character" w:customStyle="1" w:styleId="31">
    <w:name w:val="Основной текст с отступом 3 Знак"/>
    <w:basedOn w:val="a0"/>
    <w:qFormat/>
    <w:rPr>
      <w:sz w:val="16"/>
      <w:szCs w:val="16"/>
      <w:lang w:eastAsia="ar-SA"/>
    </w:rPr>
  </w:style>
  <w:style w:type="character" w:customStyle="1" w:styleId="af0">
    <w:name w:val="Подзаголовок Знак"/>
    <w:basedOn w:val="a0"/>
    <w:qFormat/>
    <w:rPr>
      <w:b/>
      <w:bCs/>
      <w:sz w:val="28"/>
      <w:szCs w:val="28"/>
    </w:rPr>
  </w:style>
  <w:style w:type="character" w:customStyle="1" w:styleId="af1">
    <w:name w:val="Текст примечания Знак"/>
    <w:basedOn w:val="a0"/>
    <w:qFormat/>
    <w:rPr>
      <w:lang w:eastAsia="ar-SA"/>
    </w:rPr>
  </w:style>
  <w:style w:type="character" w:styleId="af2">
    <w:name w:val="Strong"/>
    <w:uiPriority w:val="22"/>
    <w:qFormat/>
    <w:rPr>
      <w:b/>
      <w:bCs/>
    </w:rPr>
  </w:style>
  <w:style w:type="character" w:styleId="af3">
    <w:name w:val="annotation reference"/>
    <w:qFormat/>
    <w:rPr>
      <w:sz w:val="16"/>
      <w:szCs w:val="16"/>
    </w:rPr>
  </w:style>
  <w:style w:type="character" w:customStyle="1" w:styleId="HTML">
    <w:name w:val="Стандартный HTML Знак"/>
    <w:basedOn w:val="a0"/>
    <w:qFormat/>
    <w:rPr>
      <w:rFonts w:ascii="Courier New" w:hAnsi="Courier New"/>
    </w:rPr>
  </w:style>
  <w:style w:type="character" w:customStyle="1" w:styleId="TimesNewRoman145pt">
    <w:name w:val="Стиль Times New Roman 145 pt Черный"/>
    <w:qFormat/>
    <w:rPr>
      <w:rFonts w:ascii="Times New Roman" w:hAnsi="Times New Roman"/>
      <w:color w:val="000000"/>
      <w:spacing w:val="-25"/>
      <w:w w:val="109"/>
      <w:sz w:val="24"/>
    </w:rPr>
  </w:style>
  <w:style w:type="character" w:customStyle="1" w:styleId="32">
    <w:name w:val="Основной текст 3 Знак"/>
    <w:basedOn w:val="a0"/>
    <w:qFormat/>
    <w:rPr>
      <w:sz w:val="28"/>
      <w:szCs w:val="24"/>
    </w:rPr>
  </w:style>
  <w:style w:type="character" w:customStyle="1" w:styleId="af4">
    <w:name w:val="Название Знак"/>
    <w:basedOn w:val="a0"/>
    <w:qFormat/>
    <w:rPr>
      <w:b/>
      <w:caps/>
      <w:sz w:val="24"/>
    </w:rPr>
  </w:style>
  <w:style w:type="character" w:customStyle="1" w:styleId="11">
    <w:name w:val="Текст концевой сноски Знак1"/>
    <w:basedOn w:val="a0"/>
    <w:qFormat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1"/>
    <w:qFormat/>
    <w:rPr>
      <w:b/>
      <w:bCs/>
      <w:lang w:eastAsia="ar-SA"/>
    </w:rPr>
  </w:style>
  <w:style w:type="character" w:styleId="af6">
    <w:name w:val="FollowedHyperlink"/>
    <w:qFormat/>
    <w:rPr>
      <w:color w:val="800080"/>
      <w:u w:val="single"/>
    </w:rPr>
  </w:style>
  <w:style w:type="character" w:customStyle="1" w:styleId="af7">
    <w:name w:val="Основной шрифт"/>
    <w:qFormat/>
  </w:style>
  <w:style w:type="character" w:customStyle="1" w:styleId="12">
    <w:name w:val="Верхний колонтитул Знак1"/>
    <w:qFormat/>
    <w:rPr>
      <w:lang w:eastAsia="ar-SA"/>
    </w:rPr>
  </w:style>
  <w:style w:type="character" w:customStyle="1" w:styleId="af8">
    <w:name w:val="Схема документа Знак"/>
    <w:basedOn w:val="a0"/>
    <w:qFormat/>
    <w:rPr>
      <w:rFonts w:ascii="Tahoma" w:hAnsi="Tahoma" w:cs="Tahoma"/>
      <w:sz w:val="16"/>
      <w:szCs w:val="16"/>
      <w:lang w:eastAsia="ar-SA"/>
    </w:rPr>
  </w:style>
  <w:style w:type="character" w:customStyle="1" w:styleId="WW8Num6z0">
    <w:name w:val="WW8Num6z0"/>
    <w:qFormat/>
    <w:rPr>
      <w:rFonts w:ascii="Times New Roman" w:hAnsi="Times New Roman"/>
    </w:rPr>
  </w:style>
  <w:style w:type="character" w:customStyle="1" w:styleId="13">
    <w:name w:val="Основной шрифт абзаца1"/>
    <w:qFormat/>
  </w:style>
  <w:style w:type="character" w:customStyle="1" w:styleId="WW8Num1z0">
    <w:name w:val="WW8Num1z0"/>
    <w:qFormat/>
    <w:rPr>
      <w:rFonts w:ascii="Symbol" w:hAnsi="Symbol" w:cs="Times New Roman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qFormat/>
    <w:rPr>
      <w:rFonts w:ascii="StarSymbol" w:eastAsia="StarSymbol" w:hAnsi="StarSymbol" w:cs="StarSymbol"/>
      <w:sz w:val="18"/>
      <w:szCs w:val="18"/>
    </w:rPr>
  </w:style>
  <w:style w:type="character" w:customStyle="1" w:styleId="WW8Num3z0">
    <w:name w:val="WW8Num3z0"/>
    <w:qFormat/>
    <w:rPr>
      <w:rFonts w:ascii="Wingdings" w:hAnsi="Wingdings" w:cs="StarSymbol"/>
      <w:sz w:val="18"/>
      <w:szCs w:val="18"/>
    </w:rPr>
  </w:style>
  <w:style w:type="character" w:customStyle="1" w:styleId="WW8Num3z1">
    <w:name w:val="WW8Num3z1"/>
    <w:qFormat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qFormat/>
    <w:rPr>
      <w:rFonts w:ascii="StarSymbol" w:eastAsia="StarSymbol" w:hAnsi="StarSymbol" w:cs="StarSymbol"/>
      <w:sz w:val="18"/>
      <w:szCs w:val="18"/>
    </w:rPr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0">
    <w:name w:val="Основной шрифт абзаца13"/>
    <w:qFormat/>
  </w:style>
  <w:style w:type="character" w:customStyle="1" w:styleId="120">
    <w:name w:val="Основной шрифт абзаца12"/>
    <w:qFormat/>
  </w:style>
  <w:style w:type="character" w:customStyle="1" w:styleId="Absatz-Standardschriftart">
    <w:name w:val="Absatz-Standardschriftart"/>
    <w:qFormat/>
  </w:style>
  <w:style w:type="character" w:customStyle="1" w:styleId="110">
    <w:name w:val="Основной шрифт абзаца11"/>
    <w:qFormat/>
  </w:style>
  <w:style w:type="character" w:customStyle="1" w:styleId="111">
    <w:name w:val="Заголовок 1 Знак1"/>
    <w:qFormat/>
  </w:style>
  <w:style w:type="character" w:customStyle="1" w:styleId="91">
    <w:name w:val="Основной шрифт абзаца9"/>
    <w:qFormat/>
  </w:style>
  <w:style w:type="character" w:customStyle="1" w:styleId="WW-Absatz-Standardschriftart">
    <w:name w:val="WW-Absatz-Standardschriftart"/>
    <w:qFormat/>
  </w:style>
  <w:style w:type="character" w:customStyle="1" w:styleId="81">
    <w:name w:val="Основной шрифт абзаца8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71">
    <w:name w:val="Основной шрифт абзаца7"/>
    <w:qFormat/>
  </w:style>
  <w:style w:type="character" w:customStyle="1" w:styleId="61">
    <w:name w:val="Основной шрифт абзаца6"/>
    <w:qFormat/>
  </w:style>
  <w:style w:type="character" w:customStyle="1" w:styleId="WW-Absatz-Standardschriftart1111">
    <w:name w:val="WW-Absatz-Standardschriftart1111"/>
    <w:qFormat/>
  </w:style>
  <w:style w:type="character" w:customStyle="1" w:styleId="51">
    <w:name w:val="Основной шрифт абзаца5"/>
    <w:qFormat/>
  </w:style>
  <w:style w:type="character" w:customStyle="1" w:styleId="41">
    <w:name w:val="Основной шрифт абзаца4"/>
    <w:qFormat/>
  </w:style>
  <w:style w:type="character" w:customStyle="1" w:styleId="33">
    <w:name w:val="Основной шрифт абзаца3"/>
    <w:qFormat/>
  </w:style>
  <w:style w:type="character" w:customStyle="1" w:styleId="23">
    <w:name w:val="Основной шрифт абзаца2"/>
    <w:qFormat/>
  </w:style>
  <w:style w:type="character" w:customStyle="1" w:styleId="WW-Absatz-Standardschriftart11111">
    <w:name w:val="WW-Absatz-Standardschriftart11111"/>
    <w:qFormat/>
  </w:style>
  <w:style w:type="character" w:customStyle="1" w:styleId="af9">
    <w:name w:val="Символ нумерации"/>
    <w:qFormat/>
  </w:style>
  <w:style w:type="character" w:customStyle="1" w:styleId="afa">
    <w:name w:val="Маркеры списка"/>
    <w:qFormat/>
    <w:rPr>
      <w:rFonts w:ascii="StarSymbol" w:eastAsia="StarSymbol" w:hAnsi="StarSymbol" w:cs="StarSymbol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StarSymbol"/>
      <w:sz w:val="18"/>
      <w:szCs w:val="18"/>
    </w:rPr>
  </w:style>
  <w:style w:type="character" w:customStyle="1" w:styleId="ListLabel24">
    <w:name w:val="ListLabel 24"/>
    <w:qFormat/>
    <w:rPr>
      <w:rFonts w:cs="StarSymbol"/>
      <w:sz w:val="18"/>
      <w:szCs w:val="18"/>
    </w:rPr>
  </w:style>
  <w:style w:type="character" w:customStyle="1" w:styleId="ListLabel25">
    <w:name w:val="ListLabel 25"/>
    <w:qFormat/>
    <w:rPr>
      <w:rFonts w:cs="StarSymbol"/>
      <w:sz w:val="18"/>
      <w:szCs w:val="18"/>
    </w:rPr>
  </w:style>
  <w:style w:type="character" w:customStyle="1" w:styleId="ListLabel26">
    <w:name w:val="ListLabel 26"/>
    <w:qFormat/>
    <w:rPr>
      <w:rFonts w:cs="StarSymbol"/>
      <w:sz w:val="18"/>
      <w:szCs w:val="18"/>
    </w:rPr>
  </w:style>
  <w:style w:type="character" w:customStyle="1" w:styleId="ListLabel27">
    <w:name w:val="ListLabel 27"/>
    <w:qFormat/>
    <w:rPr>
      <w:rFonts w:cs="StarSymbol"/>
      <w:sz w:val="18"/>
      <w:szCs w:val="18"/>
    </w:rPr>
  </w:style>
  <w:style w:type="character" w:customStyle="1" w:styleId="ListLabel28">
    <w:name w:val="ListLabel 28"/>
    <w:qFormat/>
    <w:rPr>
      <w:rFonts w:cs="StarSymbol"/>
      <w:sz w:val="18"/>
      <w:szCs w:val="18"/>
    </w:rPr>
  </w:style>
  <w:style w:type="character" w:customStyle="1" w:styleId="ListLabel29">
    <w:name w:val="ListLabel 29"/>
    <w:qFormat/>
    <w:rPr>
      <w:rFonts w:cs="StarSymbol"/>
      <w:sz w:val="18"/>
      <w:szCs w:val="18"/>
    </w:rPr>
  </w:style>
  <w:style w:type="character" w:customStyle="1" w:styleId="ListLabel30">
    <w:name w:val="ListLabel 30"/>
    <w:qFormat/>
    <w:rPr>
      <w:rFonts w:cs="StarSymbol"/>
      <w:sz w:val="18"/>
      <w:szCs w:val="18"/>
    </w:rPr>
  </w:style>
  <w:style w:type="character" w:customStyle="1" w:styleId="ListLabel31">
    <w:name w:val="ListLabel 31"/>
    <w:qFormat/>
    <w:rPr>
      <w:rFonts w:cs="StarSymbol"/>
      <w:sz w:val="18"/>
      <w:szCs w:val="18"/>
    </w:rPr>
  </w:style>
  <w:style w:type="character" w:customStyle="1" w:styleId="ListLabel32">
    <w:name w:val="ListLabel 32"/>
    <w:qFormat/>
    <w:rPr>
      <w:rFonts w:cs="StarSymbol"/>
      <w:sz w:val="18"/>
      <w:szCs w:val="18"/>
    </w:rPr>
  </w:style>
  <w:style w:type="character" w:customStyle="1" w:styleId="ListLabel33">
    <w:name w:val="ListLabel 33"/>
    <w:qFormat/>
    <w:rPr>
      <w:rFonts w:cs="StarSymbol"/>
      <w:sz w:val="18"/>
      <w:szCs w:val="18"/>
    </w:rPr>
  </w:style>
  <w:style w:type="character" w:customStyle="1" w:styleId="ListLabel34">
    <w:name w:val="ListLabel 34"/>
    <w:qFormat/>
    <w:rPr>
      <w:rFonts w:cs="StarSymbol"/>
      <w:sz w:val="18"/>
      <w:szCs w:val="18"/>
    </w:rPr>
  </w:style>
  <w:style w:type="character" w:customStyle="1" w:styleId="ListLabel35">
    <w:name w:val="ListLabel 35"/>
    <w:qFormat/>
    <w:rPr>
      <w:rFonts w:cs="StarSymbol"/>
      <w:sz w:val="18"/>
      <w:szCs w:val="18"/>
    </w:rPr>
  </w:style>
  <w:style w:type="character" w:customStyle="1" w:styleId="ListLabel36">
    <w:name w:val="ListLabel 36"/>
    <w:qFormat/>
    <w:rPr>
      <w:rFonts w:cs="StarSymbol"/>
      <w:sz w:val="18"/>
      <w:szCs w:val="18"/>
    </w:rPr>
  </w:style>
  <w:style w:type="character" w:customStyle="1" w:styleId="ListLabel37">
    <w:name w:val="ListLabel 37"/>
    <w:qFormat/>
    <w:rPr>
      <w:rFonts w:cs="StarSymbol"/>
      <w:sz w:val="18"/>
      <w:szCs w:val="18"/>
    </w:rPr>
  </w:style>
  <w:style w:type="character" w:customStyle="1" w:styleId="ListLabel38">
    <w:name w:val="ListLabel 38"/>
    <w:qFormat/>
    <w:rPr>
      <w:rFonts w:cs="StarSymbol"/>
      <w:sz w:val="18"/>
      <w:szCs w:val="18"/>
    </w:rPr>
  </w:style>
  <w:style w:type="character" w:customStyle="1" w:styleId="ListLabel39">
    <w:name w:val="ListLabel 39"/>
    <w:qFormat/>
    <w:rPr>
      <w:rFonts w:cs="StarSymbol"/>
      <w:sz w:val="18"/>
      <w:szCs w:val="18"/>
    </w:rPr>
  </w:style>
  <w:style w:type="character" w:customStyle="1" w:styleId="ListLabel40">
    <w:name w:val="ListLabel 40"/>
    <w:qFormat/>
    <w:rPr>
      <w:rFonts w:cs="StarSymbol"/>
      <w:sz w:val="18"/>
      <w:szCs w:val="18"/>
    </w:rPr>
  </w:style>
  <w:style w:type="character" w:customStyle="1" w:styleId="ListLabel41">
    <w:name w:val="ListLabel 41"/>
    <w:qFormat/>
    <w:rPr>
      <w:rFonts w:cs="StarSymbol"/>
      <w:sz w:val="18"/>
      <w:szCs w:val="18"/>
    </w:rPr>
  </w:style>
  <w:style w:type="character" w:customStyle="1" w:styleId="ListLabel42">
    <w:name w:val="ListLabel 42"/>
    <w:qFormat/>
    <w:rPr>
      <w:rFonts w:cs="StarSymbol"/>
      <w:sz w:val="18"/>
      <w:szCs w:val="18"/>
    </w:rPr>
  </w:style>
  <w:style w:type="character" w:customStyle="1" w:styleId="ListLabel43">
    <w:name w:val="ListLabel 43"/>
    <w:qFormat/>
    <w:rPr>
      <w:rFonts w:cs="StarSymbol"/>
      <w:sz w:val="18"/>
      <w:szCs w:val="18"/>
    </w:rPr>
  </w:style>
  <w:style w:type="character" w:customStyle="1" w:styleId="ListLabel44">
    <w:name w:val="ListLabel 44"/>
    <w:qFormat/>
    <w:rPr>
      <w:rFonts w:cs="StarSymbol"/>
      <w:sz w:val="18"/>
      <w:szCs w:val="18"/>
    </w:rPr>
  </w:style>
  <w:style w:type="character" w:customStyle="1" w:styleId="ListLabel45">
    <w:name w:val="ListLabel 45"/>
    <w:qFormat/>
    <w:rPr>
      <w:rFonts w:cs="StarSymbol"/>
      <w:sz w:val="18"/>
      <w:szCs w:val="18"/>
    </w:rPr>
  </w:style>
  <w:style w:type="character" w:customStyle="1" w:styleId="ListLabel46">
    <w:name w:val="ListLabel 46"/>
    <w:qFormat/>
    <w:rPr>
      <w:rFonts w:cs="StarSymbol"/>
      <w:sz w:val="18"/>
      <w:szCs w:val="18"/>
    </w:rPr>
  </w:style>
  <w:style w:type="character" w:customStyle="1" w:styleId="ListLabel47">
    <w:name w:val="ListLabel 47"/>
    <w:qFormat/>
    <w:rPr>
      <w:rFonts w:cs="StarSymbol"/>
      <w:sz w:val="18"/>
      <w:szCs w:val="18"/>
    </w:rPr>
  </w:style>
  <w:style w:type="character" w:customStyle="1" w:styleId="ListLabel48">
    <w:name w:val="ListLabel 48"/>
    <w:qFormat/>
    <w:rPr>
      <w:rFonts w:cs="StarSymbol"/>
      <w:sz w:val="18"/>
      <w:szCs w:val="18"/>
    </w:rPr>
  </w:style>
  <w:style w:type="character" w:customStyle="1" w:styleId="ListLabel49">
    <w:name w:val="ListLabel 49"/>
    <w:qFormat/>
    <w:rPr>
      <w:rFonts w:cs="StarSymbol"/>
      <w:sz w:val="18"/>
      <w:szCs w:val="18"/>
    </w:rPr>
  </w:style>
  <w:style w:type="character" w:customStyle="1" w:styleId="ListLabel50">
    <w:name w:val="ListLabel 50"/>
    <w:qFormat/>
    <w:rPr>
      <w:rFonts w:eastAsia="Times New Roman" w:cs="Times New Roman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Times New Roman"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afb">
    <w:name w:val="Без интервала Знак"/>
    <w:basedOn w:val="a0"/>
    <w:uiPriority w:val="1"/>
    <w:qFormat/>
    <w:rsid w:val="00C75740"/>
    <w:rPr>
      <w:rFonts w:asciiTheme="minorHAnsi" w:eastAsiaTheme="minorEastAsia" w:hAnsiTheme="minorHAnsi" w:cstheme="minorBidi"/>
      <w:sz w:val="22"/>
      <w:szCs w:val="22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paragraph" w:customStyle="1" w:styleId="afc">
    <w:name w:val="Заголовок"/>
    <w:basedOn w:val="a"/>
    <w:next w:val="afd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fd">
    <w:name w:val="Body Text"/>
    <w:basedOn w:val="a"/>
    <w:pPr>
      <w:spacing w:after="120"/>
    </w:pPr>
    <w:rPr>
      <w:rFonts w:eastAsia="Calibri"/>
    </w:rPr>
  </w:style>
  <w:style w:type="paragraph" w:styleId="afe">
    <w:name w:val="List"/>
    <w:basedOn w:val="afd"/>
    <w:pPr>
      <w:widowControl w:val="0"/>
      <w:shd w:val="clear" w:color="auto" w:fill="FFFFFF"/>
      <w:spacing w:after="0"/>
      <w:ind w:right="-3364"/>
      <w:jc w:val="center"/>
    </w:pPr>
    <w:rPr>
      <w:rFonts w:eastAsia="Times New Roman" w:cs="Tahoma"/>
      <w:color w:val="000000"/>
      <w:sz w:val="28"/>
      <w:szCs w:val="20"/>
      <w:lang w:eastAsia="ar-SA"/>
    </w:rPr>
  </w:style>
  <w:style w:type="paragraph" w:styleId="aff">
    <w:name w:val="caption"/>
    <w:basedOn w:val="a"/>
    <w:qFormat/>
    <w:pPr>
      <w:jc w:val="both"/>
    </w:pPr>
  </w:style>
  <w:style w:type="paragraph" w:styleId="aff0">
    <w:name w:val="index heading"/>
    <w:basedOn w:val="a"/>
    <w:qFormat/>
    <w:pPr>
      <w:suppressLineNumbers/>
    </w:pPr>
    <w:rPr>
      <w:rFonts w:cs="Lohit Devanagari"/>
    </w:rPr>
  </w:style>
  <w:style w:type="paragraph" w:customStyle="1" w:styleId="16">
    <w:name w:val="Заголовок1"/>
    <w:basedOn w:val="a"/>
    <w:qFormat/>
    <w:pPr>
      <w:keepNext/>
      <w:snapToGrid w:val="0"/>
      <w:spacing w:before="240" w:after="120" w:line="360" w:lineRule="auto"/>
      <w:ind w:firstLine="709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1">
    <w:name w:val="Normal (Web)"/>
    <w:basedOn w:val="a"/>
    <w:qFormat/>
    <w:pPr>
      <w:spacing w:before="280" w:after="280"/>
    </w:pPr>
  </w:style>
  <w:style w:type="paragraph" w:customStyle="1" w:styleId="17">
    <w:name w:val="Обычный (веб)1"/>
    <w:basedOn w:val="a"/>
    <w:qFormat/>
    <w:pPr>
      <w:spacing w:before="280" w:after="280"/>
    </w:pPr>
    <w:rPr>
      <w:sz w:val="13"/>
      <w:szCs w:val="13"/>
    </w:rPr>
  </w:style>
  <w:style w:type="paragraph" w:customStyle="1" w:styleId="textn">
    <w:name w:val="textn"/>
    <w:basedOn w:val="a"/>
    <w:qFormat/>
    <w:pPr>
      <w:spacing w:before="280" w:after="280"/>
    </w:pPr>
  </w:style>
  <w:style w:type="paragraph" w:customStyle="1" w:styleId="textb">
    <w:name w:val="textb"/>
    <w:basedOn w:val="a"/>
    <w:qFormat/>
    <w:pPr>
      <w:spacing w:before="280" w:after="280"/>
    </w:pPr>
  </w:style>
  <w:style w:type="paragraph" w:styleId="af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qFormat/>
    <w:pPr>
      <w:spacing w:before="280" w:after="280"/>
    </w:pPr>
  </w:style>
  <w:style w:type="paragraph" w:customStyle="1" w:styleId="topleveltext">
    <w:name w:val="topleveltext"/>
    <w:basedOn w:val="a"/>
    <w:qFormat/>
    <w:pPr>
      <w:spacing w:before="280" w:after="280"/>
    </w:pPr>
  </w:style>
  <w:style w:type="paragraph" w:styleId="aff3">
    <w:name w:val="footnote text"/>
    <w:basedOn w:val="a"/>
    <w:qFormat/>
    <w:rPr>
      <w:sz w:val="20"/>
      <w:szCs w:val="20"/>
    </w:rPr>
  </w:style>
  <w:style w:type="paragraph" w:styleId="af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f5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EndnoteSymbol">
    <w:name w:val="Endnote Symbol"/>
    <w:basedOn w:val="a"/>
    <w:qFormat/>
    <w:rPr>
      <w:sz w:val="20"/>
      <w:szCs w:val="20"/>
    </w:rPr>
  </w:style>
  <w:style w:type="paragraph" w:styleId="aff6">
    <w:name w:val="Body Text Indent"/>
    <w:basedOn w:val="a"/>
    <w:pPr>
      <w:ind w:firstLine="284"/>
      <w:jc w:val="both"/>
    </w:pPr>
    <w:rPr>
      <w:sz w:val="28"/>
    </w:rPr>
  </w:style>
  <w:style w:type="paragraph" w:customStyle="1" w:styleId="ConsTitle">
    <w:name w:val="ConsTitle"/>
    <w:qFormat/>
    <w:pPr>
      <w:widowControl w:val="0"/>
    </w:pPr>
    <w:rPr>
      <w:rFonts w:ascii="Arial" w:hAnsi="Arial" w:cs="Arial"/>
      <w:b/>
      <w:bCs/>
      <w:color w:val="00000A"/>
      <w:sz w:val="16"/>
      <w:szCs w:val="16"/>
    </w:rPr>
  </w:style>
  <w:style w:type="paragraph" w:styleId="aff7">
    <w:name w:val="TOC Heading"/>
    <w:basedOn w:val="1"/>
    <w:qFormat/>
    <w:pPr>
      <w:spacing w:line="276" w:lineRule="auto"/>
    </w:pPr>
  </w:style>
  <w:style w:type="paragraph" w:styleId="18">
    <w:name w:val="toc 1"/>
    <w:basedOn w:val="a"/>
    <w:autoRedefine/>
    <w:pPr>
      <w:spacing w:after="100"/>
    </w:pPr>
  </w:style>
  <w:style w:type="paragraph" w:styleId="24">
    <w:name w:val="toc 2"/>
    <w:basedOn w:val="a"/>
    <w:autoRedefine/>
    <w:pPr>
      <w:spacing w:after="100"/>
      <w:ind w:left="240"/>
    </w:pPr>
  </w:style>
  <w:style w:type="paragraph" w:styleId="34">
    <w:name w:val="toc 3"/>
    <w:basedOn w:val="a"/>
    <w:autoRedefine/>
    <w:pPr>
      <w:spacing w:after="100"/>
      <w:ind w:left="480"/>
    </w:pPr>
  </w:style>
  <w:style w:type="paragraph" w:styleId="aff8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9">
    <w:name w:val="Plain Text"/>
    <w:basedOn w:val="a"/>
    <w:qFormat/>
    <w:pPr>
      <w:jc w:val="both"/>
    </w:pPr>
    <w:rPr>
      <w:rFonts w:ascii="Consolas" w:hAnsi="Consolas"/>
      <w:sz w:val="21"/>
      <w:szCs w:val="21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ConsPlusCell">
    <w:name w:val="ConsPlusCell"/>
    <w:qFormat/>
    <w:rPr>
      <w:rFonts w:ascii="Arial" w:hAnsi="Arial" w:cs="Arial"/>
      <w:color w:val="00000A"/>
      <w:sz w:val="24"/>
    </w:rPr>
  </w:style>
  <w:style w:type="paragraph" w:styleId="25">
    <w:name w:val="Body Text 2"/>
    <w:basedOn w:val="a"/>
    <w:qFormat/>
    <w:pPr>
      <w:jc w:val="both"/>
    </w:pPr>
    <w:rPr>
      <w:b/>
      <w:sz w:val="28"/>
      <w:szCs w:val="20"/>
    </w:rPr>
  </w:style>
  <w:style w:type="paragraph" w:customStyle="1" w:styleId="affa">
    <w:name w:val="îñíîâà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6" w:lineRule="atLeast"/>
      <w:jc w:val="both"/>
    </w:pPr>
    <w:rPr>
      <w:rFonts w:ascii="TimesET" w:hAnsi="TimesET"/>
      <w:color w:val="00000A"/>
      <w:sz w:val="24"/>
    </w:rPr>
  </w:style>
  <w:style w:type="paragraph" w:customStyle="1" w:styleId="t-cen">
    <w:name w:val="t-cen"/>
    <w:qFormat/>
    <w:pPr>
      <w:widowControl w:val="0"/>
      <w:tabs>
        <w:tab w:val="left" w:pos="198"/>
      </w:tabs>
      <w:spacing w:line="187" w:lineRule="atLeast"/>
    </w:pPr>
    <w:rPr>
      <w:rFonts w:ascii="TimesET" w:hAnsi="TimesET"/>
      <w:color w:val="00000A"/>
      <w:sz w:val="16"/>
    </w:rPr>
  </w:style>
  <w:style w:type="paragraph" w:customStyle="1" w:styleId="t-cc">
    <w:name w:val="t-cc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187" w:lineRule="atLeast"/>
      <w:jc w:val="center"/>
    </w:pPr>
    <w:rPr>
      <w:rFonts w:ascii="TimesET" w:hAnsi="TimesET"/>
      <w:color w:val="00000A"/>
      <w:sz w:val="16"/>
      <w:szCs w:val="16"/>
    </w:rPr>
  </w:style>
  <w:style w:type="paragraph" w:customStyle="1" w:styleId="t-jus">
    <w:name w:val="t-jus"/>
    <w:qFormat/>
    <w:pPr>
      <w:widowControl w:val="0"/>
      <w:tabs>
        <w:tab w:val="left" w:pos="198"/>
      </w:tabs>
      <w:spacing w:line="187" w:lineRule="atLeast"/>
      <w:jc w:val="both"/>
    </w:pPr>
    <w:rPr>
      <w:rFonts w:ascii="TimesET" w:hAnsi="TimesET"/>
      <w:color w:val="00000A"/>
      <w:sz w:val="16"/>
      <w:szCs w:val="16"/>
    </w:rPr>
  </w:style>
  <w:style w:type="paragraph" w:customStyle="1" w:styleId="Normal2">
    <w:name w:val="Normal2"/>
    <w:qFormat/>
    <w:pPr>
      <w:snapToGrid w:val="0"/>
      <w:spacing w:line="300" w:lineRule="auto"/>
      <w:jc w:val="both"/>
    </w:pPr>
    <w:rPr>
      <w:color w:val="00000A"/>
      <w:sz w:val="24"/>
    </w:rPr>
  </w:style>
  <w:style w:type="paragraph" w:styleId="26">
    <w:name w:val="Body Text Indent 2"/>
    <w:basedOn w:val="a"/>
    <w:qFormat/>
    <w:pPr>
      <w:spacing w:after="120" w:line="480" w:lineRule="auto"/>
      <w:ind w:left="283"/>
    </w:pPr>
    <w:rPr>
      <w:rFonts w:eastAsia="Calibri"/>
    </w:rPr>
  </w:style>
  <w:style w:type="paragraph" w:customStyle="1" w:styleId="affb">
    <w:name w:val="Содержимое таблицы"/>
    <w:basedOn w:val="a"/>
    <w:qFormat/>
    <w:pPr>
      <w:suppressLineNumbers/>
      <w:suppressAutoHyphens/>
    </w:pPr>
    <w:rPr>
      <w:lang w:eastAsia="ar-SA"/>
    </w:rPr>
  </w:style>
  <w:style w:type="paragraph" w:customStyle="1" w:styleId="Style10">
    <w:name w:val="Style10"/>
    <w:basedOn w:val="a"/>
    <w:qFormat/>
    <w:pPr>
      <w:widowControl w:val="0"/>
      <w:spacing w:line="264" w:lineRule="exact"/>
      <w:ind w:firstLine="696"/>
      <w:jc w:val="both"/>
    </w:pPr>
  </w:style>
  <w:style w:type="paragraph" w:customStyle="1" w:styleId="Style11">
    <w:name w:val="Style11"/>
    <w:basedOn w:val="a"/>
    <w:qFormat/>
    <w:pPr>
      <w:widowControl w:val="0"/>
    </w:pPr>
  </w:style>
  <w:style w:type="paragraph" w:customStyle="1" w:styleId="Style14">
    <w:name w:val="Style14"/>
    <w:basedOn w:val="a"/>
    <w:qFormat/>
    <w:pPr>
      <w:widowControl w:val="0"/>
      <w:spacing w:line="264" w:lineRule="exact"/>
    </w:pPr>
  </w:style>
  <w:style w:type="paragraph" w:customStyle="1" w:styleId="19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5">
    <w:name w:val="Body Text Indent 3"/>
    <w:basedOn w:val="a"/>
    <w:qFormat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ableText">
    <w:name w:val="Table Text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187" w:lineRule="atLeast"/>
      <w:jc w:val="center"/>
    </w:pPr>
    <w:rPr>
      <w:rFonts w:ascii="TimesET" w:hAnsi="TimesET"/>
      <w:b/>
      <w:bCs/>
      <w:color w:val="00000A"/>
      <w:sz w:val="16"/>
      <w:szCs w:val="16"/>
    </w:rPr>
  </w:style>
  <w:style w:type="paragraph" w:styleId="affc">
    <w:name w:val="Subtitle"/>
    <w:basedOn w:val="a"/>
    <w:qFormat/>
    <w:pPr>
      <w:tabs>
        <w:tab w:val="left" w:pos="8460"/>
      </w:tabs>
      <w:spacing w:line="360" w:lineRule="auto"/>
      <w:ind w:right="174" w:firstLine="709"/>
    </w:pPr>
    <w:rPr>
      <w:b/>
      <w:bCs/>
      <w:sz w:val="28"/>
      <w:szCs w:val="28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customStyle="1" w:styleId="affd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fe">
    <w:name w:val="annotation text"/>
    <w:basedOn w:val="a"/>
    <w:qFormat/>
    <w:pPr>
      <w:suppressAutoHyphens/>
    </w:pPr>
    <w:rPr>
      <w:sz w:val="20"/>
      <w:szCs w:val="20"/>
      <w:lang w:eastAsia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t-cc-">
    <w:name w:val="t-cc-îò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187" w:lineRule="atLeast"/>
      <w:ind w:left="170"/>
    </w:pPr>
    <w:rPr>
      <w:rFonts w:ascii="TimesET" w:hAnsi="TimesET"/>
      <w:color w:val="00000A"/>
      <w:sz w:val="16"/>
    </w:rPr>
  </w:style>
  <w:style w:type="paragraph" w:customStyle="1" w:styleId="afff">
    <w:name w:val="Заголовок таблицы"/>
    <w:basedOn w:val="affb"/>
    <w:qFormat/>
    <w:pPr>
      <w:jc w:val="center"/>
    </w:pPr>
    <w:rPr>
      <w:b/>
      <w:bCs/>
    </w:rPr>
  </w:style>
  <w:style w:type="paragraph" w:customStyle="1" w:styleId="1a">
    <w:name w:val="Обычный1"/>
    <w:qFormat/>
    <w:pPr>
      <w:widowControl w:val="0"/>
    </w:pPr>
    <w:rPr>
      <w:color w:val="00000A"/>
      <w:sz w:val="24"/>
    </w:rPr>
  </w:style>
  <w:style w:type="paragraph" w:customStyle="1" w:styleId="27">
    <w:name w:val="Обычный2"/>
    <w:qFormat/>
    <w:pPr>
      <w:widowControl w:val="0"/>
    </w:pPr>
    <w:rPr>
      <w:color w:val="00000A"/>
      <w:sz w:val="24"/>
    </w:rPr>
  </w:style>
  <w:style w:type="paragraph" w:styleId="36">
    <w:name w:val="Body Text 3"/>
    <w:basedOn w:val="a"/>
    <w:qFormat/>
    <w:pPr>
      <w:spacing w:line="360" w:lineRule="auto"/>
    </w:pPr>
    <w:rPr>
      <w:sz w:val="28"/>
    </w:rPr>
  </w:style>
  <w:style w:type="paragraph" w:styleId="afff0">
    <w:name w:val="Title"/>
    <w:basedOn w:val="a"/>
    <w:qFormat/>
    <w:pPr>
      <w:jc w:val="center"/>
    </w:pPr>
    <w:rPr>
      <w:b/>
      <w:caps/>
      <w:szCs w:val="20"/>
    </w:rPr>
  </w:style>
  <w:style w:type="paragraph" w:customStyle="1" w:styleId="28">
    <w:name w:val="заголовок 2"/>
    <w:basedOn w:val="a"/>
    <w:qFormat/>
    <w:pPr>
      <w:keepNext/>
      <w:widowControl w:val="0"/>
      <w:spacing w:line="360" w:lineRule="auto"/>
      <w:ind w:firstLine="567"/>
      <w:jc w:val="both"/>
    </w:pPr>
    <w:rPr>
      <w:b/>
      <w:caps/>
      <w:szCs w:val="20"/>
    </w:rPr>
  </w:style>
  <w:style w:type="paragraph" w:customStyle="1" w:styleId="1b">
    <w:name w:val="Стиль1"/>
    <w:basedOn w:val="a"/>
    <w:autoRedefine/>
    <w:qFormat/>
    <w:pPr>
      <w:ind w:firstLine="720"/>
      <w:jc w:val="both"/>
    </w:pPr>
    <w:rPr>
      <w:sz w:val="28"/>
      <w:szCs w:val="28"/>
    </w:rPr>
  </w:style>
  <w:style w:type="paragraph" w:customStyle="1" w:styleId="29">
    <w:name w:val="Стиль2"/>
    <w:basedOn w:val="a"/>
    <w:autoRedefine/>
    <w:qFormat/>
    <w:pPr>
      <w:ind w:firstLine="720"/>
      <w:jc w:val="both"/>
    </w:pPr>
    <w:rPr>
      <w:sz w:val="20"/>
      <w:szCs w:val="20"/>
    </w:rPr>
  </w:style>
  <w:style w:type="paragraph" w:customStyle="1" w:styleId="37">
    <w:name w:val="Стиль3"/>
    <w:basedOn w:val="a"/>
    <w:autoRedefine/>
    <w:qFormat/>
    <w:pPr>
      <w:ind w:firstLine="720"/>
      <w:jc w:val="both"/>
    </w:pPr>
    <w:rPr>
      <w:sz w:val="28"/>
      <w:szCs w:val="28"/>
    </w:rPr>
  </w:style>
  <w:style w:type="paragraph" w:customStyle="1" w:styleId="afff1">
    <w:name w:val="Стиль"/>
    <w:basedOn w:val="a"/>
    <w:autoRedefine/>
    <w:qFormat/>
    <w:pPr>
      <w:ind w:firstLine="720"/>
      <w:jc w:val="both"/>
    </w:pPr>
    <w:rPr>
      <w:sz w:val="28"/>
      <w:szCs w:val="28"/>
    </w:rPr>
  </w:style>
  <w:style w:type="paragraph" w:customStyle="1" w:styleId="42">
    <w:name w:val="Стиль4"/>
    <w:basedOn w:val="a"/>
    <w:autoRedefine/>
    <w:qFormat/>
    <w:pPr>
      <w:ind w:firstLine="720"/>
      <w:jc w:val="both"/>
    </w:pPr>
    <w:rPr>
      <w:sz w:val="28"/>
      <w:szCs w:val="28"/>
    </w:rPr>
  </w:style>
  <w:style w:type="paragraph" w:customStyle="1" w:styleId="52">
    <w:name w:val="Стиль5"/>
    <w:basedOn w:val="a"/>
    <w:autoRedefine/>
    <w:qFormat/>
    <w:pPr>
      <w:ind w:firstLine="720"/>
      <w:jc w:val="both"/>
    </w:pPr>
    <w:rPr>
      <w:sz w:val="28"/>
      <w:szCs w:val="28"/>
    </w:rPr>
  </w:style>
  <w:style w:type="paragraph" w:customStyle="1" w:styleId="62">
    <w:name w:val="Стиль6"/>
    <w:basedOn w:val="a"/>
    <w:autoRedefine/>
    <w:qFormat/>
    <w:pPr>
      <w:ind w:firstLine="720"/>
      <w:jc w:val="both"/>
    </w:pPr>
    <w:rPr>
      <w:sz w:val="28"/>
      <w:szCs w:val="28"/>
    </w:rPr>
  </w:style>
  <w:style w:type="paragraph" w:customStyle="1" w:styleId="afff2">
    <w:name w:val="обычный"/>
    <w:basedOn w:val="a"/>
    <w:autoRedefine/>
    <w:qFormat/>
    <w:pPr>
      <w:ind w:firstLine="720"/>
      <w:jc w:val="both"/>
    </w:pPr>
    <w:rPr>
      <w:sz w:val="28"/>
      <w:szCs w:val="28"/>
    </w:rPr>
  </w:style>
  <w:style w:type="paragraph" w:customStyle="1" w:styleId="82">
    <w:name w:val="Стиль8"/>
    <w:basedOn w:val="a"/>
    <w:qFormat/>
    <w:rPr>
      <w:sz w:val="20"/>
      <w:szCs w:val="20"/>
    </w:rPr>
  </w:style>
  <w:style w:type="paragraph" w:styleId="afff3">
    <w:name w:val="Block Text"/>
    <w:basedOn w:val="a"/>
    <w:qFormat/>
    <w:pPr>
      <w:ind w:left="317" w:right="-102" w:hanging="317"/>
    </w:pPr>
  </w:style>
  <w:style w:type="paragraph" w:customStyle="1" w:styleId="112">
    <w:name w:val="Заголовок 11"/>
    <w:qFormat/>
    <w:pPr>
      <w:keepNext/>
      <w:widowControl w:val="0"/>
      <w:jc w:val="both"/>
      <w:outlineLvl w:val="0"/>
    </w:pPr>
    <w:rPr>
      <w:color w:val="00000A"/>
      <w:sz w:val="28"/>
    </w:rPr>
  </w:style>
  <w:style w:type="paragraph" w:customStyle="1" w:styleId="38">
    <w:name w:val="Обычный3"/>
    <w:qFormat/>
    <w:rPr>
      <w:color w:val="00000A"/>
      <w:sz w:val="24"/>
    </w:rPr>
  </w:style>
  <w:style w:type="paragraph" w:customStyle="1" w:styleId="72">
    <w:name w:val="Стиль7"/>
    <w:basedOn w:val="a"/>
    <w:qFormat/>
    <w:pPr>
      <w:ind w:firstLine="720"/>
      <w:jc w:val="both"/>
    </w:pPr>
    <w:rPr>
      <w:sz w:val="28"/>
      <w:szCs w:val="20"/>
    </w:rPr>
  </w:style>
  <w:style w:type="paragraph" w:customStyle="1" w:styleId="14pt127">
    <w:name w:val="Стиль 14 pt по ширине Первая строка:  127 см"/>
    <w:basedOn w:val="a"/>
    <w:qFormat/>
    <w:pPr>
      <w:ind w:firstLine="720"/>
      <w:jc w:val="both"/>
    </w:pPr>
    <w:rPr>
      <w:sz w:val="28"/>
      <w:szCs w:val="28"/>
    </w:rPr>
  </w:style>
  <w:style w:type="paragraph" w:styleId="afff4">
    <w:name w:val="annotation subject"/>
    <w:basedOn w:val="affe"/>
    <w:qFormat/>
    <w:pPr>
      <w:suppressAutoHyphens w:val="0"/>
    </w:pPr>
    <w:rPr>
      <w:b/>
      <w:bCs/>
    </w:rPr>
  </w:style>
  <w:style w:type="paragraph" w:customStyle="1" w:styleId="afff5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qFormat/>
    <w:pPr>
      <w:widowControl w:val="0"/>
      <w:shd w:val="clear" w:color="auto" w:fill="FFFFFF"/>
      <w:ind w:right="-2857"/>
      <w:jc w:val="both"/>
    </w:pPr>
    <w:rPr>
      <w:color w:val="000000"/>
      <w:sz w:val="28"/>
      <w:szCs w:val="20"/>
      <w:lang w:val="en-US" w:eastAsia="ar-SA"/>
    </w:rPr>
  </w:style>
  <w:style w:type="paragraph" w:customStyle="1" w:styleId="43">
    <w:name w:val="Обычный4"/>
    <w:qFormat/>
    <w:pPr>
      <w:widowControl w:val="0"/>
    </w:pPr>
    <w:rPr>
      <w:rFonts w:ascii="Courier New" w:hAnsi="Courier New"/>
      <w:color w:val="00000A"/>
      <w:sz w:val="24"/>
    </w:rPr>
  </w:style>
  <w:style w:type="paragraph" w:styleId="afff6">
    <w:name w:val="Document Map"/>
    <w:basedOn w:val="a"/>
    <w:qFormat/>
    <w:rPr>
      <w:rFonts w:ascii="Tahoma" w:hAnsi="Tahoma" w:cs="Tahoma"/>
      <w:sz w:val="16"/>
      <w:szCs w:val="16"/>
      <w:lang w:eastAsia="ar-SA"/>
    </w:rPr>
  </w:style>
  <w:style w:type="paragraph" w:customStyle="1" w:styleId="1c">
    <w:name w:val="Название1"/>
    <w:basedOn w:val="a"/>
    <w:qFormat/>
    <w:pPr>
      <w:widowControl w:val="0"/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pPr>
      <w:widowControl w:val="0"/>
      <w:suppressLineNumbers/>
    </w:pPr>
    <w:rPr>
      <w:rFonts w:cs="Tahoma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qFormat/>
    <w:pPr>
      <w:widowControl w:val="0"/>
      <w:shd w:val="clear" w:color="auto" w:fill="FFFFFF"/>
      <w:ind w:right="-3364" w:firstLine="338"/>
      <w:jc w:val="both"/>
    </w:pPr>
    <w:rPr>
      <w:color w:val="00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qFormat/>
    <w:pPr>
      <w:widowControl w:val="0"/>
      <w:shd w:val="clear" w:color="auto" w:fill="FFFFFF"/>
      <w:ind w:right="-3364" w:firstLine="310"/>
      <w:jc w:val="both"/>
    </w:pPr>
    <w:rPr>
      <w:color w:val="000000"/>
      <w:sz w:val="28"/>
      <w:szCs w:val="20"/>
      <w:lang w:eastAsia="ar-SA"/>
    </w:rPr>
  </w:style>
  <w:style w:type="paragraph" w:customStyle="1" w:styleId="311">
    <w:name w:val="Основной текст 31"/>
    <w:basedOn w:val="a"/>
    <w:qFormat/>
    <w:pPr>
      <w:widowControl w:val="0"/>
      <w:shd w:val="clear" w:color="auto" w:fill="FFFFFF"/>
      <w:spacing w:line="480" w:lineRule="auto"/>
      <w:ind w:right="-2857"/>
      <w:jc w:val="center"/>
    </w:pPr>
    <w:rPr>
      <w:b/>
      <w:color w:val="000000"/>
      <w:sz w:val="28"/>
      <w:szCs w:val="20"/>
      <w:lang w:eastAsia="ar-SA"/>
    </w:rPr>
  </w:style>
  <w:style w:type="paragraph" w:customStyle="1" w:styleId="1e">
    <w:name w:val="Схема документа1"/>
    <w:basedOn w:val="a"/>
    <w:qFormat/>
    <w:pPr>
      <w:widowControl w:val="0"/>
      <w:shd w:val="clear" w:color="auto" w:fill="000080"/>
    </w:pPr>
    <w:rPr>
      <w:rFonts w:ascii="Tahoma" w:hAnsi="Tahoma"/>
      <w:sz w:val="20"/>
      <w:szCs w:val="20"/>
      <w:lang w:eastAsia="ar-SA"/>
    </w:rPr>
  </w:style>
  <w:style w:type="paragraph" w:customStyle="1" w:styleId="1f">
    <w:name w:val="Цитата1"/>
    <w:basedOn w:val="a"/>
    <w:qFormat/>
    <w:pPr>
      <w:shd w:val="clear" w:color="auto" w:fill="FFFFFF"/>
      <w:spacing w:before="43" w:line="480" w:lineRule="auto"/>
      <w:ind w:left="43" w:right="-2857" w:firstLine="524"/>
      <w:jc w:val="both"/>
    </w:pPr>
    <w:rPr>
      <w:color w:val="000000"/>
      <w:spacing w:val="-7"/>
      <w:sz w:val="28"/>
      <w:szCs w:val="20"/>
      <w:lang w:eastAsia="ar-SA"/>
    </w:rPr>
  </w:style>
  <w:style w:type="paragraph" w:customStyle="1" w:styleId="afff7">
    <w:name w:val="Содержимое врезки"/>
    <w:basedOn w:val="afd"/>
    <w:qFormat/>
    <w:pPr>
      <w:widowControl w:val="0"/>
      <w:shd w:val="clear" w:color="auto" w:fill="FFFFFF"/>
      <w:spacing w:after="0"/>
      <w:ind w:right="-3364"/>
      <w:jc w:val="center"/>
    </w:pPr>
    <w:rPr>
      <w:rFonts w:eastAsia="Times New Roman"/>
      <w:color w:val="000000"/>
      <w:sz w:val="28"/>
      <w:szCs w:val="20"/>
      <w:lang w:eastAsia="ar-SA"/>
    </w:rPr>
  </w:style>
  <w:style w:type="paragraph" w:customStyle="1" w:styleId="150">
    <w:name w:val="Название15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51">
    <w:name w:val="Указатель15"/>
    <w:basedOn w:val="a"/>
    <w:qFormat/>
    <w:pPr>
      <w:suppressLineNumbers/>
    </w:pPr>
    <w:rPr>
      <w:rFonts w:ascii="Arial" w:hAnsi="Arial" w:cs="Tahoma"/>
      <w:lang w:eastAsia="ar-SA"/>
    </w:rPr>
  </w:style>
  <w:style w:type="paragraph" w:customStyle="1" w:styleId="140">
    <w:name w:val="Название14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1">
    <w:name w:val="Указатель14"/>
    <w:basedOn w:val="a"/>
    <w:qFormat/>
    <w:pPr>
      <w:suppressLineNumbers/>
    </w:pPr>
    <w:rPr>
      <w:rFonts w:ascii="Arial" w:hAnsi="Arial" w:cs="Tahoma"/>
      <w:lang w:eastAsia="ar-SA"/>
    </w:rPr>
  </w:style>
  <w:style w:type="paragraph" w:customStyle="1" w:styleId="131">
    <w:name w:val="Название13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2">
    <w:name w:val="Указатель13"/>
    <w:basedOn w:val="a"/>
    <w:qFormat/>
    <w:pPr>
      <w:suppressLineNumbers/>
    </w:pPr>
    <w:rPr>
      <w:rFonts w:ascii="Arial" w:hAnsi="Arial" w:cs="Tahoma"/>
      <w:lang w:eastAsia="ar-SA"/>
    </w:rPr>
  </w:style>
  <w:style w:type="paragraph" w:customStyle="1" w:styleId="121">
    <w:name w:val="Название12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22">
    <w:name w:val="Указатель12"/>
    <w:basedOn w:val="a"/>
    <w:qFormat/>
    <w:pPr>
      <w:suppressLineNumbers/>
    </w:pPr>
    <w:rPr>
      <w:rFonts w:ascii="Arial" w:hAnsi="Arial" w:cs="Tahoma"/>
      <w:lang w:eastAsia="ar-SA"/>
    </w:rPr>
  </w:style>
  <w:style w:type="paragraph" w:customStyle="1" w:styleId="113">
    <w:name w:val="Название11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14">
    <w:name w:val="Указатель11"/>
    <w:basedOn w:val="a"/>
    <w:qFormat/>
    <w:pPr>
      <w:suppressLineNumbers/>
    </w:pPr>
    <w:rPr>
      <w:rFonts w:ascii="Arial" w:hAnsi="Arial" w:cs="Tahoma"/>
      <w:lang w:eastAsia="ar-SA"/>
    </w:rPr>
  </w:style>
  <w:style w:type="paragraph" w:customStyle="1" w:styleId="100">
    <w:name w:val="Название10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01">
    <w:name w:val="Указатель10"/>
    <w:basedOn w:val="a"/>
    <w:qFormat/>
    <w:pPr>
      <w:suppressLineNumbers/>
    </w:pPr>
    <w:rPr>
      <w:rFonts w:ascii="Arial" w:hAnsi="Arial" w:cs="Tahoma"/>
      <w:lang w:eastAsia="ar-SA"/>
    </w:rPr>
  </w:style>
  <w:style w:type="paragraph" w:customStyle="1" w:styleId="92">
    <w:name w:val="Название9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93">
    <w:name w:val="Указатель9"/>
    <w:basedOn w:val="a"/>
    <w:qFormat/>
    <w:pPr>
      <w:suppressLineNumbers/>
    </w:pPr>
    <w:rPr>
      <w:rFonts w:ascii="Arial" w:hAnsi="Arial" w:cs="Tahoma"/>
      <w:lang w:eastAsia="ar-SA"/>
    </w:rPr>
  </w:style>
  <w:style w:type="paragraph" w:customStyle="1" w:styleId="83">
    <w:name w:val="Название8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84">
    <w:name w:val="Указатель8"/>
    <w:basedOn w:val="a"/>
    <w:qFormat/>
    <w:pPr>
      <w:suppressLineNumbers/>
    </w:pPr>
    <w:rPr>
      <w:rFonts w:ascii="Arial" w:hAnsi="Arial" w:cs="Tahoma"/>
      <w:lang w:eastAsia="ar-SA"/>
    </w:rPr>
  </w:style>
  <w:style w:type="paragraph" w:customStyle="1" w:styleId="73">
    <w:name w:val="Название7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74">
    <w:name w:val="Указатель7"/>
    <w:basedOn w:val="a"/>
    <w:qFormat/>
    <w:pPr>
      <w:suppressLineNumbers/>
    </w:pPr>
    <w:rPr>
      <w:rFonts w:ascii="Arial" w:hAnsi="Arial" w:cs="Tahoma"/>
      <w:lang w:eastAsia="ar-SA"/>
    </w:rPr>
  </w:style>
  <w:style w:type="paragraph" w:customStyle="1" w:styleId="63">
    <w:name w:val="Название6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64">
    <w:name w:val="Указатель6"/>
    <w:basedOn w:val="a"/>
    <w:qFormat/>
    <w:pPr>
      <w:suppressLineNumbers/>
    </w:pPr>
    <w:rPr>
      <w:rFonts w:ascii="Arial" w:hAnsi="Arial" w:cs="Tahoma"/>
      <w:lang w:eastAsia="ar-SA"/>
    </w:rPr>
  </w:style>
  <w:style w:type="paragraph" w:customStyle="1" w:styleId="53">
    <w:name w:val="Название5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54">
    <w:name w:val="Указатель5"/>
    <w:basedOn w:val="a"/>
    <w:qFormat/>
    <w:pPr>
      <w:suppressLineNumbers/>
    </w:pPr>
    <w:rPr>
      <w:rFonts w:ascii="Arial" w:hAnsi="Arial" w:cs="Tahoma"/>
      <w:lang w:eastAsia="ar-SA"/>
    </w:rPr>
  </w:style>
  <w:style w:type="paragraph" w:customStyle="1" w:styleId="44">
    <w:name w:val="Название4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5">
    <w:name w:val="Указатель4"/>
    <w:basedOn w:val="a"/>
    <w:qFormat/>
    <w:pPr>
      <w:suppressLineNumbers/>
    </w:pPr>
    <w:rPr>
      <w:rFonts w:ascii="Arial" w:hAnsi="Arial" w:cs="Tahoma"/>
      <w:lang w:eastAsia="ar-SA"/>
    </w:rPr>
  </w:style>
  <w:style w:type="paragraph" w:customStyle="1" w:styleId="39">
    <w:name w:val="Название3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a">
    <w:name w:val="Указатель3"/>
    <w:basedOn w:val="a"/>
    <w:qFormat/>
    <w:pPr>
      <w:suppressLineNumbers/>
    </w:pPr>
    <w:rPr>
      <w:rFonts w:ascii="Arial" w:hAnsi="Arial" w:cs="Tahoma"/>
      <w:lang w:eastAsia="ar-SA"/>
    </w:rPr>
  </w:style>
  <w:style w:type="paragraph" w:customStyle="1" w:styleId="2a">
    <w:name w:val="Название2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b">
    <w:name w:val="Указатель2"/>
    <w:basedOn w:val="a"/>
    <w:qFormat/>
    <w:pPr>
      <w:suppressLineNumbers/>
    </w:pPr>
    <w:rPr>
      <w:rFonts w:ascii="Arial" w:hAnsi="Arial" w:cs="Tahoma"/>
      <w:lang w:eastAsia="ar-SA"/>
    </w:rPr>
  </w:style>
  <w:style w:type="paragraph" w:customStyle="1" w:styleId="Iniiaiieoaenonionooiii3">
    <w:name w:val="Iniiaiie oaeno n ionooiii 3"/>
    <w:basedOn w:val="a"/>
    <w:qFormat/>
    <w:pPr>
      <w:widowControl w:val="0"/>
      <w:ind w:firstLine="709"/>
      <w:jc w:val="both"/>
    </w:pPr>
    <w:rPr>
      <w:sz w:val="28"/>
      <w:szCs w:val="20"/>
    </w:rPr>
  </w:style>
  <w:style w:type="paragraph" w:customStyle="1" w:styleId="55">
    <w:name w:val="Обычный5"/>
    <w:qFormat/>
    <w:pPr>
      <w:ind w:firstLine="720"/>
      <w:jc w:val="both"/>
    </w:pPr>
    <w:rPr>
      <w:color w:val="00000A"/>
      <w:sz w:val="28"/>
    </w:rPr>
  </w:style>
  <w:style w:type="paragraph" w:styleId="afff8">
    <w:name w:val="No Spacing"/>
    <w:uiPriority w:val="1"/>
    <w:qFormat/>
    <w:rsid w:val="00C75740"/>
    <w:rPr>
      <w:rFonts w:asciiTheme="minorHAnsi" w:eastAsiaTheme="minorEastAsia" w:hAnsiTheme="minorHAnsi" w:cstheme="minorBidi"/>
      <w:color w:val="00000A"/>
      <w:sz w:val="22"/>
      <w:szCs w:val="22"/>
    </w:rPr>
  </w:style>
  <w:style w:type="table" w:styleId="afff9">
    <w:name w:val="Table Grid"/>
    <w:basedOn w:val="a1"/>
    <w:uiPriority w:val="59"/>
    <w:rsid w:val="00435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53"/>
    <w:rPr>
      <w:color w:val="00000A"/>
      <w:sz w:val="24"/>
      <w:szCs w:val="24"/>
    </w:rPr>
  </w:style>
  <w:style w:type="paragraph" w:styleId="1">
    <w:name w:val="heading 1"/>
    <w:basedOn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qFormat/>
    <w:p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qFormat/>
    <w:pPr>
      <w:keepNext/>
      <w:ind w:firstLine="3500"/>
      <w:jc w:val="center"/>
      <w:outlineLvl w:val="5"/>
    </w:pPr>
    <w:rPr>
      <w:b/>
      <w:sz w:val="20"/>
      <w:szCs w:val="20"/>
    </w:rPr>
  </w:style>
  <w:style w:type="paragraph" w:styleId="7">
    <w:name w:val="heading 7"/>
    <w:basedOn w:val="a"/>
    <w:qFormat/>
    <w:pPr>
      <w:keepNext/>
      <w:spacing w:line="360" w:lineRule="auto"/>
      <w:jc w:val="center"/>
      <w:outlineLvl w:val="6"/>
    </w:pPr>
    <w:rPr>
      <w:sz w:val="28"/>
    </w:rPr>
  </w:style>
  <w:style w:type="paragraph" w:styleId="8">
    <w:name w:val="heading 8"/>
    <w:basedOn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qFormat/>
    <w:rPr>
      <w:b/>
      <w:bCs/>
      <w:sz w:val="36"/>
      <w:szCs w:val="36"/>
    </w:rPr>
  </w:style>
  <w:style w:type="character" w:customStyle="1" w:styleId="apple-converted-space">
    <w:name w:val="apple-converted-space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30">
    <w:name w:val="Заголовок 3 Знак"/>
    <w:basedOn w:val="a0"/>
    <w:qFormat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qFormat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a4">
    <w:name w:val="Текст сноски Знак"/>
    <w:basedOn w:val="a0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styleId="a6">
    <w:name w:val="Placeholder Text"/>
    <w:basedOn w:val="a0"/>
    <w:qFormat/>
    <w:rPr>
      <w:color w:val="808080"/>
    </w:rPr>
  </w:style>
  <w:style w:type="character" w:customStyle="1" w:styleId="a7">
    <w:name w:val="Верхний колонтитул Знак"/>
    <w:basedOn w:val="a0"/>
    <w:uiPriority w:val="99"/>
    <w:qFormat/>
    <w:rPr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Pr>
      <w:sz w:val="24"/>
      <w:szCs w:val="24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9">
    <w:name w:val="Emphasis"/>
    <w:basedOn w:val="a0"/>
    <w:qFormat/>
    <w:rPr>
      <w:i/>
      <w:iCs/>
    </w:rPr>
  </w:style>
  <w:style w:type="character" w:customStyle="1" w:styleId="aa">
    <w:name w:val="Текст концевой сноски Знак"/>
    <w:basedOn w:val="a0"/>
    <w:qFormat/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90">
    <w:name w:val="Заголовок 9 Знак"/>
    <w:basedOn w:val="a0"/>
    <w:qFormat/>
    <w:rPr>
      <w:rFonts w:ascii="Cambria" w:eastAsia="Times New Roman" w:hAnsi="Cambria" w:cs="Times New Roman"/>
      <w:i/>
      <w:iCs/>
      <w:color w:val="404040"/>
    </w:rPr>
  </w:style>
  <w:style w:type="character" w:customStyle="1" w:styleId="ac">
    <w:name w:val="Основной текст с отступом Знак"/>
    <w:basedOn w:val="a0"/>
    <w:qFormat/>
    <w:rPr>
      <w:sz w:val="28"/>
      <w:szCs w:val="24"/>
    </w:rPr>
  </w:style>
  <w:style w:type="character" w:customStyle="1" w:styleId="50">
    <w:name w:val="Заголовок 5 Знак"/>
    <w:basedOn w:val="a0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qFormat/>
    <w:rPr>
      <w:b/>
    </w:rPr>
  </w:style>
  <w:style w:type="character" w:customStyle="1" w:styleId="70">
    <w:name w:val="Заголовок 7 Знак"/>
    <w:basedOn w:val="a0"/>
    <w:qFormat/>
    <w:rPr>
      <w:sz w:val="28"/>
      <w:szCs w:val="24"/>
    </w:rPr>
  </w:style>
  <w:style w:type="character" w:customStyle="1" w:styleId="80">
    <w:name w:val="Заголовок 8 Знак"/>
    <w:basedOn w:val="a0"/>
    <w:qFormat/>
    <w:rPr>
      <w:i/>
      <w:iCs/>
      <w:sz w:val="24"/>
      <w:szCs w:val="24"/>
    </w:rPr>
  </w:style>
  <w:style w:type="character" w:customStyle="1" w:styleId="ad">
    <w:name w:val="Текст Знак"/>
    <w:basedOn w:val="a0"/>
    <w:qFormat/>
    <w:rPr>
      <w:rFonts w:ascii="Consolas" w:hAnsi="Consolas"/>
      <w:sz w:val="21"/>
      <w:szCs w:val="21"/>
    </w:rPr>
  </w:style>
  <w:style w:type="character" w:customStyle="1" w:styleId="FontStyle24">
    <w:name w:val="Font Style24"/>
    <w:qFormat/>
    <w:rPr>
      <w:rFonts w:ascii="Times New Roman" w:hAnsi="Times New Roman" w:cs="Times New Roman"/>
      <w:sz w:val="16"/>
      <w:szCs w:val="16"/>
    </w:rPr>
  </w:style>
  <w:style w:type="character" w:customStyle="1" w:styleId="21">
    <w:name w:val="Основной текст 2 Знак"/>
    <w:basedOn w:val="a0"/>
    <w:qFormat/>
    <w:rPr>
      <w:b/>
      <w:sz w:val="28"/>
    </w:rPr>
  </w:style>
  <w:style w:type="character" w:customStyle="1" w:styleId="ae">
    <w:name w:val="Основной текст Знак"/>
    <w:basedOn w:val="a0"/>
    <w:qFormat/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basedOn w:val="a0"/>
    <w:qFormat/>
    <w:rPr>
      <w:rFonts w:eastAsia="Calibri"/>
      <w:sz w:val="24"/>
      <w:szCs w:val="24"/>
    </w:rPr>
  </w:style>
  <w:style w:type="character" w:customStyle="1" w:styleId="FontStyle11">
    <w:name w:val="Font Style11"/>
    <w:qFormat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2"/>
      <w:szCs w:val="22"/>
    </w:rPr>
  </w:style>
  <w:style w:type="character" w:styleId="af">
    <w:name w:val="page number"/>
    <w:basedOn w:val="a0"/>
    <w:qFormat/>
  </w:style>
  <w:style w:type="character" w:customStyle="1" w:styleId="31">
    <w:name w:val="Основной текст с отступом 3 Знак"/>
    <w:basedOn w:val="a0"/>
    <w:qFormat/>
    <w:rPr>
      <w:sz w:val="16"/>
      <w:szCs w:val="16"/>
      <w:lang w:eastAsia="ar-SA"/>
    </w:rPr>
  </w:style>
  <w:style w:type="character" w:customStyle="1" w:styleId="af0">
    <w:name w:val="Подзаголовок Знак"/>
    <w:basedOn w:val="a0"/>
    <w:qFormat/>
    <w:rPr>
      <w:b/>
      <w:bCs/>
      <w:sz w:val="28"/>
      <w:szCs w:val="28"/>
    </w:rPr>
  </w:style>
  <w:style w:type="character" w:customStyle="1" w:styleId="af1">
    <w:name w:val="Текст примечания Знак"/>
    <w:basedOn w:val="a0"/>
    <w:qFormat/>
    <w:rPr>
      <w:lang w:eastAsia="ar-SA"/>
    </w:rPr>
  </w:style>
  <w:style w:type="character" w:styleId="af2">
    <w:name w:val="Strong"/>
    <w:uiPriority w:val="22"/>
    <w:qFormat/>
    <w:rPr>
      <w:b/>
      <w:bCs/>
    </w:rPr>
  </w:style>
  <w:style w:type="character" w:styleId="af3">
    <w:name w:val="annotation reference"/>
    <w:qFormat/>
    <w:rPr>
      <w:sz w:val="16"/>
      <w:szCs w:val="16"/>
    </w:rPr>
  </w:style>
  <w:style w:type="character" w:customStyle="1" w:styleId="HTML">
    <w:name w:val="Стандартный HTML Знак"/>
    <w:basedOn w:val="a0"/>
    <w:qFormat/>
    <w:rPr>
      <w:rFonts w:ascii="Courier New" w:hAnsi="Courier New"/>
    </w:rPr>
  </w:style>
  <w:style w:type="character" w:customStyle="1" w:styleId="TimesNewRoman145pt">
    <w:name w:val="Стиль Times New Roman 145 pt Черный"/>
    <w:qFormat/>
    <w:rPr>
      <w:rFonts w:ascii="Times New Roman" w:hAnsi="Times New Roman"/>
      <w:color w:val="000000"/>
      <w:spacing w:val="-25"/>
      <w:w w:val="109"/>
      <w:sz w:val="24"/>
    </w:rPr>
  </w:style>
  <w:style w:type="character" w:customStyle="1" w:styleId="32">
    <w:name w:val="Основной текст 3 Знак"/>
    <w:basedOn w:val="a0"/>
    <w:qFormat/>
    <w:rPr>
      <w:sz w:val="28"/>
      <w:szCs w:val="24"/>
    </w:rPr>
  </w:style>
  <w:style w:type="character" w:customStyle="1" w:styleId="af4">
    <w:name w:val="Название Знак"/>
    <w:basedOn w:val="a0"/>
    <w:qFormat/>
    <w:rPr>
      <w:b/>
      <w:caps/>
      <w:sz w:val="24"/>
    </w:rPr>
  </w:style>
  <w:style w:type="character" w:customStyle="1" w:styleId="11">
    <w:name w:val="Текст концевой сноски Знак1"/>
    <w:basedOn w:val="a0"/>
    <w:qFormat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1"/>
    <w:qFormat/>
    <w:rPr>
      <w:b/>
      <w:bCs/>
      <w:lang w:eastAsia="ar-SA"/>
    </w:rPr>
  </w:style>
  <w:style w:type="character" w:styleId="af6">
    <w:name w:val="FollowedHyperlink"/>
    <w:qFormat/>
    <w:rPr>
      <w:color w:val="800080"/>
      <w:u w:val="single"/>
    </w:rPr>
  </w:style>
  <w:style w:type="character" w:customStyle="1" w:styleId="af7">
    <w:name w:val="Основной шрифт"/>
    <w:qFormat/>
  </w:style>
  <w:style w:type="character" w:customStyle="1" w:styleId="12">
    <w:name w:val="Верхний колонтитул Знак1"/>
    <w:qFormat/>
    <w:rPr>
      <w:lang w:eastAsia="ar-SA"/>
    </w:rPr>
  </w:style>
  <w:style w:type="character" w:customStyle="1" w:styleId="af8">
    <w:name w:val="Схема документа Знак"/>
    <w:basedOn w:val="a0"/>
    <w:qFormat/>
    <w:rPr>
      <w:rFonts w:ascii="Tahoma" w:hAnsi="Tahoma" w:cs="Tahoma"/>
      <w:sz w:val="16"/>
      <w:szCs w:val="16"/>
      <w:lang w:eastAsia="ar-SA"/>
    </w:rPr>
  </w:style>
  <w:style w:type="character" w:customStyle="1" w:styleId="WW8Num6z0">
    <w:name w:val="WW8Num6z0"/>
    <w:qFormat/>
    <w:rPr>
      <w:rFonts w:ascii="Times New Roman" w:hAnsi="Times New Roman"/>
    </w:rPr>
  </w:style>
  <w:style w:type="character" w:customStyle="1" w:styleId="13">
    <w:name w:val="Основной шрифт абзаца1"/>
    <w:qFormat/>
  </w:style>
  <w:style w:type="character" w:customStyle="1" w:styleId="WW8Num1z0">
    <w:name w:val="WW8Num1z0"/>
    <w:qFormat/>
    <w:rPr>
      <w:rFonts w:ascii="Symbol" w:hAnsi="Symbol" w:cs="Times New Roman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qFormat/>
    <w:rPr>
      <w:rFonts w:ascii="StarSymbol" w:eastAsia="StarSymbol" w:hAnsi="StarSymbol" w:cs="StarSymbol"/>
      <w:sz w:val="18"/>
      <w:szCs w:val="18"/>
    </w:rPr>
  </w:style>
  <w:style w:type="character" w:customStyle="1" w:styleId="WW8Num3z0">
    <w:name w:val="WW8Num3z0"/>
    <w:qFormat/>
    <w:rPr>
      <w:rFonts w:ascii="Wingdings" w:hAnsi="Wingdings" w:cs="StarSymbol"/>
      <w:sz w:val="18"/>
      <w:szCs w:val="18"/>
    </w:rPr>
  </w:style>
  <w:style w:type="character" w:customStyle="1" w:styleId="WW8Num3z1">
    <w:name w:val="WW8Num3z1"/>
    <w:qFormat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qFormat/>
    <w:rPr>
      <w:rFonts w:ascii="StarSymbol" w:eastAsia="StarSymbol" w:hAnsi="StarSymbol" w:cs="StarSymbol"/>
      <w:sz w:val="18"/>
      <w:szCs w:val="18"/>
    </w:rPr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0">
    <w:name w:val="Основной шрифт абзаца13"/>
    <w:qFormat/>
  </w:style>
  <w:style w:type="character" w:customStyle="1" w:styleId="120">
    <w:name w:val="Основной шрифт абзаца12"/>
    <w:qFormat/>
  </w:style>
  <w:style w:type="character" w:customStyle="1" w:styleId="Absatz-Standardschriftart">
    <w:name w:val="Absatz-Standardschriftart"/>
    <w:qFormat/>
  </w:style>
  <w:style w:type="character" w:customStyle="1" w:styleId="110">
    <w:name w:val="Основной шрифт абзаца11"/>
    <w:qFormat/>
  </w:style>
  <w:style w:type="character" w:customStyle="1" w:styleId="111">
    <w:name w:val="Заголовок 1 Знак1"/>
    <w:qFormat/>
  </w:style>
  <w:style w:type="character" w:customStyle="1" w:styleId="91">
    <w:name w:val="Основной шрифт абзаца9"/>
    <w:qFormat/>
  </w:style>
  <w:style w:type="character" w:customStyle="1" w:styleId="WW-Absatz-Standardschriftart">
    <w:name w:val="WW-Absatz-Standardschriftart"/>
    <w:qFormat/>
  </w:style>
  <w:style w:type="character" w:customStyle="1" w:styleId="81">
    <w:name w:val="Основной шрифт абзаца8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71">
    <w:name w:val="Основной шрифт абзаца7"/>
    <w:qFormat/>
  </w:style>
  <w:style w:type="character" w:customStyle="1" w:styleId="61">
    <w:name w:val="Основной шрифт абзаца6"/>
    <w:qFormat/>
  </w:style>
  <w:style w:type="character" w:customStyle="1" w:styleId="WW-Absatz-Standardschriftart1111">
    <w:name w:val="WW-Absatz-Standardschriftart1111"/>
    <w:qFormat/>
  </w:style>
  <w:style w:type="character" w:customStyle="1" w:styleId="51">
    <w:name w:val="Основной шрифт абзаца5"/>
    <w:qFormat/>
  </w:style>
  <w:style w:type="character" w:customStyle="1" w:styleId="41">
    <w:name w:val="Основной шрифт абзаца4"/>
    <w:qFormat/>
  </w:style>
  <w:style w:type="character" w:customStyle="1" w:styleId="33">
    <w:name w:val="Основной шрифт абзаца3"/>
    <w:qFormat/>
  </w:style>
  <w:style w:type="character" w:customStyle="1" w:styleId="23">
    <w:name w:val="Основной шрифт абзаца2"/>
    <w:qFormat/>
  </w:style>
  <w:style w:type="character" w:customStyle="1" w:styleId="WW-Absatz-Standardschriftart11111">
    <w:name w:val="WW-Absatz-Standardschriftart11111"/>
    <w:qFormat/>
  </w:style>
  <w:style w:type="character" w:customStyle="1" w:styleId="af9">
    <w:name w:val="Символ нумерации"/>
    <w:qFormat/>
  </w:style>
  <w:style w:type="character" w:customStyle="1" w:styleId="afa">
    <w:name w:val="Маркеры списка"/>
    <w:qFormat/>
    <w:rPr>
      <w:rFonts w:ascii="StarSymbol" w:eastAsia="StarSymbol" w:hAnsi="StarSymbol" w:cs="StarSymbol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StarSymbol"/>
      <w:sz w:val="18"/>
      <w:szCs w:val="18"/>
    </w:rPr>
  </w:style>
  <w:style w:type="character" w:customStyle="1" w:styleId="ListLabel24">
    <w:name w:val="ListLabel 24"/>
    <w:qFormat/>
    <w:rPr>
      <w:rFonts w:cs="StarSymbol"/>
      <w:sz w:val="18"/>
      <w:szCs w:val="18"/>
    </w:rPr>
  </w:style>
  <w:style w:type="character" w:customStyle="1" w:styleId="ListLabel25">
    <w:name w:val="ListLabel 25"/>
    <w:qFormat/>
    <w:rPr>
      <w:rFonts w:cs="StarSymbol"/>
      <w:sz w:val="18"/>
      <w:szCs w:val="18"/>
    </w:rPr>
  </w:style>
  <w:style w:type="character" w:customStyle="1" w:styleId="ListLabel26">
    <w:name w:val="ListLabel 26"/>
    <w:qFormat/>
    <w:rPr>
      <w:rFonts w:cs="StarSymbol"/>
      <w:sz w:val="18"/>
      <w:szCs w:val="18"/>
    </w:rPr>
  </w:style>
  <w:style w:type="character" w:customStyle="1" w:styleId="ListLabel27">
    <w:name w:val="ListLabel 27"/>
    <w:qFormat/>
    <w:rPr>
      <w:rFonts w:cs="StarSymbol"/>
      <w:sz w:val="18"/>
      <w:szCs w:val="18"/>
    </w:rPr>
  </w:style>
  <w:style w:type="character" w:customStyle="1" w:styleId="ListLabel28">
    <w:name w:val="ListLabel 28"/>
    <w:qFormat/>
    <w:rPr>
      <w:rFonts w:cs="StarSymbol"/>
      <w:sz w:val="18"/>
      <w:szCs w:val="18"/>
    </w:rPr>
  </w:style>
  <w:style w:type="character" w:customStyle="1" w:styleId="ListLabel29">
    <w:name w:val="ListLabel 29"/>
    <w:qFormat/>
    <w:rPr>
      <w:rFonts w:cs="StarSymbol"/>
      <w:sz w:val="18"/>
      <w:szCs w:val="18"/>
    </w:rPr>
  </w:style>
  <w:style w:type="character" w:customStyle="1" w:styleId="ListLabel30">
    <w:name w:val="ListLabel 30"/>
    <w:qFormat/>
    <w:rPr>
      <w:rFonts w:cs="StarSymbol"/>
      <w:sz w:val="18"/>
      <w:szCs w:val="18"/>
    </w:rPr>
  </w:style>
  <w:style w:type="character" w:customStyle="1" w:styleId="ListLabel31">
    <w:name w:val="ListLabel 31"/>
    <w:qFormat/>
    <w:rPr>
      <w:rFonts w:cs="StarSymbol"/>
      <w:sz w:val="18"/>
      <w:szCs w:val="18"/>
    </w:rPr>
  </w:style>
  <w:style w:type="character" w:customStyle="1" w:styleId="ListLabel32">
    <w:name w:val="ListLabel 32"/>
    <w:qFormat/>
    <w:rPr>
      <w:rFonts w:cs="StarSymbol"/>
      <w:sz w:val="18"/>
      <w:szCs w:val="18"/>
    </w:rPr>
  </w:style>
  <w:style w:type="character" w:customStyle="1" w:styleId="ListLabel33">
    <w:name w:val="ListLabel 33"/>
    <w:qFormat/>
    <w:rPr>
      <w:rFonts w:cs="StarSymbol"/>
      <w:sz w:val="18"/>
      <w:szCs w:val="18"/>
    </w:rPr>
  </w:style>
  <w:style w:type="character" w:customStyle="1" w:styleId="ListLabel34">
    <w:name w:val="ListLabel 34"/>
    <w:qFormat/>
    <w:rPr>
      <w:rFonts w:cs="StarSymbol"/>
      <w:sz w:val="18"/>
      <w:szCs w:val="18"/>
    </w:rPr>
  </w:style>
  <w:style w:type="character" w:customStyle="1" w:styleId="ListLabel35">
    <w:name w:val="ListLabel 35"/>
    <w:qFormat/>
    <w:rPr>
      <w:rFonts w:cs="StarSymbol"/>
      <w:sz w:val="18"/>
      <w:szCs w:val="18"/>
    </w:rPr>
  </w:style>
  <w:style w:type="character" w:customStyle="1" w:styleId="ListLabel36">
    <w:name w:val="ListLabel 36"/>
    <w:qFormat/>
    <w:rPr>
      <w:rFonts w:cs="StarSymbol"/>
      <w:sz w:val="18"/>
      <w:szCs w:val="18"/>
    </w:rPr>
  </w:style>
  <w:style w:type="character" w:customStyle="1" w:styleId="ListLabel37">
    <w:name w:val="ListLabel 37"/>
    <w:qFormat/>
    <w:rPr>
      <w:rFonts w:cs="StarSymbol"/>
      <w:sz w:val="18"/>
      <w:szCs w:val="18"/>
    </w:rPr>
  </w:style>
  <w:style w:type="character" w:customStyle="1" w:styleId="ListLabel38">
    <w:name w:val="ListLabel 38"/>
    <w:qFormat/>
    <w:rPr>
      <w:rFonts w:cs="StarSymbol"/>
      <w:sz w:val="18"/>
      <w:szCs w:val="18"/>
    </w:rPr>
  </w:style>
  <w:style w:type="character" w:customStyle="1" w:styleId="ListLabel39">
    <w:name w:val="ListLabel 39"/>
    <w:qFormat/>
    <w:rPr>
      <w:rFonts w:cs="StarSymbol"/>
      <w:sz w:val="18"/>
      <w:szCs w:val="18"/>
    </w:rPr>
  </w:style>
  <w:style w:type="character" w:customStyle="1" w:styleId="ListLabel40">
    <w:name w:val="ListLabel 40"/>
    <w:qFormat/>
    <w:rPr>
      <w:rFonts w:cs="StarSymbol"/>
      <w:sz w:val="18"/>
      <w:szCs w:val="18"/>
    </w:rPr>
  </w:style>
  <w:style w:type="character" w:customStyle="1" w:styleId="ListLabel41">
    <w:name w:val="ListLabel 41"/>
    <w:qFormat/>
    <w:rPr>
      <w:rFonts w:cs="StarSymbol"/>
      <w:sz w:val="18"/>
      <w:szCs w:val="18"/>
    </w:rPr>
  </w:style>
  <w:style w:type="character" w:customStyle="1" w:styleId="ListLabel42">
    <w:name w:val="ListLabel 42"/>
    <w:qFormat/>
    <w:rPr>
      <w:rFonts w:cs="StarSymbol"/>
      <w:sz w:val="18"/>
      <w:szCs w:val="18"/>
    </w:rPr>
  </w:style>
  <w:style w:type="character" w:customStyle="1" w:styleId="ListLabel43">
    <w:name w:val="ListLabel 43"/>
    <w:qFormat/>
    <w:rPr>
      <w:rFonts w:cs="StarSymbol"/>
      <w:sz w:val="18"/>
      <w:szCs w:val="18"/>
    </w:rPr>
  </w:style>
  <w:style w:type="character" w:customStyle="1" w:styleId="ListLabel44">
    <w:name w:val="ListLabel 44"/>
    <w:qFormat/>
    <w:rPr>
      <w:rFonts w:cs="StarSymbol"/>
      <w:sz w:val="18"/>
      <w:szCs w:val="18"/>
    </w:rPr>
  </w:style>
  <w:style w:type="character" w:customStyle="1" w:styleId="ListLabel45">
    <w:name w:val="ListLabel 45"/>
    <w:qFormat/>
    <w:rPr>
      <w:rFonts w:cs="StarSymbol"/>
      <w:sz w:val="18"/>
      <w:szCs w:val="18"/>
    </w:rPr>
  </w:style>
  <w:style w:type="character" w:customStyle="1" w:styleId="ListLabel46">
    <w:name w:val="ListLabel 46"/>
    <w:qFormat/>
    <w:rPr>
      <w:rFonts w:cs="StarSymbol"/>
      <w:sz w:val="18"/>
      <w:szCs w:val="18"/>
    </w:rPr>
  </w:style>
  <w:style w:type="character" w:customStyle="1" w:styleId="ListLabel47">
    <w:name w:val="ListLabel 47"/>
    <w:qFormat/>
    <w:rPr>
      <w:rFonts w:cs="StarSymbol"/>
      <w:sz w:val="18"/>
      <w:szCs w:val="18"/>
    </w:rPr>
  </w:style>
  <w:style w:type="character" w:customStyle="1" w:styleId="ListLabel48">
    <w:name w:val="ListLabel 48"/>
    <w:qFormat/>
    <w:rPr>
      <w:rFonts w:cs="StarSymbol"/>
      <w:sz w:val="18"/>
      <w:szCs w:val="18"/>
    </w:rPr>
  </w:style>
  <w:style w:type="character" w:customStyle="1" w:styleId="ListLabel49">
    <w:name w:val="ListLabel 49"/>
    <w:qFormat/>
    <w:rPr>
      <w:rFonts w:cs="StarSymbol"/>
      <w:sz w:val="18"/>
      <w:szCs w:val="18"/>
    </w:rPr>
  </w:style>
  <w:style w:type="character" w:customStyle="1" w:styleId="ListLabel50">
    <w:name w:val="ListLabel 50"/>
    <w:qFormat/>
    <w:rPr>
      <w:rFonts w:eastAsia="Times New Roman" w:cs="Times New Roman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Times New Roman"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afb">
    <w:name w:val="Без интервала Знак"/>
    <w:basedOn w:val="a0"/>
    <w:uiPriority w:val="1"/>
    <w:qFormat/>
    <w:rsid w:val="00C75740"/>
    <w:rPr>
      <w:rFonts w:asciiTheme="minorHAnsi" w:eastAsiaTheme="minorEastAsia" w:hAnsiTheme="minorHAnsi" w:cstheme="minorBidi"/>
      <w:sz w:val="22"/>
      <w:szCs w:val="22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paragraph" w:customStyle="1" w:styleId="afc">
    <w:name w:val="Заголовок"/>
    <w:basedOn w:val="a"/>
    <w:next w:val="afd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fd">
    <w:name w:val="Body Text"/>
    <w:basedOn w:val="a"/>
    <w:pPr>
      <w:spacing w:after="120"/>
    </w:pPr>
    <w:rPr>
      <w:rFonts w:eastAsia="Calibri"/>
    </w:rPr>
  </w:style>
  <w:style w:type="paragraph" w:styleId="afe">
    <w:name w:val="List"/>
    <w:basedOn w:val="afd"/>
    <w:pPr>
      <w:widowControl w:val="0"/>
      <w:shd w:val="clear" w:color="auto" w:fill="FFFFFF"/>
      <w:spacing w:after="0"/>
      <w:ind w:right="-3364"/>
      <w:jc w:val="center"/>
    </w:pPr>
    <w:rPr>
      <w:rFonts w:eastAsia="Times New Roman" w:cs="Tahoma"/>
      <w:color w:val="000000"/>
      <w:sz w:val="28"/>
      <w:szCs w:val="20"/>
      <w:lang w:eastAsia="ar-SA"/>
    </w:rPr>
  </w:style>
  <w:style w:type="paragraph" w:styleId="aff">
    <w:name w:val="caption"/>
    <w:basedOn w:val="a"/>
    <w:qFormat/>
    <w:pPr>
      <w:jc w:val="both"/>
    </w:pPr>
  </w:style>
  <w:style w:type="paragraph" w:styleId="aff0">
    <w:name w:val="index heading"/>
    <w:basedOn w:val="a"/>
    <w:qFormat/>
    <w:pPr>
      <w:suppressLineNumbers/>
    </w:pPr>
    <w:rPr>
      <w:rFonts w:cs="Lohit Devanagari"/>
    </w:rPr>
  </w:style>
  <w:style w:type="paragraph" w:customStyle="1" w:styleId="16">
    <w:name w:val="Заголовок1"/>
    <w:basedOn w:val="a"/>
    <w:qFormat/>
    <w:pPr>
      <w:keepNext/>
      <w:snapToGrid w:val="0"/>
      <w:spacing w:before="240" w:after="120" w:line="360" w:lineRule="auto"/>
      <w:ind w:firstLine="709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1">
    <w:name w:val="Normal (Web)"/>
    <w:basedOn w:val="a"/>
    <w:qFormat/>
    <w:pPr>
      <w:spacing w:before="280" w:after="280"/>
    </w:pPr>
  </w:style>
  <w:style w:type="paragraph" w:customStyle="1" w:styleId="17">
    <w:name w:val="Обычный (веб)1"/>
    <w:basedOn w:val="a"/>
    <w:qFormat/>
    <w:pPr>
      <w:spacing w:before="280" w:after="280"/>
    </w:pPr>
    <w:rPr>
      <w:sz w:val="13"/>
      <w:szCs w:val="13"/>
    </w:rPr>
  </w:style>
  <w:style w:type="paragraph" w:customStyle="1" w:styleId="textn">
    <w:name w:val="textn"/>
    <w:basedOn w:val="a"/>
    <w:qFormat/>
    <w:pPr>
      <w:spacing w:before="280" w:after="280"/>
    </w:pPr>
  </w:style>
  <w:style w:type="paragraph" w:customStyle="1" w:styleId="textb">
    <w:name w:val="textb"/>
    <w:basedOn w:val="a"/>
    <w:qFormat/>
    <w:pPr>
      <w:spacing w:before="280" w:after="280"/>
    </w:pPr>
  </w:style>
  <w:style w:type="paragraph" w:styleId="af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qFormat/>
    <w:pPr>
      <w:spacing w:before="280" w:after="280"/>
    </w:pPr>
  </w:style>
  <w:style w:type="paragraph" w:customStyle="1" w:styleId="topleveltext">
    <w:name w:val="topleveltext"/>
    <w:basedOn w:val="a"/>
    <w:qFormat/>
    <w:pPr>
      <w:spacing w:before="280" w:after="280"/>
    </w:pPr>
  </w:style>
  <w:style w:type="paragraph" w:styleId="aff3">
    <w:name w:val="footnote text"/>
    <w:basedOn w:val="a"/>
    <w:qFormat/>
    <w:rPr>
      <w:sz w:val="20"/>
      <w:szCs w:val="20"/>
    </w:rPr>
  </w:style>
  <w:style w:type="paragraph" w:styleId="af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f5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EndnoteSymbol">
    <w:name w:val="Endnote Symbol"/>
    <w:basedOn w:val="a"/>
    <w:qFormat/>
    <w:rPr>
      <w:sz w:val="20"/>
      <w:szCs w:val="20"/>
    </w:rPr>
  </w:style>
  <w:style w:type="paragraph" w:styleId="aff6">
    <w:name w:val="Body Text Indent"/>
    <w:basedOn w:val="a"/>
    <w:pPr>
      <w:ind w:firstLine="284"/>
      <w:jc w:val="both"/>
    </w:pPr>
    <w:rPr>
      <w:sz w:val="28"/>
    </w:rPr>
  </w:style>
  <w:style w:type="paragraph" w:customStyle="1" w:styleId="ConsTitle">
    <w:name w:val="ConsTitle"/>
    <w:qFormat/>
    <w:pPr>
      <w:widowControl w:val="0"/>
    </w:pPr>
    <w:rPr>
      <w:rFonts w:ascii="Arial" w:hAnsi="Arial" w:cs="Arial"/>
      <w:b/>
      <w:bCs/>
      <w:color w:val="00000A"/>
      <w:sz w:val="16"/>
      <w:szCs w:val="16"/>
    </w:rPr>
  </w:style>
  <w:style w:type="paragraph" w:styleId="aff7">
    <w:name w:val="TOC Heading"/>
    <w:basedOn w:val="1"/>
    <w:qFormat/>
    <w:pPr>
      <w:spacing w:line="276" w:lineRule="auto"/>
    </w:pPr>
  </w:style>
  <w:style w:type="paragraph" w:styleId="18">
    <w:name w:val="toc 1"/>
    <w:basedOn w:val="a"/>
    <w:autoRedefine/>
    <w:pPr>
      <w:spacing w:after="100"/>
    </w:pPr>
  </w:style>
  <w:style w:type="paragraph" w:styleId="24">
    <w:name w:val="toc 2"/>
    <w:basedOn w:val="a"/>
    <w:autoRedefine/>
    <w:pPr>
      <w:spacing w:after="100"/>
      <w:ind w:left="240"/>
    </w:pPr>
  </w:style>
  <w:style w:type="paragraph" w:styleId="34">
    <w:name w:val="toc 3"/>
    <w:basedOn w:val="a"/>
    <w:autoRedefine/>
    <w:pPr>
      <w:spacing w:after="100"/>
      <w:ind w:left="480"/>
    </w:pPr>
  </w:style>
  <w:style w:type="paragraph" w:styleId="aff8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9">
    <w:name w:val="Plain Text"/>
    <w:basedOn w:val="a"/>
    <w:qFormat/>
    <w:pPr>
      <w:jc w:val="both"/>
    </w:pPr>
    <w:rPr>
      <w:rFonts w:ascii="Consolas" w:hAnsi="Consolas"/>
      <w:sz w:val="21"/>
      <w:szCs w:val="21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ConsPlusCell">
    <w:name w:val="ConsPlusCell"/>
    <w:qFormat/>
    <w:rPr>
      <w:rFonts w:ascii="Arial" w:hAnsi="Arial" w:cs="Arial"/>
      <w:color w:val="00000A"/>
      <w:sz w:val="24"/>
    </w:rPr>
  </w:style>
  <w:style w:type="paragraph" w:styleId="25">
    <w:name w:val="Body Text 2"/>
    <w:basedOn w:val="a"/>
    <w:qFormat/>
    <w:pPr>
      <w:jc w:val="both"/>
    </w:pPr>
    <w:rPr>
      <w:b/>
      <w:sz w:val="28"/>
      <w:szCs w:val="20"/>
    </w:rPr>
  </w:style>
  <w:style w:type="paragraph" w:customStyle="1" w:styleId="affa">
    <w:name w:val="îñíîâà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6" w:lineRule="atLeast"/>
      <w:jc w:val="both"/>
    </w:pPr>
    <w:rPr>
      <w:rFonts w:ascii="TimesET" w:hAnsi="TimesET"/>
      <w:color w:val="00000A"/>
      <w:sz w:val="24"/>
    </w:rPr>
  </w:style>
  <w:style w:type="paragraph" w:customStyle="1" w:styleId="t-cen">
    <w:name w:val="t-cen"/>
    <w:qFormat/>
    <w:pPr>
      <w:widowControl w:val="0"/>
      <w:tabs>
        <w:tab w:val="left" w:pos="198"/>
      </w:tabs>
      <w:spacing w:line="187" w:lineRule="atLeast"/>
    </w:pPr>
    <w:rPr>
      <w:rFonts w:ascii="TimesET" w:hAnsi="TimesET"/>
      <w:color w:val="00000A"/>
      <w:sz w:val="16"/>
    </w:rPr>
  </w:style>
  <w:style w:type="paragraph" w:customStyle="1" w:styleId="t-cc">
    <w:name w:val="t-cc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187" w:lineRule="atLeast"/>
      <w:jc w:val="center"/>
    </w:pPr>
    <w:rPr>
      <w:rFonts w:ascii="TimesET" w:hAnsi="TimesET"/>
      <w:color w:val="00000A"/>
      <w:sz w:val="16"/>
      <w:szCs w:val="16"/>
    </w:rPr>
  </w:style>
  <w:style w:type="paragraph" w:customStyle="1" w:styleId="t-jus">
    <w:name w:val="t-jus"/>
    <w:qFormat/>
    <w:pPr>
      <w:widowControl w:val="0"/>
      <w:tabs>
        <w:tab w:val="left" w:pos="198"/>
      </w:tabs>
      <w:spacing w:line="187" w:lineRule="atLeast"/>
      <w:jc w:val="both"/>
    </w:pPr>
    <w:rPr>
      <w:rFonts w:ascii="TimesET" w:hAnsi="TimesET"/>
      <w:color w:val="00000A"/>
      <w:sz w:val="16"/>
      <w:szCs w:val="16"/>
    </w:rPr>
  </w:style>
  <w:style w:type="paragraph" w:customStyle="1" w:styleId="Normal2">
    <w:name w:val="Normal2"/>
    <w:qFormat/>
    <w:pPr>
      <w:snapToGrid w:val="0"/>
      <w:spacing w:line="300" w:lineRule="auto"/>
      <w:jc w:val="both"/>
    </w:pPr>
    <w:rPr>
      <w:color w:val="00000A"/>
      <w:sz w:val="24"/>
    </w:rPr>
  </w:style>
  <w:style w:type="paragraph" w:styleId="26">
    <w:name w:val="Body Text Indent 2"/>
    <w:basedOn w:val="a"/>
    <w:qFormat/>
    <w:pPr>
      <w:spacing w:after="120" w:line="480" w:lineRule="auto"/>
      <w:ind w:left="283"/>
    </w:pPr>
    <w:rPr>
      <w:rFonts w:eastAsia="Calibri"/>
    </w:rPr>
  </w:style>
  <w:style w:type="paragraph" w:customStyle="1" w:styleId="affb">
    <w:name w:val="Содержимое таблицы"/>
    <w:basedOn w:val="a"/>
    <w:qFormat/>
    <w:pPr>
      <w:suppressLineNumbers/>
      <w:suppressAutoHyphens/>
    </w:pPr>
    <w:rPr>
      <w:lang w:eastAsia="ar-SA"/>
    </w:rPr>
  </w:style>
  <w:style w:type="paragraph" w:customStyle="1" w:styleId="Style10">
    <w:name w:val="Style10"/>
    <w:basedOn w:val="a"/>
    <w:qFormat/>
    <w:pPr>
      <w:widowControl w:val="0"/>
      <w:spacing w:line="264" w:lineRule="exact"/>
      <w:ind w:firstLine="696"/>
      <w:jc w:val="both"/>
    </w:pPr>
  </w:style>
  <w:style w:type="paragraph" w:customStyle="1" w:styleId="Style11">
    <w:name w:val="Style11"/>
    <w:basedOn w:val="a"/>
    <w:qFormat/>
    <w:pPr>
      <w:widowControl w:val="0"/>
    </w:pPr>
  </w:style>
  <w:style w:type="paragraph" w:customStyle="1" w:styleId="Style14">
    <w:name w:val="Style14"/>
    <w:basedOn w:val="a"/>
    <w:qFormat/>
    <w:pPr>
      <w:widowControl w:val="0"/>
      <w:spacing w:line="264" w:lineRule="exact"/>
    </w:pPr>
  </w:style>
  <w:style w:type="paragraph" w:customStyle="1" w:styleId="19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5">
    <w:name w:val="Body Text Indent 3"/>
    <w:basedOn w:val="a"/>
    <w:qFormat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ableText">
    <w:name w:val="Table Text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187" w:lineRule="atLeast"/>
      <w:jc w:val="center"/>
    </w:pPr>
    <w:rPr>
      <w:rFonts w:ascii="TimesET" w:hAnsi="TimesET"/>
      <w:b/>
      <w:bCs/>
      <w:color w:val="00000A"/>
      <w:sz w:val="16"/>
      <w:szCs w:val="16"/>
    </w:rPr>
  </w:style>
  <w:style w:type="paragraph" w:styleId="affc">
    <w:name w:val="Subtitle"/>
    <w:basedOn w:val="a"/>
    <w:qFormat/>
    <w:pPr>
      <w:tabs>
        <w:tab w:val="left" w:pos="8460"/>
      </w:tabs>
      <w:spacing w:line="360" w:lineRule="auto"/>
      <w:ind w:right="174" w:firstLine="709"/>
    </w:pPr>
    <w:rPr>
      <w:b/>
      <w:bCs/>
      <w:sz w:val="28"/>
      <w:szCs w:val="28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customStyle="1" w:styleId="affd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fe">
    <w:name w:val="annotation text"/>
    <w:basedOn w:val="a"/>
    <w:qFormat/>
    <w:pPr>
      <w:suppressAutoHyphens/>
    </w:pPr>
    <w:rPr>
      <w:sz w:val="20"/>
      <w:szCs w:val="20"/>
      <w:lang w:eastAsia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t-cc-">
    <w:name w:val="t-cc-îò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187" w:lineRule="atLeast"/>
      <w:ind w:left="170"/>
    </w:pPr>
    <w:rPr>
      <w:rFonts w:ascii="TimesET" w:hAnsi="TimesET"/>
      <w:color w:val="00000A"/>
      <w:sz w:val="16"/>
    </w:rPr>
  </w:style>
  <w:style w:type="paragraph" w:customStyle="1" w:styleId="afff">
    <w:name w:val="Заголовок таблицы"/>
    <w:basedOn w:val="affb"/>
    <w:qFormat/>
    <w:pPr>
      <w:jc w:val="center"/>
    </w:pPr>
    <w:rPr>
      <w:b/>
      <w:bCs/>
    </w:rPr>
  </w:style>
  <w:style w:type="paragraph" w:customStyle="1" w:styleId="1a">
    <w:name w:val="Обычный1"/>
    <w:qFormat/>
    <w:pPr>
      <w:widowControl w:val="0"/>
    </w:pPr>
    <w:rPr>
      <w:color w:val="00000A"/>
      <w:sz w:val="24"/>
    </w:rPr>
  </w:style>
  <w:style w:type="paragraph" w:customStyle="1" w:styleId="27">
    <w:name w:val="Обычный2"/>
    <w:qFormat/>
    <w:pPr>
      <w:widowControl w:val="0"/>
    </w:pPr>
    <w:rPr>
      <w:color w:val="00000A"/>
      <w:sz w:val="24"/>
    </w:rPr>
  </w:style>
  <w:style w:type="paragraph" w:styleId="36">
    <w:name w:val="Body Text 3"/>
    <w:basedOn w:val="a"/>
    <w:qFormat/>
    <w:pPr>
      <w:spacing w:line="360" w:lineRule="auto"/>
    </w:pPr>
    <w:rPr>
      <w:sz w:val="28"/>
    </w:rPr>
  </w:style>
  <w:style w:type="paragraph" w:styleId="afff0">
    <w:name w:val="Title"/>
    <w:basedOn w:val="a"/>
    <w:qFormat/>
    <w:pPr>
      <w:jc w:val="center"/>
    </w:pPr>
    <w:rPr>
      <w:b/>
      <w:caps/>
      <w:szCs w:val="20"/>
    </w:rPr>
  </w:style>
  <w:style w:type="paragraph" w:customStyle="1" w:styleId="28">
    <w:name w:val="заголовок 2"/>
    <w:basedOn w:val="a"/>
    <w:qFormat/>
    <w:pPr>
      <w:keepNext/>
      <w:widowControl w:val="0"/>
      <w:spacing w:line="360" w:lineRule="auto"/>
      <w:ind w:firstLine="567"/>
      <w:jc w:val="both"/>
    </w:pPr>
    <w:rPr>
      <w:b/>
      <w:caps/>
      <w:szCs w:val="20"/>
    </w:rPr>
  </w:style>
  <w:style w:type="paragraph" w:customStyle="1" w:styleId="1b">
    <w:name w:val="Стиль1"/>
    <w:basedOn w:val="a"/>
    <w:autoRedefine/>
    <w:qFormat/>
    <w:pPr>
      <w:ind w:firstLine="720"/>
      <w:jc w:val="both"/>
    </w:pPr>
    <w:rPr>
      <w:sz w:val="28"/>
      <w:szCs w:val="28"/>
    </w:rPr>
  </w:style>
  <w:style w:type="paragraph" w:customStyle="1" w:styleId="29">
    <w:name w:val="Стиль2"/>
    <w:basedOn w:val="a"/>
    <w:autoRedefine/>
    <w:qFormat/>
    <w:pPr>
      <w:ind w:firstLine="720"/>
      <w:jc w:val="both"/>
    </w:pPr>
    <w:rPr>
      <w:sz w:val="20"/>
      <w:szCs w:val="20"/>
    </w:rPr>
  </w:style>
  <w:style w:type="paragraph" w:customStyle="1" w:styleId="37">
    <w:name w:val="Стиль3"/>
    <w:basedOn w:val="a"/>
    <w:autoRedefine/>
    <w:qFormat/>
    <w:pPr>
      <w:ind w:firstLine="720"/>
      <w:jc w:val="both"/>
    </w:pPr>
    <w:rPr>
      <w:sz w:val="28"/>
      <w:szCs w:val="28"/>
    </w:rPr>
  </w:style>
  <w:style w:type="paragraph" w:customStyle="1" w:styleId="afff1">
    <w:name w:val="Стиль"/>
    <w:basedOn w:val="a"/>
    <w:autoRedefine/>
    <w:qFormat/>
    <w:pPr>
      <w:ind w:firstLine="720"/>
      <w:jc w:val="both"/>
    </w:pPr>
    <w:rPr>
      <w:sz w:val="28"/>
      <w:szCs w:val="28"/>
    </w:rPr>
  </w:style>
  <w:style w:type="paragraph" w:customStyle="1" w:styleId="42">
    <w:name w:val="Стиль4"/>
    <w:basedOn w:val="a"/>
    <w:autoRedefine/>
    <w:qFormat/>
    <w:pPr>
      <w:ind w:firstLine="720"/>
      <w:jc w:val="both"/>
    </w:pPr>
    <w:rPr>
      <w:sz w:val="28"/>
      <w:szCs w:val="28"/>
    </w:rPr>
  </w:style>
  <w:style w:type="paragraph" w:customStyle="1" w:styleId="52">
    <w:name w:val="Стиль5"/>
    <w:basedOn w:val="a"/>
    <w:autoRedefine/>
    <w:qFormat/>
    <w:pPr>
      <w:ind w:firstLine="720"/>
      <w:jc w:val="both"/>
    </w:pPr>
    <w:rPr>
      <w:sz w:val="28"/>
      <w:szCs w:val="28"/>
    </w:rPr>
  </w:style>
  <w:style w:type="paragraph" w:customStyle="1" w:styleId="62">
    <w:name w:val="Стиль6"/>
    <w:basedOn w:val="a"/>
    <w:autoRedefine/>
    <w:qFormat/>
    <w:pPr>
      <w:ind w:firstLine="720"/>
      <w:jc w:val="both"/>
    </w:pPr>
    <w:rPr>
      <w:sz w:val="28"/>
      <w:szCs w:val="28"/>
    </w:rPr>
  </w:style>
  <w:style w:type="paragraph" w:customStyle="1" w:styleId="afff2">
    <w:name w:val="обычный"/>
    <w:basedOn w:val="a"/>
    <w:autoRedefine/>
    <w:qFormat/>
    <w:pPr>
      <w:ind w:firstLine="720"/>
      <w:jc w:val="both"/>
    </w:pPr>
    <w:rPr>
      <w:sz w:val="28"/>
      <w:szCs w:val="28"/>
    </w:rPr>
  </w:style>
  <w:style w:type="paragraph" w:customStyle="1" w:styleId="82">
    <w:name w:val="Стиль8"/>
    <w:basedOn w:val="a"/>
    <w:qFormat/>
    <w:rPr>
      <w:sz w:val="20"/>
      <w:szCs w:val="20"/>
    </w:rPr>
  </w:style>
  <w:style w:type="paragraph" w:styleId="afff3">
    <w:name w:val="Block Text"/>
    <w:basedOn w:val="a"/>
    <w:qFormat/>
    <w:pPr>
      <w:ind w:left="317" w:right="-102" w:hanging="317"/>
    </w:pPr>
  </w:style>
  <w:style w:type="paragraph" w:customStyle="1" w:styleId="112">
    <w:name w:val="Заголовок 11"/>
    <w:qFormat/>
    <w:pPr>
      <w:keepNext/>
      <w:widowControl w:val="0"/>
      <w:jc w:val="both"/>
      <w:outlineLvl w:val="0"/>
    </w:pPr>
    <w:rPr>
      <w:color w:val="00000A"/>
      <w:sz w:val="28"/>
    </w:rPr>
  </w:style>
  <w:style w:type="paragraph" w:customStyle="1" w:styleId="38">
    <w:name w:val="Обычный3"/>
    <w:qFormat/>
    <w:rPr>
      <w:color w:val="00000A"/>
      <w:sz w:val="24"/>
    </w:rPr>
  </w:style>
  <w:style w:type="paragraph" w:customStyle="1" w:styleId="72">
    <w:name w:val="Стиль7"/>
    <w:basedOn w:val="a"/>
    <w:qFormat/>
    <w:pPr>
      <w:ind w:firstLine="720"/>
      <w:jc w:val="both"/>
    </w:pPr>
    <w:rPr>
      <w:sz w:val="28"/>
      <w:szCs w:val="20"/>
    </w:rPr>
  </w:style>
  <w:style w:type="paragraph" w:customStyle="1" w:styleId="14pt127">
    <w:name w:val="Стиль 14 pt по ширине Первая строка:  127 см"/>
    <w:basedOn w:val="a"/>
    <w:qFormat/>
    <w:pPr>
      <w:ind w:firstLine="720"/>
      <w:jc w:val="both"/>
    </w:pPr>
    <w:rPr>
      <w:sz w:val="28"/>
      <w:szCs w:val="28"/>
    </w:rPr>
  </w:style>
  <w:style w:type="paragraph" w:styleId="afff4">
    <w:name w:val="annotation subject"/>
    <w:basedOn w:val="affe"/>
    <w:qFormat/>
    <w:pPr>
      <w:suppressAutoHyphens w:val="0"/>
    </w:pPr>
    <w:rPr>
      <w:b/>
      <w:bCs/>
    </w:rPr>
  </w:style>
  <w:style w:type="paragraph" w:customStyle="1" w:styleId="afff5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qFormat/>
    <w:pPr>
      <w:widowControl w:val="0"/>
      <w:shd w:val="clear" w:color="auto" w:fill="FFFFFF"/>
      <w:ind w:right="-2857"/>
      <w:jc w:val="both"/>
    </w:pPr>
    <w:rPr>
      <w:color w:val="000000"/>
      <w:sz w:val="28"/>
      <w:szCs w:val="20"/>
      <w:lang w:val="en-US" w:eastAsia="ar-SA"/>
    </w:rPr>
  </w:style>
  <w:style w:type="paragraph" w:customStyle="1" w:styleId="43">
    <w:name w:val="Обычный4"/>
    <w:qFormat/>
    <w:pPr>
      <w:widowControl w:val="0"/>
    </w:pPr>
    <w:rPr>
      <w:rFonts w:ascii="Courier New" w:hAnsi="Courier New"/>
      <w:color w:val="00000A"/>
      <w:sz w:val="24"/>
    </w:rPr>
  </w:style>
  <w:style w:type="paragraph" w:styleId="afff6">
    <w:name w:val="Document Map"/>
    <w:basedOn w:val="a"/>
    <w:qFormat/>
    <w:rPr>
      <w:rFonts w:ascii="Tahoma" w:hAnsi="Tahoma" w:cs="Tahoma"/>
      <w:sz w:val="16"/>
      <w:szCs w:val="16"/>
      <w:lang w:eastAsia="ar-SA"/>
    </w:rPr>
  </w:style>
  <w:style w:type="paragraph" w:customStyle="1" w:styleId="1c">
    <w:name w:val="Название1"/>
    <w:basedOn w:val="a"/>
    <w:qFormat/>
    <w:pPr>
      <w:widowControl w:val="0"/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pPr>
      <w:widowControl w:val="0"/>
      <w:suppressLineNumbers/>
    </w:pPr>
    <w:rPr>
      <w:rFonts w:cs="Tahoma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qFormat/>
    <w:pPr>
      <w:widowControl w:val="0"/>
      <w:shd w:val="clear" w:color="auto" w:fill="FFFFFF"/>
      <w:ind w:right="-3364" w:firstLine="338"/>
      <w:jc w:val="both"/>
    </w:pPr>
    <w:rPr>
      <w:color w:val="00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qFormat/>
    <w:pPr>
      <w:widowControl w:val="0"/>
      <w:shd w:val="clear" w:color="auto" w:fill="FFFFFF"/>
      <w:ind w:right="-3364" w:firstLine="310"/>
      <w:jc w:val="both"/>
    </w:pPr>
    <w:rPr>
      <w:color w:val="000000"/>
      <w:sz w:val="28"/>
      <w:szCs w:val="20"/>
      <w:lang w:eastAsia="ar-SA"/>
    </w:rPr>
  </w:style>
  <w:style w:type="paragraph" w:customStyle="1" w:styleId="311">
    <w:name w:val="Основной текст 31"/>
    <w:basedOn w:val="a"/>
    <w:qFormat/>
    <w:pPr>
      <w:widowControl w:val="0"/>
      <w:shd w:val="clear" w:color="auto" w:fill="FFFFFF"/>
      <w:spacing w:line="480" w:lineRule="auto"/>
      <w:ind w:right="-2857"/>
      <w:jc w:val="center"/>
    </w:pPr>
    <w:rPr>
      <w:b/>
      <w:color w:val="000000"/>
      <w:sz w:val="28"/>
      <w:szCs w:val="20"/>
      <w:lang w:eastAsia="ar-SA"/>
    </w:rPr>
  </w:style>
  <w:style w:type="paragraph" w:customStyle="1" w:styleId="1e">
    <w:name w:val="Схема документа1"/>
    <w:basedOn w:val="a"/>
    <w:qFormat/>
    <w:pPr>
      <w:widowControl w:val="0"/>
      <w:shd w:val="clear" w:color="auto" w:fill="000080"/>
    </w:pPr>
    <w:rPr>
      <w:rFonts w:ascii="Tahoma" w:hAnsi="Tahoma"/>
      <w:sz w:val="20"/>
      <w:szCs w:val="20"/>
      <w:lang w:eastAsia="ar-SA"/>
    </w:rPr>
  </w:style>
  <w:style w:type="paragraph" w:customStyle="1" w:styleId="1f">
    <w:name w:val="Цитата1"/>
    <w:basedOn w:val="a"/>
    <w:qFormat/>
    <w:pPr>
      <w:shd w:val="clear" w:color="auto" w:fill="FFFFFF"/>
      <w:spacing w:before="43" w:line="480" w:lineRule="auto"/>
      <w:ind w:left="43" w:right="-2857" w:firstLine="524"/>
      <w:jc w:val="both"/>
    </w:pPr>
    <w:rPr>
      <w:color w:val="000000"/>
      <w:spacing w:val="-7"/>
      <w:sz w:val="28"/>
      <w:szCs w:val="20"/>
      <w:lang w:eastAsia="ar-SA"/>
    </w:rPr>
  </w:style>
  <w:style w:type="paragraph" w:customStyle="1" w:styleId="afff7">
    <w:name w:val="Содержимое врезки"/>
    <w:basedOn w:val="afd"/>
    <w:qFormat/>
    <w:pPr>
      <w:widowControl w:val="0"/>
      <w:shd w:val="clear" w:color="auto" w:fill="FFFFFF"/>
      <w:spacing w:after="0"/>
      <w:ind w:right="-3364"/>
      <w:jc w:val="center"/>
    </w:pPr>
    <w:rPr>
      <w:rFonts w:eastAsia="Times New Roman"/>
      <w:color w:val="000000"/>
      <w:sz w:val="28"/>
      <w:szCs w:val="20"/>
      <w:lang w:eastAsia="ar-SA"/>
    </w:rPr>
  </w:style>
  <w:style w:type="paragraph" w:customStyle="1" w:styleId="150">
    <w:name w:val="Название15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51">
    <w:name w:val="Указатель15"/>
    <w:basedOn w:val="a"/>
    <w:qFormat/>
    <w:pPr>
      <w:suppressLineNumbers/>
    </w:pPr>
    <w:rPr>
      <w:rFonts w:ascii="Arial" w:hAnsi="Arial" w:cs="Tahoma"/>
      <w:lang w:eastAsia="ar-SA"/>
    </w:rPr>
  </w:style>
  <w:style w:type="paragraph" w:customStyle="1" w:styleId="140">
    <w:name w:val="Название14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1">
    <w:name w:val="Указатель14"/>
    <w:basedOn w:val="a"/>
    <w:qFormat/>
    <w:pPr>
      <w:suppressLineNumbers/>
    </w:pPr>
    <w:rPr>
      <w:rFonts w:ascii="Arial" w:hAnsi="Arial" w:cs="Tahoma"/>
      <w:lang w:eastAsia="ar-SA"/>
    </w:rPr>
  </w:style>
  <w:style w:type="paragraph" w:customStyle="1" w:styleId="131">
    <w:name w:val="Название13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2">
    <w:name w:val="Указатель13"/>
    <w:basedOn w:val="a"/>
    <w:qFormat/>
    <w:pPr>
      <w:suppressLineNumbers/>
    </w:pPr>
    <w:rPr>
      <w:rFonts w:ascii="Arial" w:hAnsi="Arial" w:cs="Tahoma"/>
      <w:lang w:eastAsia="ar-SA"/>
    </w:rPr>
  </w:style>
  <w:style w:type="paragraph" w:customStyle="1" w:styleId="121">
    <w:name w:val="Название12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22">
    <w:name w:val="Указатель12"/>
    <w:basedOn w:val="a"/>
    <w:qFormat/>
    <w:pPr>
      <w:suppressLineNumbers/>
    </w:pPr>
    <w:rPr>
      <w:rFonts w:ascii="Arial" w:hAnsi="Arial" w:cs="Tahoma"/>
      <w:lang w:eastAsia="ar-SA"/>
    </w:rPr>
  </w:style>
  <w:style w:type="paragraph" w:customStyle="1" w:styleId="113">
    <w:name w:val="Название11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14">
    <w:name w:val="Указатель11"/>
    <w:basedOn w:val="a"/>
    <w:qFormat/>
    <w:pPr>
      <w:suppressLineNumbers/>
    </w:pPr>
    <w:rPr>
      <w:rFonts w:ascii="Arial" w:hAnsi="Arial" w:cs="Tahoma"/>
      <w:lang w:eastAsia="ar-SA"/>
    </w:rPr>
  </w:style>
  <w:style w:type="paragraph" w:customStyle="1" w:styleId="100">
    <w:name w:val="Название10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01">
    <w:name w:val="Указатель10"/>
    <w:basedOn w:val="a"/>
    <w:qFormat/>
    <w:pPr>
      <w:suppressLineNumbers/>
    </w:pPr>
    <w:rPr>
      <w:rFonts w:ascii="Arial" w:hAnsi="Arial" w:cs="Tahoma"/>
      <w:lang w:eastAsia="ar-SA"/>
    </w:rPr>
  </w:style>
  <w:style w:type="paragraph" w:customStyle="1" w:styleId="92">
    <w:name w:val="Название9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93">
    <w:name w:val="Указатель9"/>
    <w:basedOn w:val="a"/>
    <w:qFormat/>
    <w:pPr>
      <w:suppressLineNumbers/>
    </w:pPr>
    <w:rPr>
      <w:rFonts w:ascii="Arial" w:hAnsi="Arial" w:cs="Tahoma"/>
      <w:lang w:eastAsia="ar-SA"/>
    </w:rPr>
  </w:style>
  <w:style w:type="paragraph" w:customStyle="1" w:styleId="83">
    <w:name w:val="Название8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84">
    <w:name w:val="Указатель8"/>
    <w:basedOn w:val="a"/>
    <w:qFormat/>
    <w:pPr>
      <w:suppressLineNumbers/>
    </w:pPr>
    <w:rPr>
      <w:rFonts w:ascii="Arial" w:hAnsi="Arial" w:cs="Tahoma"/>
      <w:lang w:eastAsia="ar-SA"/>
    </w:rPr>
  </w:style>
  <w:style w:type="paragraph" w:customStyle="1" w:styleId="73">
    <w:name w:val="Название7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74">
    <w:name w:val="Указатель7"/>
    <w:basedOn w:val="a"/>
    <w:qFormat/>
    <w:pPr>
      <w:suppressLineNumbers/>
    </w:pPr>
    <w:rPr>
      <w:rFonts w:ascii="Arial" w:hAnsi="Arial" w:cs="Tahoma"/>
      <w:lang w:eastAsia="ar-SA"/>
    </w:rPr>
  </w:style>
  <w:style w:type="paragraph" w:customStyle="1" w:styleId="63">
    <w:name w:val="Название6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64">
    <w:name w:val="Указатель6"/>
    <w:basedOn w:val="a"/>
    <w:qFormat/>
    <w:pPr>
      <w:suppressLineNumbers/>
    </w:pPr>
    <w:rPr>
      <w:rFonts w:ascii="Arial" w:hAnsi="Arial" w:cs="Tahoma"/>
      <w:lang w:eastAsia="ar-SA"/>
    </w:rPr>
  </w:style>
  <w:style w:type="paragraph" w:customStyle="1" w:styleId="53">
    <w:name w:val="Название5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54">
    <w:name w:val="Указатель5"/>
    <w:basedOn w:val="a"/>
    <w:qFormat/>
    <w:pPr>
      <w:suppressLineNumbers/>
    </w:pPr>
    <w:rPr>
      <w:rFonts w:ascii="Arial" w:hAnsi="Arial" w:cs="Tahoma"/>
      <w:lang w:eastAsia="ar-SA"/>
    </w:rPr>
  </w:style>
  <w:style w:type="paragraph" w:customStyle="1" w:styleId="44">
    <w:name w:val="Название4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5">
    <w:name w:val="Указатель4"/>
    <w:basedOn w:val="a"/>
    <w:qFormat/>
    <w:pPr>
      <w:suppressLineNumbers/>
    </w:pPr>
    <w:rPr>
      <w:rFonts w:ascii="Arial" w:hAnsi="Arial" w:cs="Tahoma"/>
      <w:lang w:eastAsia="ar-SA"/>
    </w:rPr>
  </w:style>
  <w:style w:type="paragraph" w:customStyle="1" w:styleId="39">
    <w:name w:val="Название3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a">
    <w:name w:val="Указатель3"/>
    <w:basedOn w:val="a"/>
    <w:qFormat/>
    <w:pPr>
      <w:suppressLineNumbers/>
    </w:pPr>
    <w:rPr>
      <w:rFonts w:ascii="Arial" w:hAnsi="Arial" w:cs="Tahoma"/>
      <w:lang w:eastAsia="ar-SA"/>
    </w:rPr>
  </w:style>
  <w:style w:type="paragraph" w:customStyle="1" w:styleId="2a">
    <w:name w:val="Название2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b">
    <w:name w:val="Указатель2"/>
    <w:basedOn w:val="a"/>
    <w:qFormat/>
    <w:pPr>
      <w:suppressLineNumbers/>
    </w:pPr>
    <w:rPr>
      <w:rFonts w:ascii="Arial" w:hAnsi="Arial" w:cs="Tahoma"/>
      <w:lang w:eastAsia="ar-SA"/>
    </w:rPr>
  </w:style>
  <w:style w:type="paragraph" w:customStyle="1" w:styleId="Iniiaiieoaenonionooiii3">
    <w:name w:val="Iniiaiie oaeno n ionooiii 3"/>
    <w:basedOn w:val="a"/>
    <w:qFormat/>
    <w:pPr>
      <w:widowControl w:val="0"/>
      <w:ind w:firstLine="709"/>
      <w:jc w:val="both"/>
    </w:pPr>
    <w:rPr>
      <w:sz w:val="28"/>
      <w:szCs w:val="20"/>
    </w:rPr>
  </w:style>
  <w:style w:type="paragraph" w:customStyle="1" w:styleId="55">
    <w:name w:val="Обычный5"/>
    <w:qFormat/>
    <w:pPr>
      <w:ind w:firstLine="720"/>
      <w:jc w:val="both"/>
    </w:pPr>
    <w:rPr>
      <w:color w:val="00000A"/>
      <w:sz w:val="28"/>
    </w:rPr>
  </w:style>
  <w:style w:type="paragraph" w:styleId="afff8">
    <w:name w:val="No Spacing"/>
    <w:uiPriority w:val="1"/>
    <w:qFormat/>
    <w:rsid w:val="00C75740"/>
    <w:rPr>
      <w:rFonts w:asciiTheme="minorHAnsi" w:eastAsiaTheme="minorEastAsia" w:hAnsiTheme="minorHAnsi" w:cstheme="minorBidi"/>
      <w:color w:val="00000A"/>
      <w:sz w:val="22"/>
      <w:szCs w:val="22"/>
    </w:rPr>
  </w:style>
  <w:style w:type="table" w:styleId="afff9">
    <w:name w:val="Table Grid"/>
    <w:basedOn w:val="a1"/>
    <w:uiPriority w:val="59"/>
    <w:rsid w:val="00435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F5C6E-58A3-469A-93A4-AACF8329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17</Pages>
  <Words>3442</Words>
  <Characters>19624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Р 51232-98 от 1999-07-01</vt:lpstr>
    </vt:vector>
  </TitlesOfParts>
  <Company>Computer++</Company>
  <LinksUpToDate>false</LinksUpToDate>
  <CharactersWithSpaces>23020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51232-98 от 1999-07-01</dc:title>
  <dc:subject/>
  <dc:creator>Maxim</dc:creator>
  <dc:description/>
  <cp:lastModifiedBy>Пользователь</cp:lastModifiedBy>
  <cp:revision>8</cp:revision>
  <dcterms:created xsi:type="dcterms:W3CDTF">2018-09-03T12:18:00Z</dcterms:created>
  <dcterms:modified xsi:type="dcterms:W3CDTF">2018-10-04T16:02:00Z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Computer++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