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31" w:rsidRPr="009224F2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«п. </w:t>
      </w:r>
      <w:r w:rsidRPr="009224F2">
        <w:rPr>
          <w:rFonts w:ascii="Arial" w:hAnsi="Arial" w:cs="Arial"/>
          <w:sz w:val="24"/>
          <w:szCs w:val="24"/>
        </w:rPr>
        <w:t xml:space="preserve">4.4 Питание </w:t>
      </w:r>
      <w:proofErr w:type="spellStart"/>
      <w:r w:rsidRPr="009224F2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СПЗ должно осуществляться от самостоятельного щита с устройством автоматического включения резерва (АВР), который подключается после аппарата управления и до аппарата защиты основного вводно-распределительного устройства (ВРУ) здания. </w:t>
      </w:r>
    </w:p>
    <w:p w:rsidR="00997531" w:rsidRPr="009224F2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 xml:space="preserve">При наличии в здании </w:t>
      </w:r>
      <w:proofErr w:type="spellStart"/>
      <w:r w:rsidRPr="009224F2">
        <w:rPr>
          <w:rFonts w:ascii="Arial" w:hAnsi="Arial" w:cs="Arial"/>
          <w:sz w:val="24"/>
          <w:szCs w:val="24"/>
        </w:rPr>
        <w:t>многопанельного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вводно-распределительного устройства с АВР, питание </w:t>
      </w:r>
      <w:proofErr w:type="spellStart"/>
      <w:r w:rsidRPr="009224F2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СПЗ осуществляется от панели противопожарных устройств (панели ППУ) в соответствии с ГОСТ 32396.</w:t>
      </w:r>
    </w:p>
    <w:p w:rsidR="00997531" w:rsidRPr="009224F2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 xml:space="preserve">В зданиях, относящихся к III категории по надежности электроснабжения, питание </w:t>
      </w:r>
      <w:proofErr w:type="spellStart"/>
      <w:r w:rsidRPr="009224F2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СПЗ должно осуществляться от самостоятельного щита, который подключается после аппарата управления и до аппарата защиты основного ВРУ, при этом резервное питание следует осуществлять от независимого автономного источника питания.</w:t>
      </w:r>
    </w:p>
    <w:p w:rsidR="00997531" w:rsidRPr="009224F2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 xml:space="preserve">Подключение </w:t>
      </w:r>
      <w:proofErr w:type="spellStart"/>
      <w:r w:rsidRPr="009224F2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не относящихся к СПЗ к самостоятельным щитам и панели ППУ не допускается.</w:t>
      </w:r>
    </w:p>
    <w:p w:rsidR="001C629B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>Фасадная часть щита (панели ППУ) должна иметь отличительную окраску (красную).</w:t>
      </w:r>
      <w:r>
        <w:rPr>
          <w:rFonts w:ascii="Arial" w:hAnsi="Arial" w:cs="Arial"/>
          <w:sz w:val="24"/>
          <w:szCs w:val="24"/>
        </w:rPr>
        <w:t>».</w:t>
      </w:r>
    </w:p>
    <w:p w:rsidR="00D30519" w:rsidRDefault="00997531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7110D">
        <w:rPr>
          <w:rFonts w:ascii="Arial" w:hAnsi="Arial" w:cs="Arial"/>
          <w:sz w:val="24"/>
          <w:szCs w:val="24"/>
          <w:highlight w:val="yellow"/>
        </w:rPr>
        <w:t>Необходимо удалить третий абзац, начинающийся со слов «В зданиях, относящихся к III категории по надежности электроснабжения</w:t>
      </w:r>
      <w:r w:rsidRPr="00893C05">
        <w:rPr>
          <w:rFonts w:ascii="Arial" w:hAnsi="Arial" w:cs="Arial"/>
          <w:sz w:val="24"/>
          <w:szCs w:val="24"/>
          <w:highlight w:val="yellow"/>
        </w:rPr>
        <w:t>…»</w:t>
      </w:r>
      <w:r w:rsidR="0007110D" w:rsidRPr="00893C05">
        <w:rPr>
          <w:rFonts w:ascii="Arial" w:hAnsi="Arial" w:cs="Arial"/>
          <w:sz w:val="24"/>
          <w:szCs w:val="24"/>
          <w:highlight w:val="yellow"/>
        </w:rPr>
        <w:t xml:space="preserve">. Категория надежности электроснабжения не определяет конструктивное исполнение ВРУ. </w:t>
      </w:r>
      <w:proofErr w:type="spellStart"/>
      <w:r w:rsidR="0007110D" w:rsidRPr="00893C05">
        <w:rPr>
          <w:rFonts w:ascii="Arial" w:hAnsi="Arial" w:cs="Arial"/>
          <w:sz w:val="24"/>
          <w:szCs w:val="24"/>
          <w:highlight w:val="yellow"/>
        </w:rPr>
        <w:t>Многопанельное</w:t>
      </w:r>
      <w:proofErr w:type="spellEnd"/>
      <w:r w:rsidR="0007110D" w:rsidRPr="00893C05">
        <w:rPr>
          <w:rFonts w:ascii="Arial" w:hAnsi="Arial" w:cs="Arial"/>
          <w:sz w:val="24"/>
          <w:szCs w:val="24"/>
          <w:highlight w:val="yellow"/>
        </w:rPr>
        <w:t xml:space="preserve"> ВРУ может быть и при </w:t>
      </w:r>
      <w:r w:rsidR="0007110D" w:rsidRPr="00893C05">
        <w:rPr>
          <w:rFonts w:ascii="Arial" w:hAnsi="Arial" w:cs="Arial"/>
          <w:sz w:val="24"/>
          <w:szCs w:val="24"/>
          <w:highlight w:val="yellow"/>
          <w:lang w:val="en-US"/>
        </w:rPr>
        <w:t>III</w:t>
      </w:r>
      <w:r w:rsidR="0007110D" w:rsidRPr="00893C05">
        <w:rPr>
          <w:rFonts w:ascii="Arial" w:hAnsi="Arial" w:cs="Arial"/>
          <w:sz w:val="24"/>
          <w:szCs w:val="24"/>
          <w:highlight w:val="yellow"/>
        </w:rPr>
        <w:t xml:space="preserve"> категории надежности электроснабжения. </w:t>
      </w:r>
    </w:p>
    <w:p w:rsidR="00997531" w:rsidRDefault="00893C05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519">
        <w:rPr>
          <w:rFonts w:ascii="Arial" w:hAnsi="Arial" w:cs="Arial"/>
          <w:sz w:val="24"/>
          <w:szCs w:val="24"/>
          <w:highlight w:val="yellow"/>
        </w:rPr>
        <w:t>Последний абзац, начинающийся со слов «Фасадная часть…»</w:t>
      </w:r>
      <w:r w:rsidR="00D30519">
        <w:rPr>
          <w:rFonts w:ascii="Arial" w:hAnsi="Arial" w:cs="Arial"/>
          <w:sz w:val="24"/>
          <w:szCs w:val="24"/>
          <w:highlight w:val="yellow"/>
        </w:rPr>
        <w:t>,</w:t>
      </w:r>
      <w:r w:rsidR="00D30519" w:rsidRPr="00D30519">
        <w:rPr>
          <w:rFonts w:ascii="Arial" w:hAnsi="Arial" w:cs="Arial"/>
          <w:sz w:val="24"/>
          <w:szCs w:val="24"/>
          <w:highlight w:val="yellow"/>
        </w:rPr>
        <w:t xml:space="preserve"> входит в некоторое противоречие с п. 6.2.30</w:t>
      </w:r>
      <w:r w:rsidR="00D30519">
        <w:rPr>
          <w:rFonts w:ascii="Arial" w:hAnsi="Arial" w:cs="Arial"/>
          <w:sz w:val="24"/>
          <w:szCs w:val="24"/>
        </w:rPr>
        <w:t xml:space="preserve"> </w:t>
      </w:r>
      <w:r w:rsidR="00D30519" w:rsidRPr="00D30519">
        <w:rPr>
          <w:rFonts w:ascii="Arial" w:hAnsi="Arial" w:cs="Arial"/>
          <w:sz w:val="24"/>
          <w:szCs w:val="24"/>
          <w:highlight w:val="yellow"/>
        </w:rPr>
        <w:t>ГОСТ</w:t>
      </w:r>
      <w:r w:rsidR="00D30519">
        <w:rPr>
          <w:rFonts w:ascii="Arial" w:hAnsi="Arial" w:cs="Arial"/>
          <w:sz w:val="24"/>
          <w:szCs w:val="24"/>
          <w:highlight w:val="yellow"/>
        </w:rPr>
        <w:t xml:space="preserve"> 32396-2013:</w:t>
      </w:r>
      <w:r w:rsidR="00D30519" w:rsidRPr="00D3051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30519">
        <w:rPr>
          <w:rFonts w:ascii="Arial" w:hAnsi="Arial" w:cs="Arial"/>
          <w:sz w:val="24"/>
          <w:szCs w:val="24"/>
          <w:highlight w:val="yellow"/>
        </w:rPr>
        <w:t>«</w:t>
      </w:r>
      <w:r w:rsidR="00D30519" w:rsidRPr="00D30519">
        <w:rPr>
          <w:rFonts w:ascii="Arial" w:hAnsi="Arial" w:cs="Arial"/>
          <w:sz w:val="24"/>
          <w:szCs w:val="24"/>
          <w:highlight w:val="yellow"/>
        </w:rPr>
        <w:t xml:space="preserve">Панель, предназначенная для присоединения противопожарных средств, должна иметь боковые стенки </w:t>
      </w:r>
      <w:proofErr w:type="gramStart"/>
      <w:r w:rsidR="00D30519" w:rsidRPr="00D30519">
        <w:rPr>
          <w:rFonts w:ascii="Arial" w:hAnsi="Arial" w:cs="Arial"/>
          <w:sz w:val="24"/>
          <w:szCs w:val="24"/>
          <w:highlight w:val="yellow"/>
        </w:rPr>
        <w:t>для локализации</w:t>
      </w:r>
      <w:proofErr w:type="gramEnd"/>
      <w:r w:rsidR="00D30519" w:rsidRPr="00D30519">
        <w:rPr>
          <w:rFonts w:ascii="Arial" w:hAnsi="Arial" w:cs="Arial"/>
          <w:sz w:val="24"/>
          <w:szCs w:val="24"/>
          <w:highlight w:val="yellow"/>
        </w:rPr>
        <w:t xml:space="preserve"> установленной в ней аппаратуры, а ее фасадная часть должна быть окрашена в красный цвет.»</w:t>
      </w:r>
      <w:r w:rsidR="00D30519" w:rsidRPr="00AF7E7D">
        <w:rPr>
          <w:rFonts w:ascii="Arial" w:hAnsi="Arial" w:cs="Arial"/>
          <w:sz w:val="24"/>
          <w:szCs w:val="24"/>
          <w:highlight w:val="yellow"/>
        </w:rPr>
        <w:t xml:space="preserve">. В ГОСТ 32396-2013 </w:t>
      </w:r>
      <w:r w:rsidR="00AF7E7D" w:rsidRPr="00AF7E7D">
        <w:rPr>
          <w:rFonts w:ascii="Arial" w:hAnsi="Arial" w:cs="Arial"/>
          <w:sz w:val="24"/>
          <w:szCs w:val="24"/>
          <w:highlight w:val="yellow"/>
        </w:rPr>
        <w:t>однозначно определен</w:t>
      </w:r>
      <w:r w:rsidR="00D30519" w:rsidRPr="00AF7E7D">
        <w:rPr>
          <w:rFonts w:ascii="Arial" w:hAnsi="Arial" w:cs="Arial"/>
          <w:sz w:val="24"/>
          <w:szCs w:val="24"/>
          <w:highlight w:val="yellow"/>
        </w:rPr>
        <w:t xml:space="preserve"> цвет фасадн</w:t>
      </w:r>
      <w:r w:rsidR="00AF7E7D" w:rsidRPr="00AF7E7D">
        <w:rPr>
          <w:rFonts w:ascii="Arial" w:hAnsi="Arial" w:cs="Arial"/>
          <w:sz w:val="24"/>
          <w:szCs w:val="24"/>
          <w:highlight w:val="yellow"/>
        </w:rPr>
        <w:t>ой</w:t>
      </w:r>
      <w:r w:rsidR="00D30519" w:rsidRPr="00AF7E7D">
        <w:rPr>
          <w:rFonts w:ascii="Arial" w:hAnsi="Arial" w:cs="Arial"/>
          <w:sz w:val="24"/>
          <w:szCs w:val="24"/>
          <w:highlight w:val="yellow"/>
        </w:rPr>
        <w:t xml:space="preserve"> част</w:t>
      </w:r>
      <w:r w:rsidR="00AF7E7D" w:rsidRPr="00AF7E7D">
        <w:rPr>
          <w:rFonts w:ascii="Arial" w:hAnsi="Arial" w:cs="Arial"/>
          <w:sz w:val="24"/>
          <w:szCs w:val="24"/>
          <w:highlight w:val="yellow"/>
        </w:rPr>
        <w:t>и</w:t>
      </w:r>
      <w:r w:rsidR="00D30519" w:rsidRPr="00AF7E7D">
        <w:rPr>
          <w:rFonts w:ascii="Arial" w:hAnsi="Arial" w:cs="Arial"/>
          <w:sz w:val="24"/>
          <w:szCs w:val="24"/>
          <w:highlight w:val="yellow"/>
        </w:rPr>
        <w:t xml:space="preserve"> – красн</w:t>
      </w:r>
      <w:r w:rsidR="00AF7E7D" w:rsidRPr="00AF7E7D">
        <w:rPr>
          <w:rFonts w:ascii="Arial" w:hAnsi="Arial" w:cs="Arial"/>
          <w:sz w:val="24"/>
          <w:szCs w:val="24"/>
          <w:highlight w:val="yellow"/>
        </w:rPr>
        <w:t>ый</w:t>
      </w:r>
      <w:r w:rsidR="00D30519" w:rsidRPr="00AF7E7D">
        <w:rPr>
          <w:rFonts w:ascii="Arial" w:hAnsi="Arial" w:cs="Arial"/>
          <w:sz w:val="24"/>
          <w:szCs w:val="24"/>
          <w:highlight w:val="yellow"/>
        </w:rPr>
        <w:t xml:space="preserve">, а также указан способ </w:t>
      </w:r>
      <w:r w:rsidR="00AF7E7D" w:rsidRPr="00AF7E7D">
        <w:rPr>
          <w:rFonts w:ascii="Arial" w:hAnsi="Arial" w:cs="Arial"/>
          <w:sz w:val="24"/>
          <w:szCs w:val="24"/>
          <w:highlight w:val="yellow"/>
        </w:rPr>
        <w:t>получения отличительной характеристики – «окрашена» (нанесение краски).</w:t>
      </w:r>
    </w:p>
    <w:p w:rsidR="00AB0D80" w:rsidRDefault="00AB0D80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1B7B" w:rsidRDefault="00861B7B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«</w:t>
      </w:r>
      <w:r w:rsidRPr="009224F2">
        <w:rPr>
          <w:rFonts w:ascii="Arial" w:hAnsi="Arial" w:cs="Arial"/>
          <w:sz w:val="24"/>
          <w:szCs w:val="24"/>
        </w:rPr>
        <w:t>4.9 При прокладке электропроводки СПЗ в огнестойких коробах, которая сохраняет работоспособность в условиях пожара в соответствии с 4.8, допускается применять не огнестойкие кабели (без индекса «</w:t>
      </w:r>
      <w:r w:rsidRPr="009224F2">
        <w:rPr>
          <w:rFonts w:ascii="Arial" w:hAnsi="Arial" w:cs="Arial"/>
          <w:sz w:val="24"/>
          <w:szCs w:val="24"/>
          <w:lang w:val="en-US"/>
        </w:rPr>
        <w:t>FR</w:t>
      </w:r>
      <w:r w:rsidRPr="009224F2">
        <w:rPr>
          <w:rFonts w:ascii="Arial" w:hAnsi="Arial" w:cs="Arial"/>
          <w:sz w:val="24"/>
          <w:szCs w:val="24"/>
        </w:rPr>
        <w:t>»).</w:t>
      </w:r>
      <w:r>
        <w:rPr>
          <w:rFonts w:ascii="Arial" w:hAnsi="Arial" w:cs="Arial"/>
          <w:sz w:val="24"/>
          <w:szCs w:val="24"/>
        </w:rPr>
        <w:t>».</w:t>
      </w:r>
    </w:p>
    <w:p w:rsidR="00880458" w:rsidRPr="009224F2" w:rsidRDefault="00880458" w:rsidP="008804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224F2">
        <w:rPr>
          <w:rFonts w:ascii="Arial" w:hAnsi="Arial" w:cs="Arial"/>
          <w:sz w:val="24"/>
          <w:szCs w:val="24"/>
        </w:rPr>
        <w:t>4.10 Допускается выполнять электропроводки СПЗ не отвечающие требованию по сохранению работоспособности в условиях пожара (кабелями без индекса «</w:t>
      </w:r>
      <w:r w:rsidRPr="009224F2">
        <w:rPr>
          <w:rFonts w:ascii="Arial" w:hAnsi="Arial" w:cs="Arial"/>
          <w:sz w:val="24"/>
          <w:szCs w:val="24"/>
          <w:lang w:val="en-US"/>
        </w:rPr>
        <w:t>FR</w:t>
      </w:r>
      <w:r w:rsidRPr="009224F2">
        <w:rPr>
          <w:rFonts w:ascii="Arial" w:hAnsi="Arial" w:cs="Arial"/>
          <w:sz w:val="24"/>
          <w:szCs w:val="24"/>
        </w:rPr>
        <w:t>») в следующих случаях:</w:t>
      </w:r>
    </w:p>
    <w:p w:rsidR="00880458" w:rsidRPr="009224F2" w:rsidRDefault="00880458" w:rsidP="008804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lastRenderedPageBreak/>
        <w:t>- при прокладке шлейфов безадресных систем пожарной сигнализации;</w:t>
      </w:r>
    </w:p>
    <w:p w:rsidR="00880458" w:rsidRPr="009224F2" w:rsidRDefault="00880458" w:rsidP="00880458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 xml:space="preserve">- в цепях управления и контроля </w:t>
      </w:r>
      <w:r w:rsidRPr="009224F2">
        <w:rPr>
          <w:rFonts w:ascii="Arial" w:eastAsia="Times New Roman" w:hAnsi="Arial" w:cs="Arial"/>
          <w:bCs/>
          <w:sz w:val="24"/>
          <w:szCs w:val="24"/>
        </w:rPr>
        <w:t xml:space="preserve">нормально открытых (НО) и нормально закрытых (НЗ) клапанов, входящих в систему </w:t>
      </w:r>
      <w:proofErr w:type="spellStart"/>
      <w:r w:rsidRPr="009224F2">
        <w:rPr>
          <w:rFonts w:ascii="Arial" w:eastAsia="Times New Roman" w:hAnsi="Arial" w:cs="Arial"/>
          <w:bCs/>
          <w:sz w:val="24"/>
          <w:szCs w:val="24"/>
        </w:rPr>
        <w:t>противодымной</w:t>
      </w:r>
      <w:proofErr w:type="spellEnd"/>
      <w:r w:rsidRPr="009224F2">
        <w:rPr>
          <w:rFonts w:ascii="Arial" w:eastAsia="Times New Roman" w:hAnsi="Arial" w:cs="Arial"/>
          <w:bCs/>
          <w:sz w:val="24"/>
          <w:szCs w:val="24"/>
        </w:rPr>
        <w:t xml:space="preserve"> защиты в составе СПЗ;</w:t>
      </w:r>
    </w:p>
    <w:p w:rsidR="00880458" w:rsidRPr="009224F2" w:rsidRDefault="00880458" w:rsidP="008804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eastAsia="Times New Roman" w:hAnsi="Arial" w:cs="Arial"/>
          <w:bCs/>
          <w:sz w:val="24"/>
          <w:szCs w:val="24"/>
        </w:rPr>
        <w:t>- в цепях питания светильников аварийного освещения на путях эвакуации со встроенными аккумуляторными батареями, при этом продолжительность работы светильников должна быть не менее времени, необходимого для эвакуации людей в безопасную зону, но не менее 1 часа, а при обслуживании безопасных зон в составе здания – в течение всей продолжительности пожара.</w:t>
      </w:r>
      <w:r>
        <w:rPr>
          <w:rFonts w:ascii="Arial" w:eastAsia="Times New Roman" w:hAnsi="Arial" w:cs="Arial"/>
          <w:bCs/>
          <w:sz w:val="24"/>
          <w:szCs w:val="24"/>
        </w:rPr>
        <w:t>»</w:t>
      </w:r>
    </w:p>
    <w:p w:rsidR="00861B7B" w:rsidRDefault="009E5127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Данные пункты в</w:t>
      </w:r>
      <w:r w:rsidR="00880458">
        <w:rPr>
          <w:rFonts w:ascii="Arial" w:hAnsi="Arial" w:cs="Arial"/>
          <w:sz w:val="24"/>
          <w:szCs w:val="24"/>
          <w:highlight w:val="yellow"/>
        </w:rPr>
        <w:t>ходя</w:t>
      </w:r>
      <w:r w:rsidR="00861B7B" w:rsidRPr="00880458">
        <w:rPr>
          <w:rFonts w:ascii="Arial" w:hAnsi="Arial" w:cs="Arial"/>
          <w:sz w:val="24"/>
          <w:szCs w:val="24"/>
          <w:highlight w:val="yellow"/>
        </w:rPr>
        <w:t>т в противоречие, в частности</w:t>
      </w:r>
      <w:r w:rsidR="00880458">
        <w:rPr>
          <w:rFonts w:ascii="Arial" w:hAnsi="Arial" w:cs="Arial"/>
          <w:sz w:val="24"/>
          <w:szCs w:val="24"/>
          <w:highlight w:val="yellow"/>
        </w:rPr>
        <w:t>,</w:t>
      </w:r>
      <w:r w:rsidR="00861B7B" w:rsidRPr="00880458">
        <w:rPr>
          <w:rFonts w:ascii="Arial" w:hAnsi="Arial" w:cs="Arial"/>
          <w:sz w:val="24"/>
          <w:szCs w:val="24"/>
          <w:highlight w:val="yellow"/>
        </w:rPr>
        <w:t xml:space="preserve"> с п. 10.7 СП 256.</w:t>
      </w:r>
      <w:r w:rsidR="00880458" w:rsidRPr="00880458">
        <w:rPr>
          <w:rFonts w:ascii="Arial" w:hAnsi="Arial" w:cs="Arial"/>
          <w:sz w:val="24"/>
          <w:szCs w:val="24"/>
          <w:highlight w:val="yellow"/>
        </w:rPr>
        <w:t>1325800.2016</w:t>
      </w:r>
      <w:r w:rsidR="00880458">
        <w:rPr>
          <w:rFonts w:ascii="Arial" w:hAnsi="Arial" w:cs="Arial"/>
          <w:sz w:val="24"/>
          <w:szCs w:val="24"/>
          <w:highlight w:val="yellow"/>
        </w:rPr>
        <w:t>:</w:t>
      </w:r>
      <w:r w:rsidR="00880458" w:rsidRPr="00880458">
        <w:rPr>
          <w:rFonts w:ascii="Arial" w:hAnsi="Arial" w:cs="Arial"/>
          <w:sz w:val="24"/>
          <w:szCs w:val="24"/>
          <w:highlight w:val="yellow"/>
        </w:rPr>
        <w:t xml:space="preserve"> «Сети аварийного эвакуационного освещения и знаков безопасности, включая цепи управления (10.6), должны быть выполнены огнестойкими кабелями с учетом объема горючей нагрузки кабелей в соответствие с ГОСТ 31565</w:t>
      </w:r>
      <w:r w:rsidR="00880458">
        <w:rPr>
          <w:rFonts w:ascii="Arial" w:hAnsi="Arial" w:cs="Arial"/>
          <w:sz w:val="24"/>
          <w:szCs w:val="24"/>
          <w:highlight w:val="yellow"/>
        </w:rPr>
        <w:t xml:space="preserve">…», а также с </w:t>
      </w:r>
      <w:proofErr w:type="spellStart"/>
      <w:r w:rsidR="00880458">
        <w:rPr>
          <w:rFonts w:ascii="Arial" w:hAnsi="Arial" w:cs="Arial"/>
          <w:sz w:val="24"/>
          <w:szCs w:val="24"/>
          <w:highlight w:val="yellow"/>
        </w:rPr>
        <w:t>пп</w:t>
      </w:r>
      <w:proofErr w:type="spellEnd"/>
      <w:r w:rsidR="00880458">
        <w:rPr>
          <w:rFonts w:ascii="Arial" w:hAnsi="Arial" w:cs="Arial"/>
          <w:sz w:val="24"/>
          <w:szCs w:val="24"/>
          <w:highlight w:val="yellow"/>
        </w:rPr>
        <w:t>. 8.12.6, 8.12.7.</w:t>
      </w:r>
    </w:p>
    <w:p w:rsidR="00C735FC" w:rsidRDefault="009E5127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Дополнительно</w:t>
      </w:r>
      <w:r w:rsidR="00C735FC">
        <w:rPr>
          <w:rFonts w:ascii="Arial" w:hAnsi="Arial" w:cs="Arial"/>
          <w:sz w:val="24"/>
          <w:szCs w:val="24"/>
          <w:highlight w:val="yellow"/>
        </w:rPr>
        <w:t xml:space="preserve"> необходимо проверить на противоречие с разделом 560.8 «Системы электропроводок» ГОСТ Р 50571.5.56-2013. </w:t>
      </w:r>
      <w:r>
        <w:rPr>
          <w:rFonts w:ascii="Arial" w:hAnsi="Arial" w:cs="Arial"/>
          <w:sz w:val="24"/>
          <w:szCs w:val="24"/>
          <w:highlight w:val="yellow"/>
        </w:rPr>
        <w:t>Э</w:t>
      </w:r>
      <w:r w:rsidR="00C735FC">
        <w:rPr>
          <w:rFonts w:ascii="Arial" w:hAnsi="Arial" w:cs="Arial"/>
          <w:sz w:val="24"/>
          <w:szCs w:val="24"/>
          <w:highlight w:val="yellow"/>
        </w:rPr>
        <w:t>тот раздел</w:t>
      </w:r>
      <w:r>
        <w:rPr>
          <w:rFonts w:ascii="Arial" w:hAnsi="Arial" w:cs="Arial"/>
          <w:sz w:val="24"/>
          <w:szCs w:val="24"/>
          <w:highlight w:val="yellow"/>
        </w:rPr>
        <w:t>, к примеру,</w:t>
      </w:r>
      <w:r w:rsidR="00C735FC">
        <w:rPr>
          <w:rFonts w:ascii="Arial" w:hAnsi="Arial" w:cs="Arial"/>
          <w:sz w:val="24"/>
          <w:szCs w:val="24"/>
          <w:highlight w:val="yellow"/>
        </w:rPr>
        <w:t xml:space="preserve"> не предполагает исключения</w:t>
      </w:r>
      <w:r>
        <w:rPr>
          <w:rFonts w:ascii="Arial" w:hAnsi="Arial" w:cs="Arial"/>
          <w:sz w:val="24"/>
          <w:szCs w:val="24"/>
          <w:highlight w:val="yellow"/>
        </w:rPr>
        <w:t xml:space="preserve">, указанные в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пп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. 4.9, 4.10 предлагаемой редакции СП 6.13130. </w:t>
      </w:r>
    </w:p>
    <w:p w:rsidR="009E5127" w:rsidRDefault="00A320D5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Указания по </w:t>
      </w:r>
      <w:r w:rsidR="007B2FCE">
        <w:rPr>
          <w:rFonts w:ascii="Arial" w:hAnsi="Arial" w:cs="Arial"/>
          <w:sz w:val="24"/>
          <w:szCs w:val="24"/>
          <w:highlight w:val="yellow"/>
        </w:rPr>
        <w:t>продолжительности работы аварийного освещения безопасных зон отсутствуют в СП 52.13330.2016, в частности в табл. 7.28.</w:t>
      </w:r>
    </w:p>
    <w:p w:rsidR="00AB0D80" w:rsidRDefault="00AB0D80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E5127" w:rsidRDefault="007B2FCE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D80">
        <w:rPr>
          <w:rFonts w:ascii="Arial" w:hAnsi="Arial" w:cs="Arial"/>
          <w:sz w:val="24"/>
          <w:szCs w:val="24"/>
        </w:rPr>
        <w:t>3. п. 4.11 по сути дублирует п. 4.8</w:t>
      </w:r>
      <w:r w:rsidR="00CB76CB" w:rsidRPr="00AB0D80">
        <w:rPr>
          <w:rFonts w:ascii="Arial" w:hAnsi="Arial" w:cs="Arial"/>
          <w:sz w:val="24"/>
          <w:szCs w:val="24"/>
        </w:rPr>
        <w:t>.</w:t>
      </w:r>
    </w:p>
    <w:p w:rsidR="00AB0D80" w:rsidRPr="00AB0D80" w:rsidRDefault="00AB0D80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76CB" w:rsidRPr="009224F2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CB">
        <w:rPr>
          <w:rFonts w:ascii="Arial" w:hAnsi="Arial" w:cs="Arial"/>
          <w:sz w:val="24"/>
          <w:szCs w:val="24"/>
        </w:rPr>
        <w:t>4. «Не</w:t>
      </w:r>
      <w:r w:rsidRPr="009224F2">
        <w:rPr>
          <w:rFonts w:ascii="Arial" w:hAnsi="Arial" w:cs="Arial"/>
          <w:sz w:val="24"/>
          <w:szCs w:val="24"/>
        </w:rPr>
        <w:t xml:space="preserve"> допускается совместная прокладка кабелей СПЗ с другими кабелями напряжением 110В и более в одном коробе, трубе, жгуте, замкнутом канале строительной конструкции или на одном лотке.</w:t>
      </w:r>
    </w:p>
    <w:p w:rsidR="00CB76CB" w:rsidRPr="009224F2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 xml:space="preserve">Допускается совместная прокладка кабелей СПЗ с другими кабелями напряжением до 60 </w:t>
      </w:r>
      <w:proofErr w:type="gramStart"/>
      <w:r w:rsidRPr="009224F2">
        <w:rPr>
          <w:rFonts w:ascii="Arial" w:hAnsi="Arial" w:cs="Arial"/>
          <w:sz w:val="24"/>
          <w:szCs w:val="24"/>
        </w:rPr>
        <w:t>В</w:t>
      </w:r>
      <w:proofErr w:type="gramEnd"/>
      <w:r w:rsidRPr="00922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F2">
        <w:rPr>
          <w:rFonts w:ascii="Arial" w:hAnsi="Arial" w:cs="Arial"/>
          <w:sz w:val="24"/>
          <w:szCs w:val="24"/>
        </w:rPr>
        <w:t>в</w:t>
      </w:r>
      <w:proofErr w:type="spellEnd"/>
      <w:r w:rsidRPr="009224F2">
        <w:rPr>
          <w:rFonts w:ascii="Arial" w:hAnsi="Arial" w:cs="Arial"/>
          <w:sz w:val="24"/>
          <w:szCs w:val="24"/>
        </w:rPr>
        <w:t xml:space="preserve"> одном сплошном металлическом коробе (или лотке) при условиях:</w:t>
      </w:r>
    </w:p>
    <w:p w:rsidR="00CB76CB" w:rsidRPr="009224F2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>- разделение их сплошной металлической перегородкой по всей высоте короба (лотка);</w:t>
      </w:r>
    </w:p>
    <w:p w:rsidR="00CB76CB" w:rsidRPr="009224F2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>- применением экранированных кабелей;</w:t>
      </w:r>
    </w:p>
    <w:p w:rsidR="00CB76CB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4F2">
        <w:rPr>
          <w:rFonts w:ascii="Arial" w:hAnsi="Arial" w:cs="Arial"/>
          <w:sz w:val="24"/>
          <w:szCs w:val="24"/>
        </w:rPr>
        <w:t>- заземления коробов (лотков).</w:t>
      </w:r>
      <w:r>
        <w:rPr>
          <w:rFonts w:ascii="Arial" w:hAnsi="Arial" w:cs="Arial"/>
          <w:sz w:val="24"/>
          <w:szCs w:val="24"/>
        </w:rPr>
        <w:t>»</w:t>
      </w:r>
    </w:p>
    <w:p w:rsidR="00CB76CB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CB">
        <w:rPr>
          <w:rFonts w:ascii="Arial" w:hAnsi="Arial" w:cs="Arial"/>
          <w:sz w:val="24"/>
          <w:szCs w:val="24"/>
          <w:highlight w:val="yellow"/>
        </w:rPr>
        <w:t xml:space="preserve">Требуется уточнение. Второй абзац, вероятно, должен быть представлен следующим образом: «Допускается совместная прокладка кабелей СПЗ с другими </w:t>
      </w:r>
      <w:r w:rsidRPr="00CB76CB">
        <w:rPr>
          <w:rFonts w:ascii="Arial" w:hAnsi="Arial" w:cs="Arial"/>
          <w:sz w:val="24"/>
          <w:szCs w:val="24"/>
          <w:highlight w:val="yellow"/>
        </w:rPr>
        <w:lastRenderedPageBreak/>
        <w:t xml:space="preserve">кабелями напряжением до 60 </w:t>
      </w:r>
      <w:proofErr w:type="gramStart"/>
      <w:r w:rsidRPr="00CB76CB">
        <w:rPr>
          <w:rFonts w:ascii="Arial" w:hAnsi="Arial" w:cs="Arial"/>
          <w:sz w:val="24"/>
          <w:szCs w:val="24"/>
          <w:highlight w:val="yellow"/>
        </w:rPr>
        <w:t>В</w:t>
      </w:r>
      <w:proofErr w:type="gramEnd"/>
      <w:r w:rsidRPr="00CB76C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B76CB">
        <w:rPr>
          <w:rFonts w:ascii="Arial" w:hAnsi="Arial" w:cs="Arial"/>
          <w:sz w:val="24"/>
          <w:szCs w:val="24"/>
          <w:highlight w:val="yellow"/>
        </w:rPr>
        <w:t>в</w:t>
      </w:r>
      <w:proofErr w:type="spellEnd"/>
      <w:r w:rsidRPr="00CB76CB">
        <w:rPr>
          <w:rFonts w:ascii="Arial" w:hAnsi="Arial" w:cs="Arial"/>
          <w:sz w:val="24"/>
          <w:szCs w:val="24"/>
          <w:highlight w:val="yellow"/>
        </w:rPr>
        <w:t xml:space="preserve"> одном сплошном металлическом коробе (или лотке) </w:t>
      </w:r>
      <w:r w:rsidRPr="00CB76CB">
        <w:rPr>
          <w:rFonts w:ascii="Arial" w:hAnsi="Arial" w:cs="Arial"/>
          <w:sz w:val="24"/>
          <w:szCs w:val="24"/>
          <w:highlight w:val="yellow"/>
          <w:u w:val="single"/>
        </w:rPr>
        <w:t>при одновременном выполнении следующих условий</w:t>
      </w:r>
      <w:r w:rsidRPr="00CB76CB">
        <w:rPr>
          <w:rFonts w:ascii="Arial" w:hAnsi="Arial" w:cs="Arial"/>
          <w:sz w:val="24"/>
          <w:szCs w:val="24"/>
          <w:highlight w:val="yellow"/>
        </w:rPr>
        <w:t>…»</w:t>
      </w:r>
      <w:r w:rsidR="00AB0D80">
        <w:rPr>
          <w:rFonts w:ascii="Arial" w:hAnsi="Arial" w:cs="Arial"/>
          <w:sz w:val="24"/>
          <w:szCs w:val="24"/>
        </w:rPr>
        <w:t>.</w:t>
      </w:r>
    </w:p>
    <w:p w:rsidR="00AB0D80" w:rsidRDefault="00AB0D80" w:rsidP="00AB0D8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B0D80">
        <w:rPr>
          <w:rFonts w:ascii="Arial" w:hAnsi="Arial" w:cs="Arial"/>
          <w:sz w:val="24"/>
          <w:szCs w:val="24"/>
          <w:highlight w:val="yellow"/>
        </w:rPr>
        <w:t>При этом, в п. 560.7.7 ГОСТ 50571.5.56-2013 дается уточнение</w:t>
      </w:r>
      <w:r>
        <w:rPr>
          <w:rFonts w:ascii="Arial" w:hAnsi="Arial" w:cs="Arial"/>
          <w:sz w:val="24"/>
          <w:szCs w:val="24"/>
          <w:highlight w:val="yellow"/>
        </w:rPr>
        <w:t xml:space="preserve"> (в части применения бронированных кабелей или разделительного промежутка)</w:t>
      </w:r>
      <w:r w:rsidRPr="00AB0D80">
        <w:rPr>
          <w:rFonts w:ascii="Arial" w:hAnsi="Arial" w:cs="Arial"/>
          <w:sz w:val="24"/>
          <w:szCs w:val="24"/>
          <w:highlight w:val="yellow"/>
        </w:rPr>
        <w:t>: «Кабели цепей безопасности, кроме бронированных огнестойких кабелей, должны быть надежно отделены расстоянием или перегородками от других кабелей, включая другие кабели систем безопасности.»</w:t>
      </w:r>
    </w:p>
    <w:p w:rsidR="00AB0D80" w:rsidRDefault="00AB0D80" w:rsidP="00AB0D8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B0D80" w:rsidRPr="00AB0D80" w:rsidRDefault="00D45662" w:rsidP="00AB0D8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662">
        <w:rPr>
          <w:rFonts w:ascii="Arial" w:hAnsi="Arial" w:cs="Arial"/>
          <w:sz w:val="24"/>
          <w:szCs w:val="24"/>
        </w:rPr>
        <w:t>5</w:t>
      </w:r>
      <w:r w:rsidR="00AB0D80" w:rsidRPr="00AB0D80">
        <w:rPr>
          <w:rFonts w:ascii="Arial" w:hAnsi="Arial" w:cs="Arial"/>
          <w:sz w:val="24"/>
          <w:szCs w:val="24"/>
        </w:rPr>
        <w:t>.</w:t>
      </w:r>
      <w:r w:rsidR="00AB0D80">
        <w:rPr>
          <w:rFonts w:ascii="Arial" w:hAnsi="Arial" w:cs="Arial"/>
          <w:sz w:val="24"/>
          <w:szCs w:val="24"/>
        </w:rPr>
        <w:t xml:space="preserve"> Требуется пояснение отсутствия п. 4.6 действующей редакции.</w:t>
      </w:r>
    </w:p>
    <w:p w:rsidR="00CB76CB" w:rsidRDefault="00CB76CB" w:rsidP="00CB76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76CB" w:rsidRPr="00880458" w:rsidRDefault="00CB76CB" w:rsidP="00861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61B7B" w:rsidRPr="0007110D" w:rsidRDefault="00861B7B" w:rsidP="009975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1B7B" w:rsidRPr="000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A"/>
    <w:rsid w:val="0007110D"/>
    <w:rsid w:val="000778CA"/>
    <w:rsid w:val="001C629B"/>
    <w:rsid w:val="004B6028"/>
    <w:rsid w:val="007B2FCE"/>
    <w:rsid w:val="00861B7B"/>
    <w:rsid w:val="00880458"/>
    <w:rsid w:val="00893C05"/>
    <w:rsid w:val="00997531"/>
    <w:rsid w:val="009E5127"/>
    <w:rsid w:val="00A320D5"/>
    <w:rsid w:val="00A73A49"/>
    <w:rsid w:val="00AB0D80"/>
    <w:rsid w:val="00AF7E7D"/>
    <w:rsid w:val="00B67F37"/>
    <w:rsid w:val="00C735FC"/>
    <w:rsid w:val="00CB76CB"/>
    <w:rsid w:val="00D30519"/>
    <w:rsid w:val="00D45662"/>
    <w:rsid w:val="00E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334C-43FF-47AC-B93C-31EB766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Росинжиниринг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Максим Анатольевич</dc:creator>
  <cp:keywords/>
  <dc:description/>
  <cp:lastModifiedBy>Жаров Максим Анатольевич</cp:lastModifiedBy>
  <cp:revision>2</cp:revision>
  <dcterms:created xsi:type="dcterms:W3CDTF">2018-01-10T10:52:00Z</dcterms:created>
  <dcterms:modified xsi:type="dcterms:W3CDTF">2018-01-10T10:52:00Z</dcterms:modified>
</cp:coreProperties>
</file>